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A25" w:rsidRPr="00FC4256" w:rsidRDefault="00B06A25" w:rsidP="00006FEF">
      <w:pPr>
        <w:spacing w:line="360" w:lineRule="auto"/>
        <w:jc w:val="center"/>
        <w:rPr>
          <w:b/>
          <w:sz w:val="32"/>
          <w:szCs w:val="32"/>
        </w:rPr>
      </w:pPr>
      <w:r w:rsidRPr="00FC4256">
        <w:rPr>
          <w:b/>
          <w:sz w:val="32"/>
          <w:szCs w:val="32"/>
        </w:rPr>
        <w:t>BURMISTRZ  MIASTA  I  GMINY</w:t>
      </w:r>
    </w:p>
    <w:p w:rsidR="00B06A25" w:rsidRPr="00FC4256" w:rsidRDefault="00B06A25" w:rsidP="00006FEF">
      <w:pPr>
        <w:spacing w:line="360" w:lineRule="auto"/>
        <w:jc w:val="center"/>
        <w:rPr>
          <w:b/>
          <w:sz w:val="32"/>
          <w:szCs w:val="32"/>
        </w:rPr>
      </w:pPr>
      <w:r w:rsidRPr="00FC4256">
        <w:rPr>
          <w:b/>
          <w:sz w:val="32"/>
          <w:szCs w:val="32"/>
        </w:rPr>
        <w:t>KOŃSKIE</w:t>
      </w: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FC4256" w:rsidRDefault="00B06A25" w:rsidP="00006FEF">
      <w:pPr>
        <w:spacing w:line="360" w:lineRule="auto"/>
        <w:jc w:val="center"/>
        <w:rPr>
          <w:b/>
          <w:sz w:val="52"/>
          <w:szCs w:val="52"/>
        </w:rPr>
      </w:pPr>
      <w:r w:rsidRPr="00FC4256">
        <w:rPr>
          <w:b/>
          <w:sz w:val="52"/>
          <w:szCs w:val="52"/>
        </w:rPr>
        <w:t>S P R A W O Z D A N I E</w:t>
      </w:r>
    </w:p>
    <w:p w:rsidR="00B06A25" w:rsidRPr="00FC4256" w:rsidRDefault="00B06A25" w:rsidP="00006FEF">
      <w:pPr>
        <w:spacing w:line="360" w:lineRule="auto"/>
        <w:jc w:val="center"/>
        <w:rPr>
          <w:b/>
          <w:sz w:val="32"/>
          <w:szCs w:val="32"/>
        </w:rPr>
      </w:pPr>
    </w:p>
    <w:p w:rsidR="00B06A25" w:rsidRPr="00FC4256" w:rsidRDefault="00B06A25" w:rsidP="00006FEF">
      <w:pPr>
        <w:spacing w:line="360" w:lineRule="auto"/>
        <w:jc w:val="center"/>
        <w:rPr>
          <w:b/>
          <w:sz w:val="32"/>
          <w:szCs w:val="32"/>
        </w:rPr>
      </w:pPr>
      <w:r w:rsidRPr="00FC4256">
        <w:rPr>
          <w:b/>
          <w:sz w:val="32"/>
          <w:szCs w:val="32"/>
        </w:rPr>
        <w:t xml:space="preserve">Z   W Y K O N A N I A   B U D Ż E T U </w:t>
      </w:r>
    </w:p>
    <w:p w:rsidR="00B06A25" w:rsidRPr="00FC4256" w:rsidRDefault="00B06A25" w:rsidP="00006FEF">
      <w:pPr>
        <w:spacing w:line="360" w:lineRule="auto"/>
        <w:jc w:val="center"/>
        <w:rPr>
          <w:b/>
          <w:sz w:val="32"/>
          <w:szCs w:val="32"/>
        </w:rPr>
      </w:pPr>
      <w:r w:rsidRPr="00FC4256">
        <w:rPr>
          <w:b/>
          <w:sz w:val="32"/>
          <w:szCs w:val="32"/>
        </w:rPr>
        <w:t>Z A    201</w:t>
      </w:r>
      <w:r w:rsidR="00FC4256" w:rsidRPr="00FC4256">
        <w:rPr>
          <w:b/>
          <w:sz w:val="32"/>
          <w:szCs w:val="32"/>
        </w:rPr>
        <w:t>6</w:t>
      </w:r>
      <w:r w:rsidRPr="00FC4256">
        <w:rPr>
          <w:b/>
          <w:sz w:val="32"/>
          <w:szCs w:val="32"/>
        </w:rPr>
        <w:t xml:space="preserve"> ROK</w:t>
      </w: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D84B3F" w:rsidRDefault="00B06A25" w:rsidP="00006FEF">
      <w:pPr>
        <w:spacing w:line="360" w:lineRule="auto"/>
        <w:jc w:val="center"/>
        <w:rPr>
          <w:b/>
          <w:color w:val="FF0000"/>
          <w:sz w:val="32"/>
          <w:szCs w:val="32"/>
        </w:rPr>
      </w:pPr>
    </w:p>
    <w:p w:rsidR="00B06A25" w:rsidRPr="00FC4256" w:rsidRDefault="00B06A25" w:rsidP="00006FEF">
      <w:pPr>
        <w:spacing w:line="360" w:lineRule="auto"/>
        <w:jc w:val="center"/>
        <w:rPr>
          <w:b/>
          <w:sz w:val="32"/>
          <w:szCs w:val="32"/>
        </w:rPr>
      </w:pPr>
      <w:r w:rsidRPr="00FC4256">
        <w:rPr>
          <w:b/>
          <w:sz w:val="32"/>
          <w:szCs w:val="32"/>
        </w:rPr>
        <w:t>KOŃSKIE, MARZEC 201</w:t>
      </w:r>
      <w:r w:rsidR="00FC4256" w:rsidRPr="00FC4256">
        <w:rPr>
          <w:b/>
          <w:sz w:val="32"/>
          <w:szCs w:val="32"/>
        </w:rPr>
        <w:t>7</w:t>
      </w:r>
      <w:r w:rsidRPr="00FC4256">
        <w:rPr>
          <w:b/>
          <w:sz w:val="32"/>
          <w:szCs w:val="32"/>
        </w:rPr>
        <w:t xml:space="preserve"> ROK</w:t>
      </w:r>
    </w:p>
    <w:p w:rsidR="00EC796E" w:rsidRPr="00D84B3F" w:rsidRDefault="00EC796E" w:rsidP="00006FEF">
      <w:pPr>
        <w:spacing w:line="360" w:lineRule="auto"/>
        <w:jc w:val="center"/>
        <w:rPr>
          <w:b/>
          <w:color w:val="FF0000"/>
          <w:sz w:val="32"/>
          <w:szCs w:val="32"/>
        </w:rPr>
      </w:pPr>
    </w:p>
    <w:p w:rsidR="00B06A25" w:rsidRPr="00D84B3F" w:rsidRDefault="00B06A25" w:rsidP="00DC2FB8">
      <w:pPr>
        <w:spacing w:line="360" w:lineRule="auto"/>
        <w:jc w:val="both"/>
        <w:rPr>
          <w:b/>
          <w:bCs/>
          <w:color w:val="FF0000"/>
        </w:rPr>
      </w:pPr>
      <w:r w:rsidRPr="00D84B3F">
        <w:rPr>
          <w:bCs/>
          <w:color w:val="FF0000"/>
          <w:sz w:val="28"/>
        </w:rPr>
        <w:lastRenderedPageBreak/>
        <w:tab/>
      </w:r>
      <w:r w:rsidRPr="008346F3">
        <w:rPr>
          <w:bCs/>
        </w:rPr>
        <w:t>Miasto i Gmina Końskie zajmuje powierzchnię 25 01</w:t>
      </w:r>
      <w:r w:rsidR="009679BE" w:rsidRPr="008346F3">
        <w:rPr>
          <w:bCs/>
        </w:rPr>
        <w:t>8</w:t>
      </w:r>
      <w:r w:rsidRPr="008346F3">
        <w:rPr>
          <w:bCs/>
        </w:rPr>
        <w:t xml:space="preserve"> ha. Miasto zajmuje 1</w:t>
      </w:r>
      <w:r w:rsidR="00CD5204" w:rsidRPr="008346F3">
        <w:rPr>
          <w:bCs/>
        </w:rPr>
        <w:t xml:space="preserve"> </w:t>
      </w:r>
      <w:r w:rsidRPr="008346F3">
        <w:rPr>
          <w:bCs/>
        </w:rPr>
        <w:t>770 ha, zaś Gmina 23 24</w:t>
      </w:r>
      <w:r w:rsidR="006B720C" w:rsidRPr="008346F3">
        <w:rPr>
          <w:bCs/>
        </w:rPr>
        <w:t>7</w:t>
      </w:r>
      <w:r w:rsidRPr="008346F3">
        <w:rPr>
          <w:bCs/>
        </w:rPr>
        <w:t xml:space="preserve"> ha. Ponad połowę powierzchni ogółem zajmują lasy i grunty leśne – </w:t>
      </w:r>
      <w:r w:rsidR="00CD5204" w:rsidRPr="008346F3">
        <w:rPr>
          <w:bCs/>
        </w:rPr>
        <w:t xml:space="preserve">12 </w:t>
      </w:r>
      <w:r w:rsidR="006B720C" w:rsidRPr="008346F3">
        <w:rPr>
          <w:bCs/>
        </w:rPr>
        <w:t>808</w:t>
      </w:r>
      <w:r w:rsidRPr="008346F3">
        <w:rPr>
          <w:bCs/>
        </w:rPr>
        <w:t xml:space="preserve"> ha</w:t>
      </w:r>
      <w:r w:rsidRPr="00D84B3F">
        <w:rPr>
          <w:bCs/>
          <w:color w:val="FF0000"/>
        </w:rPr>
        <w:t>.</w:t>
      </w:r>
    </w:p>
    <w:p w:rsidR="00B06A25" w:rsidRPr="008346F3" w:rsidRDefault="00B06A25" w:rsidP="00DC2FB8">
      <w:pPr>
        <w:spacing w:line="360" w:lineRule="auto"/>
        <w:jc w:val="both"/>
        <w:rPr>
          <w:bCs/>
        </w:rPr>
      </w:pPr>
      <w:r w:rsidRPr="00D84B3F">
        <w:rPr>
          <w:b/>
          <w:bCs/>
          <w:color w:val="FF0000"/>
        </w:rPr>
        <w:tab/>
      </w:r>
      <w:r w:rsidRPr="008346F3">
        <w:rPr>
          <w:bCs/>
        </w:rPr>
        <w:t>Na dzień 31 grudnia 201</w:t>
      </w:r>
      <w:r w:rsidR="004F03DF" w:rsidRPr="008346F3">
        <w:rPr>
          <w:bCs/>
        </w:rPr>
        <w:t>6</w:t>
      </w:r>
      <w:r w:rsidRPr="008346F3">
        <w:rPr>
          <w:bCs/>
        </w:rPr>
        <w:t xml:space="preserve"> roku Gmina Końskie liczyła </w:t>
      </w:r>
      <w:r w:rsidR="006A37FE" w:rsidRPr="008346F3">
        <w:rPr>
          <w:bCs/>
        </w:rPr>
        <w:t xml:space="preserve">36 </w:t>
      </w:r>
      <w:r w:rsidR="008346F3" w:rsidRPr="008346F3">
        <w:rPr>
          <w:bCs/>
        </w:rPr>
        <w:t>16</w:t>
      </w:r>
      <w:r w:rsidR="002B4251" w:rsidRPr="008346F3">
        <w:rPr>
          <w:bCs/>
        </w:rPr>
        <w:t>7</w:t>
      </w:r>
      <w:r w:rsidRPr="008346F3">
        <w:rPr>
          <w:bCs/>
        </w:rPr>
        <w:t xml:space="preserve"> mieszkańców, w tym </w:t>
      </w:r>
      <w:r w:rsidR="008346F3" w:rsidRPr="008346F3">
        <w:rPr>
          <w:bCs/>
        </w:rPr>
        <w:t>19 855</w:t>
      </w:r>
      <w:r w:rsidRPr="008346F3">
        <w:rPr>
          <w:bCs/>
        </w:rPr>
        <w:t xml:space="preserve"> </w:t>
      </w:r>
      <w:r w:rsidR="00230310" w:rsidRPr="008346F3">
        <w:rPr>
          <w:bCs/>
        </w:rPr>
        <w:br/>
      </w:r>
      <w:r w:rsidRPr="008346F3">
        <w:rPr>
          <w:bCs/>
        </w:rPr>
        <w:t xml:space="preserve">w mieście, 16 </w:t>
      </w:r>
      <w:r w:rsidR="008346F3" w:rsidRPr="008346F3">
        <w:rPr>
          <w:bCs/>
        </w:rPr>
        <w:t>312</w:t>
      </w:r>
      <w:r w:rsidRPr="008346F3">
        <w:rPr>
          <w:bCs/>
        </w:rPr>
        <w:t xml:space="preserve"> na wsi.</w:t>
      </w:r>
    </w:p>
    <w:p w:rsidR="00B06A25" w:rsidRPr="008346F3" w:rsidRDefault="00B06A25" w:rsidP="00DC2FB8">
      <w:pPr>
        <w:spacing w:line="360" w:lineRule="auto"/>
        <w:jc w:val="both"/>
        <w:rPr>
          <w:bCs/>
        </w:rPr>
      </w:pPr>
      <w:r w:rsidRPr="008346F3">
        <w:rPr>
          <w:bCs/>
        </w:rPr>
        <w:t>Liczba ludności w porównaniu do 20</w:t>
      </w:r>
      <w:r w:rsidR="00592475" w:rsidRPr="008346F3">
        <w:rPr>
          <w:bCs/>
        </w:rPr>
        <w:t>1</w:t>
      </w:r>
      <w:r w:rsidR="004F03DF" w:rsidRPr="008346F3">
        <w:rPr>
          <w:bCs/>
        </w:rPr>
        <w:t>5</w:t>
      </w:r>
      <w:r w:rsidRPr="008346F3">
        <w:rPr>
          <w:bCs/>
        </w:rPr>
        <w:t xml:space="preserve"> r. </w:t>
      </w:r>
      <w:r w:rsidR="006A37FE" w:rsidRPr="008346F3">
        <w:rPr>
          <w:bCs/>
        </w:rPr>
        <w:t>z</w:t>
      </w:r>
      <w:r w:rsidR="006D0216" w:rsidRPr="008346F3">
        <w:rPr>
          <w:bCs/>
        </w:rPr>
        <w:t>mniej</w:t>
      </w:r>
      <w:r w:rsidR="006A37FE" w:rsidRPr="008346F3">
        <w:rPr>
          <w:bCs/>
        </w:rPr>
        <w:t>szyła się</w:t>
      </w:r>
      <w:r w:rsidRPr="008346F3">
        <w:rPr>
          <w:bCs/>
        </w:rPr>
        <w:t xml:space="preserve"> o </w:t>
      </w:r>
      <w:r w:rsidR="008346F3" w:rsidRPr="008346F3">
        <w:rPr>
          <w:bCs/>
        </w:rPr>
        <w:t xml:space="preserve">480 </w:t>
      </w:r>
      <w:r w:rsidRPr="008346F3">
        <w:rPr>
          <w:bCs/>
        </w:rPr>
        <w:t>os</w:t>
      </w:r>
      <w:r w:rsidR="006A37FE" w:rsidRPr="008346F3">
        <w:rPr>
          <w:bCs/>
        </w:rPr>
        <w:t>ób</w:t>
      </w:r>
      <w:r w:rsidRPr="008346F3">
        <w:rPr>
          <w:bCs/>
        </w:rPr>
        <w:t>.</w:t>
      </w:r>
    </w:p>
    <w:p w:rsidR="00B06A25" w:rsidRPr="008346F3" w:rsidRDefault="00B06A25" w:rsidP="00DC2FB8">
      <w:pPr>
        <w:spacing w:line="360" w:lineRule="auto"/>
        <w:jc w:val="both"/>
        <w:rPr>
          <w:bCs/>
        </w:rPr>
      </w:pPr>
      <w:r w:rsidRPr="008346F3">
        <w:rPr>
          <w:bCs/>
        </w:rPr>
        <w:t>Przyrost naturalny ludności za 201</w:t>
      </w:r>
      <w:r w:rsidR="004F03DF" w:rsidRPr="008346F3">
        <w:rPr>
          <w:bCs/>
        </w:rPr>
        <w:t>6</w:t>
      </w:r>
      <w:r w:rsidRPr="008346F3">
        <w:rPr>
          <w:bCs/>
        </w:rPr>
        <w:t xml:space="preserve"> r. wynosi minus </w:t>
      </w:r>
      <w:r w:rsidR="006A37FE" w:rsidRPr="008346F3">
        <w:rPr>
          <w:bCs/>
        </w:rPr>
        <w:t>1</w:t>
      </w:r>
      <w:r w:rsidR="008346F3" w:rsidRPr="008346F3">
        <w:rPr>
          <w:bCs/>
        </w:rPr>
        <w:t>27</w:t>
      </w:r>
      <w:r w:rsidRPr="008346F3">
        <w:rPr>
          <w:bCs/>
        </w:rPr>
        <w:t xml:space="preserve"> (zmarł</w:t>
      </w:r>
      <w:r w:rsidR="002B4251" w:rsidRPr="008346F3">
        <w:rPr>
          <w:bCs/>
        </w:rPr>
        <w:t>o</w:t>
      </w:r>
      <w:r w:rsidRPr="008346F3">
        <w:rPr>
          <w:bCs/>
        </w:rPr>
        <w:t xml:space="preserve"> </w:t>
      </w:r>
      <w:r w:rsidR="008346F3" w:rsidRPr="008346F3">
        <w:rPr>
          <w:bCs/>
        </w:rPr>
        <w:t>403</w:t>
      </w:r>
      <w:r w:rsidRPr="008346F3">
        <w:rPr>
          <w:bCs/>
        </w:rPr>
        <w:t xml:space="preserve"> os</w:t>
      </w:r>
      <w:r w:rsidR="002B4251" w:rsidRPr="008346F3">
        <w:rPr>
          <w:bCs/>
        </w:rPr>
        <w:t>ó</w:t>
      </w:r>
      <w:r w:rsidRPr="008346F3">
        <w:rPr>
          <w:bCs/>
        </w:rPr>
        <w:t xml:space="preserve">b, a urodziło się </w:t>
      </w:r>
      <w:r w:rsidR="006A37FE" w:rsidRPr="008346F3">
        <w:rPr>
          <w:bCs/>
        </w:rPr>
        <w:t>2</w:t>
      </w:r>
      <w:r w:rsidR="008346F3" w:rsidRPr="008346F3">
        <w:rPr>
          <w:bCs/>
        </w:rPr>
        <w:t>76</w:t>
      </w:r>
      <w:r w:rsidRPr="008346F3">
        <w:rPr>
          <w:bCs/>
        </w:rPr>
        <w:t>).</w:t>
      </w:r>
    </w:p>
    <w:p w:rsidR="00B06A25" w:rsidRPr="004F03DF" w:rsidRDefault="00B06A25" w:rsidP="00DC2FB8">
      <w:pPr>
        <w:spacing w:line="360" w:lineRule="auto"/>
        <w:jc w:val="both"/>
        <w:rPr>
          <w:bCs/>
        </w:rPr>
      </w:pPr>
      <w:r w:rsidRPr="004F03DF">
        <w:rPr>
          <w:bCs/>
        </w:rPr>
        <w:t>W skład Gminy wchodzi 40 sołectw. Na terenie miasta działa 5 samorządów osiedlowych.</w:t>
      </w:r>
    </w:p>
    <w:p w:rsidR="00B06A25" w:rsidRPr="004F03DF" w:rsidRDefault="00B06A25" w:rsidP="00DC2FB8">
      <w:pPr>
        <w:spacing w:line="360" w:lineRule="auto"/>
        <w:jc w:val="both"/>
      </w:pPr>
      <w:r w:rsidRPr="004F03DF">
        <w:t>Budżet Miasta i Gminy Końskie na 201</w:t>
      </w:r>
      <w:r w:rsidR="004F03DF" w:rsidRPr="004F03DF">
        <w:t>6</w:t>
      </w:r>
      <w:r w:rsidRPr="004F03DF">
        <w:t xml:space="preserve"> rok uchwalony został przez Radę Miejską w dniu </w:t>
      </w:r>
      <w:r w:rsidRPr="004F03DF">
        <w:br/>
      </w:r>
      <w:r w:rsidR="006B720C" w:rsidRPr="004F03DF">
        <w:t>30</w:t>
      </w:r>
      <w:r w:rsidRPr="004F03DF">
        <w:t xml:space="preserve"> </w:t>
      </w:r>
      <w:r w:rsidR="00592475" w:rsidRPr="004F03DF">
        <w:t>grudnia</w:t>
      </w:r>
      <w:r w:rsidRPr="004F03DF">
        <w:t xml:space="preserve"> 201</w:t>
      </w:r>
      <w:r w:rsidR="004F03DF" w:rsidRPr="004F03DF">
        <w:t>5</w:t>
      </w:r>
      <w:r w:rsidRPr="004F03DF">
        <w:t xml:space="preserve"> roku.</w:t>
      </w:r>
    </w:p>
    <w:p w:rsidR="00B06A25" w:rsidRPr="004F03DF" w:rsidRDefault="00B06A25" w:rsidP="00DC2FB8">
      <w:pPr>
        <w:pStyle w:val="Tytu"/>
        <w:spacing w:line="360" w:lineRule="auto"/>
        <w:jc w:val="both"/>
        <w:rPr>
          <w:sz w:val="24"/>
        </w:rPr>
      </w:pPr>
      <w:r w:rsidRPr="004F03DF">
        <w:rPr>
          <w:b w:val="0"/>
          <w:sz w:val="24"/>
        </w:rPr>
        <w:t>Obejmował on plan dochodów i wydatków na zadania własne i zlecone zamykający się kwotami</w:t>
      </w:r>
      <w:r w:rsidRPr="004F03DF">
        <w:rPr>
          <w:sz w:val="24"/>
        </w:rPr>
        <w:t>:</w:t>
      </w:r>
    </w:p>
    <w:p w:rsidR="00B06A25" w:rsidRPr="004F03DF" w:rsidRDefault="00B06A25" w:rsidP="00DC2FB8">
      <w:pPr>
        <w:spacing w:line="360" w:lineRule="auto"/>
      </w:pPr>
      <w:r w:rsidRPr="00D84B3F">
        <w:rPr>
          <w:color w:val="FF0000"/>
          <w:sz w:val="28"/>
        </w:rPr>
        <w:tab/>
      </w:r>
      <w:r w:rsidRPr="00D84B3F">
        <w:rPr>
          <w:color w:val="FF0000"/>
          <w:sz w:val="28"/>
        </w:rPr>
        <w:tab/>
      </w:r>
      <w:r w:rsidR="00592475" w:rsidRPr="004F03DF">
        <w:t>po stronie dochodów</w:t>
      </w:r>
      <w:r w:rsidR="00654E35" w:rsidRPr="004F03DF">
        <w:t xml:space="preserve"> </w:t>
      </w:r>
      <w:r w:rsidR="004F03DF" w:rsidRPr="004F03DF">
        <w:t>104 275 369</w:t>
      </w:r>
      <w:r w:rsidR="002B4251" w:rsidRPr="004F03DF">
        <w:t>,00</w:t>
      </w:r>
      <w:r w:rsidR="00654E35" w:rsidRPr="004F03DF">
        <w:t xml:space="preserve"> zł</w:t>
      </w:r>
      <w:r w:rsidRPr="004F03DF">
        <w:t>,</w:t>
      </w:r>
    </w:p>
    <w:p w:rsidR="00B06A25" w:rsidRPr="004F03DF" w:rsidRDefault="00B06A25" w:rsidP="00DC2FB8">
      <w:pPr>
        <w:spacing w:line="360" w:lineRule="auto"/>
      </w:pPr>
      <w:r w:rsidRPr="004F03DF">
        <w:tab/>
      </w:r>
      <w:r w:rsidR="00592475" w:rsidRPr="004F03DF">
        <w:tab/>
        <w:t>po stronie wydatków</w:t>
      </w:r>
      <w:r w:rsidR="00654E35" w:rsidRPr="004F03DF">
        <w:t xml:space="preserve"> </w:t>
      </w:r>
      <w:r w:rsidR="006B720C" w:rsidRPr="004F03DF">
        <w:t>10</w:t>
      </w:r>
      <w:r w:rsidR="004F03DF" w:rsidRPr="004F03DF">
        <w:t>8 355 369</w:t>
      </w:r>
      <w:r w:rsidR="004212D6" w:rsidRPr="004F03DF">
        <w:t>,00</w:t>
      </w:r>
      <w:r w:rsidR="00654E35" w:rsidRPr="004F03DF">
        <w:t xml:space="preserve"> zł</w:t>
      </w:r>
      <w:r w:rsidRPr="004F03DF">
        <w:t>.</w:t>
      </w:r>
    </w:p>
    <w:p w:rsidR="00B06A25" w:rsidRPr="004F03DF" w:rsidRDefault="00B06A25" w:rsidP="00DC2FB8">
      <w:pPr>
        <w:spacing w:line="360" w:lineRule="auto"/>
      </w:pPr>
      <w:r w:rsidRPr="004F03DF">
        <w:t>W wyniku zmian wprowadzonych w 201</w:t>
      </w:r>
      <w:r w:rsidR="004F03DF" w:rsidRPr="004F03DF">
        <w:t>6</w:t>
      </w:r>
      <w:r w:rsidRPr="004F03DF">
        <w:t xml:space="preserve"> roku budżet:</w:t>
      </w:r>
    </w:p>
    <w:p w:rsidR="00B06A25" w:rsidRPr="004F03DF" w:rsidRDefault="00B06A25" w:rsidP="00DC2FB8">
      <w:pPr>
        <w:spacing w:line="360" w:lineRule="auto"/>
        <w:ind w:hanging="15"/>
        <w:jc w:val="both"/>
      </w:pPr>
      <w:r w:rsidRPr="004F03DF">
        <w:t>- po stronie dochodów zamknął się kwotą</w:t>
      </w:r>
      <w:r w:rsidR="00654E35" w:rsidRPr="004F03DF">
        <w:t xml:space="preserve"> </w:t>
      </w:r>
      <w:r w:rsidR="004F03DF" w:rsidRPr="004F03DF">
        <w:t>123 942 325,29</w:t>
      </w:r>
      <w:r w:rsidR="00654E35" w:rsidRPr="004F03DF">
        <w:t xml:space="preserve"> zł</w:t>
      </w:r>
      <w:r w:rsidRPr="004F03DF">
        <w:t xml:space="preserve"> tj. został z</w:t>
      </w:r>
      <w:r w:rsidR="006B720C" w:rsidRPr="004F03DF">
        <w:t>więk</w:t>
      </w:r>
      <w:r w:rsidRPr="004F03DF">
        <w:t>szony o kwotę</w:t>
      </w:r>
      <w:r w:rsidR="00654E35" w:rsidRPr="004F03DF">
        <w:t xml:space="preserve"> </w:t>
      </w:r>
      <w:r w:rsidR="004F03DF" w:rsidRPr="004F03DF">
        <w:t>19 666 956,29</w:t>
      </w:r>
      <w:r w:rsidR="00654E35" w:rsidRPr="004F03DF">
        <w:t xml:space="preserve"> zł</w:t>
      </w:r>
      <w:r w:rsidR="004212D6" w:rsidRPr="004F03DF">
        <w:t>,</w:t>
      </w:r>
    </w:p>
    <w:p w:rsidR="00B06A25" w:rsidRPr="004F03DF" w:rsidRDefault="00B06A25" w:rsidP="00DC2FB8">
      <w:pPr>
        <w:spacing w:line="360" w:lineRule="auto"/>
        <w:jc w:val="both"/>
      </w:pPr>
      <w:r w:rsidRPr="004F03DF">
        <w:t>- po stronie wydatków uległ z</w:t>
      </w:r>
      <w:r w:rsidR="006B720C" w:rsidRPr="004F03DF">
        <w:t>więk</w:t>
      </w:r>
      <w:r w:rsidRPr="004F03DF">
        <w:t>szeniu do kwoty</w:t>
      </w:r>
      <w:r w:rsidR="00654E35" w:rsidRPr="004F03DF">
        <w:t xml:space="preserve"> </w:t>
      </w:r>
      <w:r w:rsidR="004F03DF" w:rsidRPr="004F03DF">
        <w:t>128 022 325,29</w:t>
      </w:r>
      <w:r w:rsidR="00654E35" w:rsidRPr="004F03DF">
        <w:t xml:space="preserve"> zł</w:t>
      </w:r>
      <w:r w:rsidR="006B720C" w:rsidRPr="004F03DF">
        <w:t>,</w:t>
      </w:r>
      <w:r w:rsidRPr="004F03DF">
        <w:t xml:space="preserve"> to jest o kwotę</w:t>
      </w:r>
      <w:r w:rsidR="00654E35" w:rsidRPr="004F03DF">
        <w:t xml:space="preserve"> </w:t>
      </w:r>
      <w:r w:rsidR="004F03DF" w:rsidRPr="004F03DF">
        <w:t>19 666 956,29</w:t>
      </w:r>
      <w:r w:rsidR="00654E35" w:rsidRPr="004F03DF">
        <w:t xml:space="preserve"> zł</w:t>
      </w:r>
      <w:r w:rsidR="004F03DF">
        <w:t>, tj. o kwotę zwiększenia planu dochodów.</w:t>
      </w:r>
    </w:p>
    <w:p w:rsidR="00B06A25" w:rsidRPr="004F03DF" w:rsidRDefault="00B06A25" w:rsidP="00DC2FB8">
      <w:pPr>
        <w:spacing w:line="360" w:lineRule="auto"/>
        <w:jc w:val="both"/>
      </w:pPr>
      <w:r w:rsidRPr="004F03DF">
        <w:t xml:space="preserve">Zmian w planie dochodów i wydatków dokonano na podstawie uchwał Rady Miejskiej w Końskich oraz zarządzeń Burmistrza Miasta i Gminy Końskie, zgodnie z upoważnieniami wynikającymi </w:t>
      </w:r>
      <w:r w:rsidR="00C224BD" w:rsidRPr="004F03DF">
        <w:br/>
      </w:r>
      <w:r w:rsidRPr="004F03DF">
        <w:t>z</w:t>
      </w:r>
      <w:r w:rsidR="00F97A8D" w:rsidRPr="004F03DF">
        <w:t xml:space="preserve"> ustawy o finansach publicznych i</w:t>
      </w:r>
      <w:r w:rsidRPr="004F03DF">
        <w:t xml:space="preserve"> uchwały z dnia </w:t>
      </w:r>
      <w:r w:rsidR="006B720C" w:rsidRPr="004F03DF">
        <w:t>30</w:t>
      </w:r>
      <w:r w:rsidR="00592475" w:rsidRPr="004F03DF">
        <w:t xml:space="preserve"> grudnia</w:t>
      </w:r>
      <w:r w:rsidRPr="004F03DF">
        <w:t xml:space="preserve"> 201</w:t>
      </w:r>
      <w:r w:rsidR="004F03DF" w:rsidRPr="004F03DF">
        <w:t>5</w:t>
      </w:r>
      <w:r w:rsidRPr="004F03DF">
        <w:t xml:space="preserve"> r. w sprawie uchwalenia budżetu Miasta i Gminy Końskie na 201</w:t>
      </w:r>
      <w:r w:rsidR="004F03DF" w:rsidRPr="004F03DF">
        <w:t>6</w:t>
      </w:r>
      <w:r w:rsidRPr="004F03DF">
        <w:t xml:space="preserve"> rok.</w:t>
      </w:r>
    </w:p>
    <w:p w:rsidR="00B06A25" w:rsidRPr="00D84B3F" w:rsidRDefault="00B06A25" w:rsidP="00DC2FB8">
      <w:pPr>
        <w:pStyle w:val="Tekstpodstawowy"/>
        <w:tabs>
          <w:tab w:val="left" w:pos="120"/>
        </w:tabs>
        <w:spacing w:line="360" w:lineRule="auto"/>
        <w:jc w:val="both"/>
        <w:rPr>
          <w:color w:val="FF0000"/>
        </w:rPr>
      </w:pPr>
    </w:p>
    <w:p w:rsidR="003E5B70" w:rsidRPr="004F03DF" w:rsidRDefault="008714CE" w:rsidP="00DC2FB8">
      <w:pPr>
        <w:pStyle w:val="Tekstpodstawowy"/>
        <w:tabs>
          <w:tab w:val="left" w:pos="120"/>
        </w:tabs>
        <w:spacing w:line="360" w:lineRule="auto"/>
        <w:jc w:val="both"/>
        <w:rPr>
          <w:sz w:val="24"/>
        </w:rPr>
      </w:pPr>
      <w:r w:rsidRPr="00D84B3F">
        <w:rPr>
          <w:color w:val="FF0000"/>
          <w:sz w:val="24"/>
        </w:rPr>
        <w:tab/>
      </w:r>
      <w:r w:rsidR="003E5B70" w:rsidRPr="004F03DF">
        <w:rPr>
          <w:sz w:val="24"/>
        </w:rPr>
        <w:t>Realizacj</w:t>
      </w:r>
      <w:r w:rsidRPr="004F03DF">
        <w:rPr>
          <w:sz w:val="24"/>
        </w:rPr>
        <w:t>ę</w:t>
      </w:r>
      <w:r w:rsidR="003E5B70" w:rsidRPr="004F03DF">
        <w:rPr>
          <w:sz w:val="24"/>
        </w:rPr>
        <w:t xml:space="preserve"> budżetu za 201</w:t>
      </w:r>
      <w:r w:rsidR="004F03DF" w:rsidRPr="004F03DF">
        <w:rPr>
          <w:sz w:val="24"/>
        </w:rPr>
        <w:t>6</w:t>
      </w:r>
      <w:r w:rsidR="003E5B70" w:rsidRPr="004F03DF">
        <w:rPr>
          <w:sz w:val="24"/>
        </w:rPr>
        <w:t xml:space="preserve"> r. obrazują tabele stanowiące załączniki do niniejszego sprawozdania:</w:t>
      </w:r>
    </w:p>
    <w:p w:rsidR="003E5B70" w:rsidRPr="004F03DF" w:rsidRDefault="003E5B70" w:rsidP="00DC2FB8">
      <w:pPr>
        <w:pStyle w:val="Tekstpodstawowy"/>
        <w:numPr>
          <w:ilvl w:val="0"/>
          <w:numId w:val="13"/>
        </w:numPr>
        <w:tabs>
          <w:tab w:val="left" w:pos="120"/>
        </w:tabs>
        <w:spacing w:line="360" w:lineRule="auto"/>
        <w:jc w:val="both"/>
        <w:rPr>
          <w:sz w:val="24"/>
        </w:rPr>
      </w:pPr>
      <w:r w:rsidRPr="004F03DF">
        <w:rPr>
          <w:sz w:val="24"/>
        </w:rPr>
        <w:t>Tabela Nr 1 – Dochody budżetu za 201</w:t>
      </w:r>
      <w:r w:rsidR="004F03DF" w:rsidRPr="004F03DF">
        <w:rPr>
          <w:sz w:val="24"/>
        </w:rPr>
        <w:t>6</w:t>
      </w:r>
      <w:r w:rsidRPr="004F03DF">
        <w:rPr>
          <w:sz w:val="24"/>
        </w:rPr>
        <w:t xml:space="preserve"> rok według działów i źródeł pochodzenia - zawarta </w:t>
      </w:r>
      <w:r w:rsidR="00927541" w:rsidRPr="004F03DF">
        <w:rPr>
          <w:sz w:val="24"/>
        </w:rPr>
        <w:br/>
      </w:r>
      <w:r w:rsidRPr="004F03DF">
        <w:rPr>
          <w:sz w:val="24"/>
        </w:rPr>
        <w:t>w załączniku nr 1 do niniejszego sprawozdania,</w:t>
      </w:r>
    </w:p>
    <w:p w:rsidR="003E5B70" w:rsidRPr="004F03DF" w:rsidRDefault="003E5B70" w:rsidP="00DC2FB8">
      <w:pPr>
        <w:pStyle w:val="Tekstpodstawowy"/>
        <w:numPr>
          <w:ilvl w:val="0"/>
          <w:numId w:val="13"/>
        </w:numPr>
        <w:tabs>
          <w:tab w:val="left" w:pos="120"/>
        </w:tabs>
        <w:spacing w:line="360" w:lineRule="auto"/>
        <w:jc w:val="both"/>
        <w:rPr>
          <w:sz w:val="24"/>
        </w:rPr>
      </w:pPr>
      <w:r w:rsidRPr="004F03DF">
        <w:rPr>
          <w:sz w:val="24"/>
        </w:rPr>
        <w:t>Tabela Nr 2 – Wydatki budżetu za 201</w:t>
      </w:r>
      <w:r w:rsidR="004F03DF" w:rsidRPr="004F03DF">
        <w:rPr>
          <w:sz w:val="24"/>
        </w:rPr>
        <w:t>6</w:t>
      </w:r>
      <w:r w:rsidRPr="004F03DF">
        <w:rPr>
          <w:sz w:val="24"/>
        </w:rPr>
        <w:t xml:space="preserve"> r. </w:t>
      </w:r>
      <w:r w:rsidR="009B26C3" w:rsidRPr="004F03DF">
        <w:rPr>
          <w:sz w:val="24"/>
        </w:rPr>
        <w:t xml:space="preserve">w układzie działów, rozdziałów </w:t>
      </w:r>
      <w:r w:rsidR="009B26C3" w:rsidRPr="004F03DF">
        <w:rPr>
          <w:sz w:val="24"/>
        </w:rPr>
        <w:br/>
        <w:t>i paragrafów klasyfikacji budżetowej</w:t>
      </w:r>
      <w:r w:rsidR="00445ACA" w:rsidRPr="004F03DF">
        <w:rPr>
          <w:sz w:val="24"/>
        </w:rPr>
        <w:t>, z podziałem na wydatki bieżące i wydatki majątkowe</w:t>
      </w:r>
      <w:r w:rsidR="009B26C3" w:rsidRPr="004F03DF">
        <w:rPr>
          <w:sz w:val="24"/>
        </w:rPr>
        <w:t xml:space="preserve"> – zawarta w załączniku Nr 2 do niniejszego sprawozdania.</w:t>
      </w:r>
    </w:p>
    <w:p w:rsidR="00445ACA" w:rsidRPr="00D84B3F" w:rsidRDefault="00445ACA" w:rsidP="00DC2FB8">
      <w:pPr>
        <w:pStyle w:val="Tekstpodstawowy"/>
        <w:tabs>
          <w:tab w:val="left" w:pos="120"/>
        </w:tabs>
        <w:spacing w:line="360" w:lineRule="auto"/>
        <w:ind w:left="720"/>
        <w:jc w:val="both"/>
        <w:rPr>
          <w:color w:val="FF0000"/>
          <w:sz w:val="24"/>
        </w:rPr>
      </w:pPr>
    </w:p>
    <w:p w:rsidR="00B06A25" w:rsidRPr="00B522F7" w:rsidRDefault="009B26C3" w:rsidP="00DC2FB8">
      <w:pPr>
        <w:pStyle w:val="Tekstpodstawowy"/>
        <w:tabs>
          <w:tab w:val="left" w:pos="0"/>
        </w:tabs>
        <w:spacing w:line="360" w:lineRule="auto"/>
        <w:jc w:val="both"/>
        <w:rPr>
          <w:bCs/>
          <w:sz w:val="24"/>
        </w:rPr>
      </w:pPr>
      <w:r w:rsidRPr="00D84B3F">
        <w:rPr>
          <w:bCs/>
          <w:color w:val="FF0000"/>
          <w:sz w:val="24"/>
        </w:rPr>
        <w:tab/>
      </w:r>
      <w:r w:rsidR="00B06A25" w:rsidRPr="00B522F7">
        <w:rPr>
          <w:bCs/>
          <w:sz w:val="24"/>
        </w:rPr>
        <w:t>Strona dochodowa budżetu za 201</w:t>
      </w:r>
      <w:r w:rsidR="004F03DF" w:rsidRPr="00B522F7">
        <w:rPr>
          <w:bCs/>
          <w:sz w:val="24"/>
        </w:rPr>
        <w:t>6</w:t>
      </w:r>
      <w:r w:rsidR="00B06A25" w:rsidRPr="00B522F7">
        <w:rPr>
          <w:bCs/>
          <w:sz w:val="24"/>
        </w:rPr>
        <w:t xml:space="preserve"> rok została wykonana w </w:t>
      </w:r>
      <w:r w:rsidR="00C07266" w:rsidRPr="00B522F7">
        <w:rPr>
          <w:bCs/>
          <w:sz w:val="24"/>
        </w:rPr>
        <w:t>9</w:t>
      </w:r>
      <w:r w:rsidR="00B522F7" w:rsidRPr="00B522F7">
        <w:rPr>
          <w:bCs/>
          <w:sz w:val="24"/>
        </w:rPr>
        <w:t>9</w:t>
      </w:r>
      <w:r w:rsidR="00C07266" w:rsidRPr="00B522F7">
        <w:rPr>
          <w:bCs/>
          <w:sz w:val="24"/>
        </w:rPr>
        <w:t>,</w:t>
      </w:r>
      <w:r w:rsidR="00B522F7" w:rsidRPr="00B522F7">
        <w:rPr>
          <w:bCs/>
          <w:sz w:val="24"/>
        </w:rPr>
        <w:t>2</w:t>
      </w:r>
      <w:r w:rsidR="00C07266" w:rsidRPr="00B522F7">
        <w:rPr>
          <w:bCs/>
          <w:sz w:val="24"/>
        </w:rPr>
        <w:t>2</w:t>
      </w:r>
      <w:r w:rsidR="00B06A25" w:rsidRPr="00B522F7">
        <w:rPr>
          <w:bCs/>
          <w:sz w:val="24"/>
        </w:rPr>
        <w:t xml:space="preserve"> % tj. w kwocie</w:t>
      </w:r>
      <w:r w:rsidR="00654E35" w:rsidRPr="00B522F7">
        <w:rPr>
          <w:bCs/>
          <w:sz w:val="24"/>
        </w:rPr>
        <w:t xml:space="preserve"> </w:t>
      </w:r>
      <w:r w:rsidR="00B522F7" w:rsidRPr="00B522F7">
        <w:rPr>
          <w:bCs/>
          <w:sz w:val="24"/>
        </w:rPr>
        <w:t>122 977 546,9</w:t>
      </w:r>
      <w:r w:rsidR="00DE5941">
        <w:rPr>
          <w:bCs/>
          <w:sz w:val="24"/>
        </w:rPr>
        <w:t>9</w:t>
      </w:r>
      <w:r w:rsidR="00654E35" w:rsidRPr="00B522F7">
        <w:rPr>
          <w:bCs/>
          <w:sz w:val="24"/>
        </w:rPr>
        <w:t xml:space="preserve"> zł</w:t>
      </w:r>
      <w:r w:rsidR="00B06A25" w:rsidRPr="00B522F7">
        <w:rPr>
          <w:bCs/>
          <w:sz w:val="24"/>
        </w:rPr>
        <w:t xml:space="preserve"> na plan roczny</w:t>
      </w:r>
      <w:r w:rsidR="00654E35" w:rsidRPr="00B522F7">
        <w:rPr>
          <w:bCs/>
          <w:sz w:val="24"/>
        </w:rPr>
        <w:t xml:space="preserve"> </w:t>
      </w:r>
      <w:r w:rsidR="00B522F7" w:rsidRPr="00B522F7">
        <w:rPr>
          <w:bCs/>
          <w:sz w:val="24"/>
        </w:rPr>
        <w:t>123 942 325,29</w:t>
      </w:r>
      <w:r w:rsidR="00B522F7">
        <w:rPr>
          <w:bCs/>
          <w:sz w:val="24"/>
        </w:rPr>
        <w:t xml:space="preserve"> </w:t>
      </w:r>
      <w:r w:rsidR="00654E35" w:rsidRPr="00B522F7">
        <w:rPr>
          <w:bCs/>
          <w:sz w:val="24"/>
        </w:rPr>
        <w:t>zł</w:t>
      </w:r>
      <w:r w:rsidR="00B06A25" w:rsidRPr="00B522F7">
        <w:rPr>
          <w:bCs/>
          <w:sz w:val="24"/>
        </w:rPr>
        <w:t>.</w:t>
      </w:r>
    </w:p>
    <w:p w:rsidR="00B06A25" w:rsidRPr="00B522F7" w:rsidRDefault="00B06A25" w:rsidP="00DC2FB8">
      <w:pPr>
        <w:pStyle w:val="Tekstpodstawowy"/>
        <w:spacing w:line="360" w:lineRule="auto"/>
        <w:ind w:firstLine="708"/>
        <w:jc w:val="both"/>
        <w:rPr>
          <w:bCs/>
          <w:sz w:val="24"/>
        </w:rPr>
      </w:pPr>
      <w:r w:rsidRPr="00B522F7">
        <w:rPr>
          <w:bCs/>
          <w:sz w:val="24"/>
        </w:rPr>
        <w:t>Z tabeli</w:t>
      </w:r>
      <w:r w:rsidR="00445ACA" w:rsidRPr="00B522F7">
        <w:rPr>
          <w:bCs/>
          <w:sz w:val="24"/>
        </w:rPr>
        <w:t xml:space="preserve"> Nr 1</w:t>
      </w:r>
      <w:r w:rsidR="00BF638C" w:rsidRPr="00B522F7">
        <w:rPr>
          <w:bCs/>
          <w:sz w:val="24"/>
        </w:rPr>
        <w:t xml:space="preserve"> (załącznik Nr 1)</w:t>
      </w:r>
      <w:r w:rsidRPr="00B522F7">
        <w:rPr>
          <w:bCs/>
          <w:sz w:val="24"/>
        </w:rPr>
        <w:t xml:space="preserve"> wynika, że dochody bieżące w 201</w:t>
      </w:r>
      <w:r w:rsidR="00B522F7" w:rsidRPr="00B522F7">
        <w:rPr>
          <w:bCs/>
          <w:sz w:val="24"/>
        </w:rPr>
        <w:t>6</w:t>
      </w:r>
      <w:r w:rsidRPr="00B522F7">
        <w:rPr>
          <w:bCs/>
          <w:sz w:val="24"/>
        </w:rPr>
        <w:t xml:space="preserve"> roku zostały zrealizowane </w:t>
      </w:r>
      <w:r w:rsidRPr="00B522F7">
        <w:rPr>
          <w:bCs/>
          <w:sz w:val="24"/>
        </w:rPr>
        <w:br/>
        <w:t xml:space="preserve">w </w:t>
      </w:r>
      <w:r w:rsidR="004B20C4" w:rsidRPr="00B522F7">
        <w:rPr>
          <w:bCs/>
          <w:sz w:val="24"/>
        </w:rPr>
        <w:t>9</w:t>
      </w:r>
      <w:r w:rsidR="00C07266" w:rsidRPr="00B522F7">
        <w:rPr>
          <w:bCs/>
          <w:sz w:val="24"/>
        </w:rPr>
        <w:t>9</w:t>
      </w:r>
      <w:r w:rsidR="004B20C4" w:rsidRPr="00B522F7">
        <w:rPr>
          <w:bCs/>
          <w:sz w:val="24"/>
        </w:rPr>
        <w:t>,</w:t>
      </w:r>
      <w:r w:rsidR="00C07266" w:rsidRPr="00B522F7">
        <w:rPr>
          <w:bCs/>
          <w:sz w:val="24"/>
        </w:rPr>
        <w:t>74</w:t>
      </w:r>
      <w:r w:rsidRPr="00B522F7">
        <w:rPr>
          <w:bCs/>
          <w:sz w:val="24"/>
        </w:rPr>
        <w:t xml:space="preserve"> %, natomiast dochody majątkowe zostały zrealizowane w </w:t>
      </w:r>
      <w:r w:rsidR="00B522F7" w:rsidRPr="00B522F7">
        <w:rPr>
          <w:bCs/>
          <w:sz w:val="24"/>
        </w:rPr>
        <w:t>8</w:t>
      </w:r>
      <w:r w:rsidR="00C07266" w:rsidRPr="00B522F7">
        <w:rPr>
          <w:bCs/>
          <w:sz w:val="24"/>
        </w:rPr>
        <w:t>8,</w:t>
      </w:r>
      <w:r w:rsidR="00B522F7" w:rsidRPr="00B522F7">
        <w:rPr>
          <w:bCs/>
          <w:sz w:val="24"/>
        </w:rPr>
        <w:t>74</w:t>
      </w:r>
      <w:r w:rsidRPr="00B522F7">
        <w:rPr>
          <w:bCs/>
          <w:sz w:val="24"/>
        </w:rPr>
        <w:t xml:space="preserve"> %. </w:t>
      </w:r>
    </w:p>
    <w:p w:rsidR="00B06A25" w:rsidRPr="00B522F7" w:rsidRDefault="00B06A25" w:rsidP="00DC2FB8">
      <w:pPr>
        <w:pStyle w:val="Tekstpodstawowy"/>
        <w:spacing w:line="360" w:lineRule="auto"/>
        <w:jc w:val="both"/>
        <w:rPr>
          <w:bCs/>
          <w:sz w:val="24"/>
        </w:rPr>
      </w:pPr>
      <w:r w:rsidRPr="00B522F7">
        <w:rPr>
          <w:bCs/>
          <w:sz w:val="24"/>
        </w:rPr>
        <w:t xml:space="preserve">Realizacja dochodów z tytułu podatków i opłat pobieranych przez gminę jest zadowalająca. </w:t>
      </w:r>
    </w:p>
    <w:p w:rsidR="004B20C4" w:rsidRPr="00B522F7" w:rsidRDefault="00E75907" w:rsidP="00DC2FB8">
      <w:pPr>
        <w:spacing w:line="360" w:lineRule="auto"/>
        <w:jc w:val="both"/>
      </w:pPr>
      <w:r w:rsidRPr="00B522F7">
        <w:lastRenderedPageBreak/>
        <w:t xml:space="preserve">Dochody w dziale 756 zostały zrealizowane w </w:t>
      </w:r>
      <w:r w:rsidR="00C07266" w:rsidRPr="00B522F7">
        <w:t>10</w:t>
      </w:r>
      <w:r w:rsidR="00B522F7" w:rsidRPr="00B522F7">
        <w:t>1</w:t>
      </w:r>
      <w:r w:rsidR="00C07266" w:rsidRPr="00B522F7">
        <w:t>,</w:t>
      </w:r>
      <w:r w:rsidR="00B522F7" w:rsidRPr="00B522F7">
        <w:t>08</w:t>
      </w:r>
      <w:r w:rsidR="004B20C4" w:rsidRPr="00B522F7">
        <w:t>%</w:t>
      </w:r>
    </w:p>
    <w:p w:rsidR="00E75907" w:rsidRPr="009417E0" w:rsidRDefault="004B20C4" w:rsidP="00DC2FB8">
      <w:pPr>
        <w:spacing w:line="360" w:lineRule="auto"/>
        <w:jc w:val="both"/>
      </w:pPr>
      <w:r w:rsidRPr="009417E0">
        <w:t>D</w:t>
      </w:r>
      <w:r w:rsidR="00E75907" w:rsidRPr="009417E0">
        <w:t>ochody z tytułu podatków i</w:t>
      </w:r>
      <w:r w:rsidR="00362764" w:rsidRPr="009417E0">
        <w:t xml:space="preserve"> opłat od osób fizycznych w </w:t>
      </w:r>
      <w:r w:rsidR="00C07266" w:rsidRPr="009417E0">
        <w:t>10</w:t>
      </w:r>
      <w:r w:rsidR="00B522F7" w:rsidRPr="009417E0">
        <w:t>0</w:t>
      </w:r>
      <w:r w:rsidR="00C07266" w:rsidRPr="009417E0">
        <w:t>,</w:t>
      </w:r>
      <w:r w:rsidR="00B522F7" w:rsidRPr="009417E0">
        <w:t>94</w:t>
      </w:r>
      <w:r w:rsidR="00E75907" w:rsidRPr="009417E0">
        <w:t xml:space="preserve"> %, a od osób prawnych w </w:t>
      </w:r>
      <w:r w:rsidR="00B522F7" w:rsidRPr="009417E0">
        <w:t>100</w:t>
      </w:r>
      <w:r w:rsidR="00D675B3" w:rsidRPr="009417E0">
        <w:t>,</w:t>
      </w:r>
      <w:r w:rsidR="009417E0" w:rsidRPr="009417E0">
        <w:t>60</w:t>
      </w:r>
      <w:r w:rsidR="00E75907" w:rsidRPr="009417E0">
        <w:t>%.</w:t>
      </w:r>
    </w:p>
    <w:p w:rsidR="009A2357" w:rsidRPr="00C2459F" w:rsidRDefault="00E75907" w:rsidP="00DC2FB8">
      <w:pPr>
        <w:spacing w:line="360" w:lineRule="auto"/>
        <w:jc w:val="both"/>
      </w:pPr>
      <w:r w:rsidRPr="00C2459F">
        <w:t xml:space="preserve">Wpływy z opłaty za odbiór odpadów komunalnych </w:t>
      </w:r>
      <w:r w:rsidR="007F762C" w:rsidRPr="00C2459F">
        <w:t>w 201</w:t>
      </w:r>
      <w:r w:rsidR="00C2459F" w:rsidRPr="00C2459F">
        <w:t>6</w:t>
      </w:r>
      <w:r w:rsidR="007F762C" w:rsidRPr="00C2459F">
        <w:t xml:space="preserve"> r. </w:t>
      </w:r>
      <w:r w:rsidRPr="00C2459F">
        <w:t xml:space="preserve">zostały zrealizowane w </w:t>
      </w:r>
      <w:r w:rsidR="002E14F3" w:rsidRPr="00C2459F">
        <w:t xml:space="preserve">kwocie </w:t>
      </w:r>
      <w:r w:rsidR="00C2459F" w:rsidRPr="00C2459F">
        <w:t>2 953 482,48</w:t>
      </w:r>
      <w:r w:rsidR="009A2357" w:rsidRPr="00C2459F">
        <w:t xml:space="preserve"> złotych, z czego </w:t>
      </w:r>
      <w:r w:rsidR="00EB2AB7">
        <w:t xml:space="preserve">kwota w wysokości </w:t>
      </w:r>
      <w:r w:rsidR="00C2459F" w:rsidRPr="00C2459F">
        <w:t>2 845 393,48</w:t>
      </w:r>
      <w:r w:rsidR="009A2357" w:rsidRPr="00C2459F">
        <w:t xml:space="preserve"> złotych dotyczy należności za 201</w:t>
      </w:r>
      <w:r w:rsidR="00C2459F" w:rsidRPr="00C2459F">
        <w:t>6</w:t>
      </w:r>
      <w:r w:rsidR="009A2357" w:rsidRPr="00C2459F">
        <w:t xml:space="preserve"> r.</w:t>
      </w:r>
      <w:r w:rsidR="00DC2FB8" w:rsidRPr="00C2459F">
        <w:t xml:space="preserve"> </w:t>
      </w:r>
    </w:p>
    <w:p w:rsidR="009B26C3" w:rsidRPr="004F03DF" w:rsidRDefault="009B26C3" w:rsidP="00DC2FB8">
      <w:pPr>
        <w:spacing w:line="360" w:lineRule="auto"/>
        <w:jc w:val="both"/>
      </w:pPr>
      <w:r w:rsidRPr="004F03DF">
        <w:t>Gmina w 201</w:t>
      </w:r>
      <w:r w:rsidR="004F03DF" w:rsidRPr="004F03DF">
        <w:t>6</w:t>
      </w:r>
      <w:r w:rsidRPr="004F03DF">
        <w:t xml:space="preserve"> r. realizowała zadania własne</w:t>
      </w:r>
      <w:r w:rsidR="0029591A" w:rsidRPr="004F03DF">
        <w:t xml:space="preserve">, zadania zlecone, zadania z zakresu administracji rządowej na podstawie porozumień z organami administracji rządowej oraz zadania realizowane </w:t>
      </w:r>
      <w:r w:rsidR="00927541" w:rsidRPr="004F03DF">
        <w:br/>
      </w:r>
      <w:r w:rsidR="0029591A" w:rsidRPr="004F03DF">
        <w:t>na podstawie porozumień miedzy jednostkami samorządu terytorialnego.</w:t>
      </w:r>
    </w:p>
    <w:p w:rsidR="009B26C3" w:rsidRPr="006A7C19" w:rsidRDefault="009B26C3" w:rsidP="00DC2FB8">
      <w:pPr>
        <w:spacing w:line="360" w:lineRule="auto"/>
        <w:jc w:val="both"/>
      </w:pPr>
      <w:r w:rsidRPr="006A7C19">
        <w:t>Dochody i wydatki związane z realizacją zadań z zakresu administracji rządowej i innych zadań zleconych odrębnymi ustawami w 201</w:t>
      </w:r>
      <w:r w:rsidR="006A7C19" w:rsidRPr="006A7C19">
        <w:t>6</w:t>
      </w:r>
      <w:r w:rsidRPr="006A7C19">
        <w:t xml:space="preserve"> r. przedstawiają poniższe tabele:</w:t>
      </w:r>
    </w:p>
    <w:p w:rsidR="009B26C3" w:rsidRPr="006A7C19" w:rsidRDefault="009B26C3" w:rsidP="00DC2FB8">
      <w:pPr>
        <w:numPr>
          <w:ilvl w:val="0"/>
          <w:numId w:val="14"/>
        </w:numPr>
        <w:spacing w:line="360" w:lineRule="auto"/>
        <w:jc w:val="both"/>
      </w:pPr>
      <w:r w:rsidRPr="006A7C19">
        <w:t>Tabela Nr 3 – Dochody,</w:t>
      </w:r>
    </w:p>
    <w:p w:rsidR="009B26C3" w:rsidRDefault="00E0348C" w:rsidP="00DC2FB8">
      <w:pPr>
        <w:numPr>
          <w:ilvl w:val="0"/>
          <w:numId w:val="14"/>
        </w:numPr>
        <w:spacing w:line="360" w:lineRule="auto"/>
        <w:jc w:val="both"/>
      </w:pPr>
      <w:r w:rsidRPr="006A7C19">
        <w:t>Tabela Nr 4</w:t>
      </w:r>
      <w:r w:rsidR="009B26C3" w:rsidRPr="006A7C19">
        <w:t xml:space="preserve"> – Wydatki.</w:t>
      </w:r>
    </w:p>
    <w:p w:rsidR="004F03DF" w:rsidRPr="006A7C19" w:rsidRDefault="004F03DF" w:rsidP="004F03DF">
      <w:pPr>
        <w:spacing w:line="360" w:lineRule="auto"/>
        <w:ind w:left="720"/>
        <w:jc w:val="both"/>
      </w:pPr>
    </w:p>
    <w:p w:rsidR="00B06A25" w:rsidRPr="00383260" w:rsidRDefault="009B26C3">
      <w:pPr>
        <w:rPr>
          <w:b/>
        </w:rPr>
      </w:pPr>
      <w:r w:rsidRPr="00383260">
        <w:rPr>
          <w:b/>
        </w:rPr>
        <w:t xml:space="preserve">Tabela Nr 3 - </w:t>
      </w:r>
      <w:r w:rsidR="00123633" w:rsidRPr="00383260">
        <w:rPr>
          <w:b/>
        </w:rPr>
        <w:t>Dochody</w:t>
      </w:r>
    </w:p>
    <w:p w:rsidR="00B06A25" w:rsidRPr="00D84B3F" w:rsidRDefault="00B06A25">
      <w:pPr>
        <w:rPr>
          <w:color w:val="FF0000"/>
        </w:rPr>
      </w:pPr>
    </w:p>
    <w:tbl>
      <w:tblPr>
        <w:tblW w:w="8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701"/>
        <w:gridCol w:w="1485"/>
        <w:gridCol w:w="1559"/>
        <w:gridCol w:w="1523"/>
        <w:gridCol w:w="967"/>
        <w:gridCol w:w="16"/>
      </w:tblGrid>
      <w:tr w:rsidR="00D84B3F" w:rsidRPr="00D84B3F" w:rsidTr="008821FF">
        <w:trPr>
          <w:gridAfter w:val="1"/>
          <w:wAfter w:w="16" w:type="dxa"/>
          <w:trHeight w:val="322"/>
          <w:jc w:val="center"/>
        </w:trPr>
        <w:tc>
          <w:tcPr>
            <w:tcW w:w="1134" w:type="dxa"/>
            <w:vMerge w:val="restart"/>
            <w:shd w:val="clear" w:color="auto" w:fill="FFFF00"/>
            <w:vAlign w:val="center"/>
          </w:tcPr>
          <w:p w:rsidR="00B06A25" w:rsidRPr="00383260" w:rsidRDefault="00B06A25" w:rsidP="009B3F10">
            <w:pPr>
              <w:ind w:right="-250"/>
              <w:jc w:val="both"/>
              <w:rPr>
                <w:b/>
              </w:rPr>
            </w:pPr>
            <w:r w:rsidRPr="00383260">
              <w:rPr>
                <w:b/>
              </w:rPr>
              <w:t>Dział</w:t>
            </w:r>
          </w:p>
        </w:tc>
        <w:tc>
          <w:tcPr>
            <w:tcW w:w="1701" w:type="dxa"/>
            <w:vMerge w:val="restart"/>
            <w:shd w:val="clear" w:color="auto" w:fill="FFFF00"/>
            <w:vAlign w:val="center"/>
          </w:tcPr>
          <w:p w:rsidR="00B06A25" w:rsidRPr="00383260" w:rsidRDefault="00B06A25" w:rsidP="009B3F10">
            <w:pPr>
              <w:jc w:val="center"/>
              <w:rPr>
                <w:b/>
              </w:rPr>
            </w:pPr>
            <w:r w:rsidRPr="00383260">
              <w:rPr>
                <w:b/>
              </w:rPr>
              <w:t>Rozdział</w:t>
            </w:r>
          </w:p>
        </w:tc>
        <w:tc>
          <w:tcPr>
            <w:tcW w:w="1485" w:type="dxa"/>
            <w:vMerge w:val="restart"/>
            <w:shd w:val="clear" w:color="auto" w:fill="FFFF00"/>
            <w:vAlign w:val="center"/>
          </w:tcPr>
          <w:p w:rsidR="00B06A25" w:rsidRPr="00383260" w:rsidRDefault="00B06A25" w:rsidP="009B3F10">
            <w:pPr>
              <w:jc w:val="center"/>
              <w:rPr>
                <w:b/>
              </w:rPr>
            </w:pPr>
            <w:r w:rsidRPr="00383260">
              <w:rPr>
                <w:b/>
              </w:rPr>
              <w:t>§</w:t>
            </w:r>
          </w:p>
        </w:tc>
        <w:tc>
          <w:tcPr>
            <w:tcW w:w="4049" w:type="dxa"/>
            <w:gridSpan w:val="3"/>
            <w:vMerge w:val="restart"/>
            <w:shd w:val="clear" w:color="auto" w:fill="FFFF00"/>
            <w:vAlign w:val="center"/>
          </w:tcPr>
          <w:p w:rsidR="00B06A25" w:rsidRPr="00383260" w:rsidRDefault="00B06A25" w:rsidP="009B3F10">
            <w:pPr>
              <w:jc w:val="center"/>
              <w:rPr>
                <w:b/>
              </w:rPr>
            </w:pPr>
            <w:r w:rsidRPr="00383260">
              <w:rPr>
                <w:b/>
              </w:rPr>
              <w:t>Dotacje ogółem</w:t>
            </w:r>
          </w:p>
        </w:tc>
      </w:tr>
      <w:tr w:rsidR="00D84B3F" w:rsidRPr="00D84B3F" w:rsidTr="008821FF">
        <w:trPr>
          <w:gridAfter w:val="1"/>
          <w:wAfter w:w="16" w:type="dxa"/>
          <w:trHeight w:val="322"/>
          <w:jc w:val="center"/>
        </w:trPr>
        <w:tc>
          <w:tcPr>
            <w:tcW w:w="1134" w:type="dxa"/>
            <w:vMerge/>
            <w:shd w:val="clear" w:color="auto" w:fill="FFFF00"/>
            <w:vAlign w:val="center"/>
          </w:tcPr>
          <w:p w:rsidR="00B06A25" w:rsidRPr="00383260" w:rsidRDefault="00B06A25" w:rsidP="009B3F10">
            <w:pPr>
              <w:jc w:val="center"/>
              <w:rPr>
                <w:b/>
                <w:sz w:val="28"/>
                <w:szCs w:val="28"/>
              </w:rPr>
            </w:pPr>
          </w:p>
        </w:tc>
        <w:tc>
          <w:tcPr>
            <w:tcW w:w="1701" w:type="dxa"/>
            <w:vMerge/>
            <w:shd w:val="clear" w:color="auto" w:fill="FFFF00"/>
            <w:vAlign w:val="center"/>
          </w:tcPr>
          <w:p w:rsidR="00B06A25" w:rsidRPr="00383260" w:rsidRDefault="00B06A25" w:rsidP="009B3F10">
            <w:pPr>
              <w:jc w:val="center"/>
              <w:rPr>
                <w:b/>
                <w:sz w:val="28"/>
                <w:szCs w:val="28"/>
              </w:rPr>
            </w:pPr>
          </w:p>
        </w:tc>
        <w:tc>
          <w:tcPr>
            <w:tcW w:w="1485" w:type="dxa"/>
            <w:vMerge/>
            <w:shd w:val="clear" w:color="auto" w:fill="FFFF00"/>
            <w:vAlign w:val="center"/>
          </w:tcPr>
          <w:p w:rsidR="00B06A25" w:rsidRPr="00383260" w:rsidRDefault="00B06A25" w:rsidP="009B3F10">
            <w:pPr>
              <w:jc w:val="center"/>
              <w:rPr>
                <w:b/>
                <w:sz w:val="28"/>
                <w:szCs w:val="28"/>
              </w:rPr>
            </w:pPr>
          </w:p>
        </w:tc>
        <w:tc>
          <w:tcPr>
            <w:tcW w:w="4049" w:type="dxa"/>
            <w:gridSpan w:val="3"/>
            <w:vMerge/>
            <w:shd w:val="clear" w:color="auto" w:fill="FFFF00"/>
            <w:vAlign w:val="center"/>
          </w:tcPr>
          <w:p w:rsidR="00B06A25" w:rsidRPr="00383260" w:rsidRDefault="00B06A25" w:rsidP="009B3F10">
            <w:pPr>
              <w:jc w:val="center"/>
              <w:rPr>
                <w:b/>
                <w:sz w:val="28"/>
                <w:szCs w:val="28"/>
              </w:rPr>
            </w:pPr>
          </w:p>
        </w:tc>
      </w:tr>
      <w:tr w:rsidR="00D84B3F" w:rsidRPr="00D84B3F" w:rsidTr="00BD5A3F">
        <w:trPr>
          <w:gridAfter w:val="1"/>
          <w:wAfter w:w="16" w:type="dxa"/>
          <w:trHeight w:val="322"/>
          <w:jc w:val="center"/>
        </w:trPr>
        <w:tc>
          <w:tcPr>
            <w:tcW w:w="1134" w:type="dxa"/>
            <w:vMerge/>
            <w:shd w:val="clear" w:color="auto" w:fill="FFFF00"/>
            <w:vAlign w:val="center"/>
          </w:tcPr>
          <w:p w:rsidR="00B06A25" w:rsidRPr="00383260" w:rsidRDefault="00B06A25" w:rsidP="009B3F10">
            <w:pPr>
              <w:jc w:val="center"/>
              <w:rPr>
                <w:sz w:val="28"/>
                <w:szCs w:val="28"/>
              </w:rPr>
            </w:pPr>
          </w:p>
        </w:tc>
        <w:tc>
          <w:tcPr>
            <w:tcW w:w="1701" w:type="dxa"/>
            <w:vMerge/>
            <w:shd w:val="clear" w:color="auto" w:fill="FFFF00"/>
            <w:vAlign w:val="center"/>
          </w:tcPr>
          <w:p w:rsidR="00B06A25" w:rsidRPr="00383260" w:rsidRDefault="00B06A25" w:rsidP="009B3F10">
            <w:pPr>
              <w:jc w:val="center"/>
              <w:rPr>
                <w:sz w:val="28"/>
                <w:szCs w:val="28"/>
              </w:rPr>
            </w:pPr>
          </w:p>
        </w:tc>
        <w:tc>
          <w:tcPr>
            <w:tcW w:w="1485" w:type="dxa"/>
            <w:vMerge/>
            <w:shd w:val="clear" w:color="auto" w:fill="FFFF00"/>
            <w:vAlign w:val="center"/>
          </w:tcPr>
          <w:p w:rsidR="00B06A25" w:rsidRPr="00383260" w:rsidRDefault="00B06A25" w:rsidP="009B3F10">
            <w:pPr>
              <w:jc w:val="center"/>
              <w:rPr>
                <w:sz w:val="28"/>
                <w:szCs w:val="28"/>
              </w:rPr>
            </w:pPr>
          </w:p>
        </w:tc>
        <w:tc>
          <w:tcPr>
            <w:tcW w:w="4049" w:type="dxa"/>
            <w:gridSpan w:val="3"/>
            <w:vMerge/>
            <w:shd w:val="clear" w:color="auto" w:fill="FFFF00"/>
            <w:vAlign w:val="center"/>
          </w:tcPr>
          <w:p w:rsidR="00B06A25" w:rsidRPr="00383260" w:rsidRDefault="00B06A25" w:rsidP="009B3F10">
            <w:pPr>
              <w:jc w:val="center"/>
              <w:rPr>
                <w:sz w:val="28"/>
                <w:szCs w:val="28"/>
              </w:rPr>
            </w:pPr>
          </w:p>
        </w:tc>
      </w:tr>
      <w:tr w:rsidR="00D84B3F" w:rsidRPr="00D84B3F" w:rsidTr="00BD5A3F">
        <w:trPr>
          <w:gridAfter w:val="1"/>
          <w:wAfter w:w="16" w:type="dxa"/>
          <w:trHeight w:val="411"/>
          <w:jc w:val="center"/>
        </w:trPr>
        <w:tc>
          <w:tcPr>
            <w:tcW w:w="1134" w:type="dxa"/>
            <w:vMerge/>
            <w:shd w:val="clear" w:color="auto" w:fill="FFFF00"/>
            <w:vAlign w:val="center"/>
          </w:tcPr>
          <w:p w:rsidR="00B06A25" w:rsidRPr="00383260" w:rsidRDefault="00B06A25" w:rsidP="009B3F10">
            <w:pPr>
              <w:jc w:val="center"/>
              <w:rPr>
                <w:sz w:val="28"/>
                <w:szCs w:val="28"/>
              </w:rPr>
            </w:pPr>
          </w:p>
        </w:tc>
        <w:tc>
          <w:tcPr>
            <w:tcW w:w="1701" w:type="dxa"/>
            <w:vMerge/>
            <w:shd w:val="clear" w:color="auto" w:fill="FFFF00"/>
            <w:vAlign w:val="center"/>
          </w:tcPr>
          <w:p w:rsidR="00B06A25" w:rsidRPr="00383260" w:rsidRDefault="00B06A25" w:rsidP="009B3F10">
            <w:pPr>
              <w:jc w:val="center"/>
              <w:rPr>
                <w:sz w:val="28"/>
                <w:szCs w:val="28"/>
              </w:rPr>
            </w:pPr>
          </w:p>
        </w:tc>
        <w:tc>
          <w:tcPr>
            <w:tcW w:w="1485" w:type="dxa"/>
            <w:vMerge/>
            <w:shd w:val="clear" w:color="auto" w:fill="FFFF00"/>
            <w:vAlign w:val="center"/>
          </w:tcPr>
          <w:p w:rsidR="00B06A25" w:rsidRPr="00383260" w:rsidRDefault="00B06A25" w:rsidP="009B3F10">
            <w:pPr>
              <w:jc w:val="center"/>
              <w:rPr>
                <w:sz w:val="28"/>
                <w:szCs w:val="28"/>
              </w:rPr>
            </w:pPr>
          </w:p>
        </w:tc>
        <w:tc>
          <w:tcPr>
            <w:tcW w:w="1559" w:type="dxa"/>
            <w:shd w:val="clear" w:color="auto" w:fill="FFFF00"/>
            <w:vAlign w:val="center"/>
          </w:tcPr>
          <w:p w:rsidR="00B06A25" w:rsidRPr="00383260" w:rsidRDefault="00B06A25" w:rsidP="009B3F10">
            <w:pPr>
              <w:jc w:val="center"/>
              <w:rPr>
                <w:b/>
                <w:sz w:val="20"/>
                <w:szCs w:val="20"/>
              </w:rPr>
            </w:pPr>
            <w:r w:rsidRPr="00383260">
              <w:rPr>
                <w:b/>
                <w:sz w:val="20"/>
                <w:szCs w:val="20"/>
              </w:rPr>
              <w:t>Plan</w:t>
            </w:r>
          </w:p>
        </w:tc>
        <w:tc>
          <w:tcPr>
            <w:tcW w:w="1523" w:type="dxa"/>
            <w:shd w:val="clear" w:color="auto" w:fill="FFFF00"/>
            <w:vAlign w:val="center"/>
          </w:tcPr>
          <w:p w:rsidR="00B06A25" w:rsidRPr="00383260" w:rsidRDefault="00B06A25" w:rsidP="009B3F10">
            <w:pPr>
              <w:jc w:val="center"/>
              <w:rPr>
                <w:b/>
                <w:sz w:val="20"/>
                <w:szCs w:val="20"/>
              </w:rPr>
            </w:pPr>
            <w:r w:rsidRPr="00383260">
              <w:rPr>
                <w:b/>
                <w:sz w:val="20"/>
                <w:szCs w:val="20"/>
              </w:rPr>
              <w:t>Wyk</w:t>
            </w:r>
          </w:p>
        </w:tc>
        <w:tc>
          <w:tcPr>
            <w:tcW w:w="967" w:type="dxa"/>
            <w:shd w:val="clear" w:color="auto" w:fill="FFFF00"/>
            <w:vAlign w:val="center"/>
          </w:tcPr>
          <w:p w:rsidR="00B06A25" w:rsidRPr="00383260" w:rsidRDefault="00B06A25" w:rsidP="009B3F10">
            <w:pPr>
              <w:jc w:val="center"/>
              <w:rPr>
                <w:b/>
                <w:sz w:val="20"/>
                <w:szCs w:val="20"/>
              </w:rPr>
            </w:pPr>
            <w:r w:rsidRPr="00383260">
              <w:rPr>
                <w:b/>
                <w:sz w:val="20"/>
                <w:szCs w:val="20"/>
              </w:rPr>
              <w:t>%</w:t>
            </w:r>
          </w:p>
        </w:tc>
      </w:tr>
      <w:tr w:rsidR="00D84B3F" w:rsidRPr="00D84B3F" w:rsidTr="00FE4BDD">
        <w:trPr>
          <w:gridAfter w:val="1"/>
          <w:wAfter w:w="16" w:type="dxa"/>
          <w:trHeight w:val="411"/>
          <w:jc w:val="center"/>
        </w:trPr>
        <w:tc>
          <w:tcPr>
            <w:tcW w:w="1134" w:type="dxa"/>
            <w:vAlign w:val="center"/>
          </w:tcPr>
          <w:p w:rsidR="00B06A25" w:rsidRPr="00383260" w:rsidRDefault="00B06A25" w:rsidP="00FE4BDD">
            <w:pPr>
              <w:jc w:val="center"/>
              <w:rPr>
                <w:sz w:val="22"/>
                <w:szCs w:val="22"/>
              </w:rPr>
            </w:pPr>
            <w:r w:rsidRPr="00383260">
              <w:rPr>
                <w:sz w:val="22"/>
                <w:szCs w:val="22"/>
              </w:rPr>
              <w:t>010</w:t>
            </w:r>
          </w:p>
        </w:tc>
        <w:tc>
          <w:tcPr>
            <w:tcW w:w="1701" w:type="dxa"/>
            <w:vAlign w:val="center"/>
          </w:tcPr>
          <w:p w:rsidR="00B06A25" w:rsidRPr="00383260" w:rsidRDefault="00B06A25" w:rsidP="00FE4BDD">
            <w:pPr>
              <w:jc w:val="center"/>
              <w:rPr>
                <w:sz w:val="22"/>
                <w:szCs w:val="22"/>
              </w:rPr>
            </w:pPr>
            <w:r w:rsidRPr="00383260">
              <w:rPr>
                <w:sz w:val="22"/>
                <w:szCs w:val="22"/>
              </w:rPr>
              <w:t>01095</w:t>
            </w:r>
          </w:p>
        </w:tc>
        <w:tc>
          <w:tcPr>
            <w:tcW w:w="1485" w:type="dxa"/>
            <w:vAlign w:val="center"/>
          </w:tcPr>
          <w:p w:rsidR="00B06A25" w:rsidRPr="00383260" w:rsidRDefault="00B06A25" w:rsidP="00FE4BDD">
            <w:pPr>
              <w:jc w:val="center"/>
              <w:rPr>
                <w:sz w:val="22"/>
                <w:szCs w:val="22"/>
              </w:rPr>
            </w:pPr>
            <w:r w:rsidRPr="00383260">
              <w:rPr>
                <w:sz w:val="22"/>
                <w:szCs w:val="22"/>
              </w:rPr>
              <w:t>2010</w:t>
            </w:r>
          </w:p>
        </w:tc>
        <w:tc>
          <w:tcPr>
            <w:tcW w:w="1559" w:type="dxa"/>
            <w:vAlign w:val="center"/>
          </w:tcPr>
          <w:p w:rsidR="00B06A25" w:rsidRPr="00383260" w:rsidRDefault="00383260" w:rsidP="009B3F10">
            <w:pPr>
              <w:jc w:val="right"/>
              <w:rPr>
                <w:sz w:val="22"/>
                <w:szCs w:val="22"/>
              </w:rPr>
            </w:pPr>
            <w:r w:rsidRPr="00383260">
              <w:rPr>
                <w:sz w:val="22"/>
                <w:szCs w:val="22"/>
              </w:rPr>
              <w:t>115 862,51</w:t>
            </w:r>
          </w:p>
        </w:tc>
        <w:tc>
          <w:tcPr>
            <w:tcW w:w="1523" w:type="dxa"/>
            <w:vAlign w:val="center"/>
          </w:tcPr>
          <w:p w:rsidR="00B06A25" w:rsidRPr="00383260" w:rsidRDefault="00383260" w:rsidP="009B3F10">
            <w:pPr>
              <w:jc w:val="right"/>
              <w:rPr>
                <w:sz w:val="22"/>
                <w:szCs w:val="22"/>
              </w:rPr>
            </w:pPr>
            <w:r w:rsidRPr="00383260">
              <w:rPr>
                <w:sz w:val="22"/>
                <w:szCs w:val="22"/>
              </w:rPr>
              <w:t>115 863,51</w:t>
            </w:r>
          </w:p>
        </w:tc>
        <w:tc>
          <w:tcPr>
            <w:tcW w:w="967" w:type="dxa"/>
            <w:vAlign w:val="center"/>
          </w:tcPr>
          <w:p w:rsidR="00B06A25" w:rsidRPr="00383260" w:rsidRDefault="007466FA" w:rsidP="009B3F10">
            <w:pPr>
              <w:jc w:val="right"/>
              <w:rPr>
                <w:sz w:val="22"/>
                <w:szCs w:val="22"/>
              </w:rPr>
            </w:pPr>
            <w:r w:rsidRPr="00383260">
              <w:rPr>
                <w:sz w:val="22"/>
                <w:szCs w:val="22"/>
              </w:rPr>
              <w:t>100,00</w:t>
            </w:r>
          </w:p>
        </w:tc>
      </w:tr>
      <w:tr w:rsidR="00D84B3F" w:rsidRPr="00D84B3F" w:rsidTr="00FE4BDD">
        <w:trPr>
          <w:gridAfter w:val="1"/>
          <w:wAfter w:w="16" w:type="dxa"/>
          <w:trHeight w:val="417"/>
          <w:jc w:val="center"/>
        </w:trPr>
        <w:tc>
          <w:tcPr>
            <w:tcW w:w="1134" w:type="dxa"/>
            <w:vAlign w:val="center"/>
          </w:tcPr>
          <w:p w:rsidR="00B06A25" w:rsidRPr="00383260" w:rsidRDefault="008821FF" w:rsidP="00FE4BDD">
            <w:pPr>
              <w:jc w:val="center"/>
              <w:rPr>
                <w:sz w:val="22"/>
                <w:szCs w:val="22"/>
              </w:rPr>
            </w:pPr>
            <w:r w:rsidRPr="00383260">
              <w:rPr>
                <w:sz w:val="22"/>
                <w:szCs w:val="22"/>
              </w:rPr>
              <w:t>750</w:t>
            </w:r>
          </w:p>
        </w:tc>
        <w:tc>
          <w:tcPr>
            <w:tcW w:w="1701" w:type="dxa"/>
            <w:vAlign w:val="center"/>
          </w:tcPr>
          <w:p w:rsidR="00B06A25" w:rsidRPr="00383260" w:rsidRDefault="00B06A25" w:rsidP="00FE4BDD">
            <w:pPr>
              <w:jc w:val="center"/>
              <w:rPr>
                <w:sz w:val="22"/>
                <w:szCs w:val="22"/>
              </w:rPr>
            </w:pPr>
            <w:r w:rsidRPr="00383260">
              <w:rPr>
                <w:sz w:val="22"/>
                <w:szCs w:val="22"/>
              </w:rPr>
              <w:t>75011</w:t>
            </w:r>
          </w:p>
        </w:tc>
        <w:tc>
          <w:tcPr>
            <w:tcW w:w="1485" w:type="dxa"/>
            <w:vAlign w:val="center"/>
          </w:tcPr>
          <w:p w:rsidR="00B06A25" w:rsidRPr="00383260" w:rsidRDefault="00B06A25" w:rsidP="00FE4BDD">
            <w:pPr>
              <w:jc w:val="center"/>
              <w:rPr>
                <w:sz w:val="22"/>
                <w:szCs w:val="22"/>
              </w:rPr>
            </w:pPr>
            <w:r w:rsidRPr="00383260">
              <w:rPr>
                <w:sz w:val="22"/>
                <w:szCs w:val="22"/>
              </w:rPr>
              <w:t>2010</w:t>
            </w:r>
          </w:p>
        </w:tc>
        <w:tc>
          <w:tcPr>
            <w:tcW w:w="1559" w:type="dxa"/>
            <w:vAlign w:val="center"/>
          </w:tcPr>
          <w:p w:rsidR="00B06A25" w:rsidRPr="00383260" w:rsidRDefault="00383260" w:rsidP="004270EC">
            <w:pPr>
              <w:jc w:val="right"/>
              <w:rPr>
                <w:sz w:val="22"/>
                <w:szCs w:val="22"/>
              </w:rPr>
            </w:pPr>
            <w:r w:rsidRPr="00383260">
              <w:rPr>
                <w:sz w:val="22"/>
                <w:szCs w:val="22"/>
              </w:rPr>
              <w:t>424 594,00</w:t>
            </w:r>
          </w:p>
        </w:tc>
        <w:tc>
          <w:tcPr>
            <w:tcW w:w="1523" w:type="dxa"/>
            <w:vAlign w:val="center"/>
          </w:tcPr>
          <w:p w:rsidR="00B06A25" w:rsidRPr="00383260" w:rsidRDefault="00383260" w:rsidP="009B3F10">
            <w:pPr>
              <w:jc w:val="right"/>
              <w:rPr>
                <w:sz w:val="22"/>
                <w:szCs w:val="22"/>
              </w:rPr>
            </w:pPr>
            <w:r w:rsidRPr="00383260">
              <w:rPr>
                <w:sz w:val="22"/>
                <w:szCs w:val="22"/>
              </w:rPr>
              <w:t>409 676,64</w:t>
            </w:r>
          </w:p>
        </w:tc>
        <w:tc>
          <w:tcPr>
            <w:tcW w:w="967" w:type="dxa"/>
            <w:vAlign w:val="center"/>
          </w:tcPr>
          <w:p w:rsidR="00B06A25" w:rsidRPr="00383260" w:rsidRDefault="00383260" w:rsidP="009B3F10">
            <w:pPr>
              <w:jc w:val="right"/>
              <w:rPr>
                <w:sz w:val="22"/>
                <w:szCs w:val="22"/>
              </w:rPr>
            </w:pPr>
            <w:r w:rsidRPr="00383260">
              <w:rPr>
                <w:sz w:val="22"/>
                <w:szCs w:val="22"/>
              </w:rPr>
              <w:t>96,49</w:t>
            </w:r>
          </w:p>
        </w:tc>
      </w:tr>
      <w:tr w:rsidR="00D84B3F" w:rsidRPr="00D84B3F" w:rsidTr="00FE4BDD">
        <w:trPr>
          <w:gridAfter w:val="1"/>
          <w:wAfter w:w="16" w:type="dxa"/>
          <w:trHeight w:val="415"/>
          <w:jc w:val="center"/>
        </w:trPr>
        <w:tc>
          <w:tcPr>
            <w:tcW w:w="1134" w:type="dxa"/>
            <w:vAlign w:val="center"/>
          </w:tcPr>
          <w:p w:rsidR="00FE6740" w:rsidRPr="00383260" w:rsidRDefault="00383260" w:rsidP="00FE4BDD">
            <w:pPr>
              <w:jc w:val="center"/>
              <w:rPr>
                <w:sz w:val="22"/>
                <w:szCs w:val="22"/>
              </w:rPr>
            </w:pPr>
            <w:r w:rsidRPr="00383260">
              <w:rPr>
                <w:sz w:val="22"/>
                <w:szCs w:val="22"/>
              </w:rPr>
              <w:t>751</w:t>
            </w:r>
          </w:p>
        </w:tc>
        <w:tc>
          <w:tcPr>
            <w:tcW w:w="1701" w:type="dxa"/>
            <w:vAlign w:val="center"/>
          </w:tcPr>
          <w:p w:rsidR="00FE6740" w:rsidRPr="00383260" w:rsidRDefault="00FE6740" w:rsidP="00FE6740">
            <w:pPr>
              <w:jc w:val="center"/>
              <w:rPr>
                <w:sz w:val="22"/>
                <w:szCs w:val="22"/>
              </w:rPr>
            </w:pPr>
            <w:r w:rsidRPr="00383260">
              <w:rPr>
                <w:sz w:val="22"/>
                <w:szCs w:val="22"/>
              </w:rPr>
              <w:t>75101</w:t>
            </w:r>
          </w:p>
        </w:tc>
        <w:tc>
          <w:tcPr>
            <w:tcW w:w="1485" w:type="dxa"/>
            <w:vAlign w:val="center"/>
          </w:tcPr>
          <w:p w:rsidR="00FE6740" w:rsidRPr="00383260" w:rsidRDefault="00FE6740" w:rsidP="00FE6740">
            <w:pPr>
              <w:jc w:val="center"/>
              <w:rPr>
                <w:sz w:val="22"/>
                <w:szCs w:val="22"/>
              </w:rPr>
            </w:pPr>
            <w:r w:rsidRPr="00383260">
              <w:rPr>
                <w:sz w:val="22"/>
                <w:szCs w:val="22"/>
              </w:rPr>
              <w:t>2010</w:t>
            </w:r>
          </w:p>
        </w:tc>
        <w:tc>
          <w:tcPr>
            <w:tcW w:w="1559" w:type="dxa"/>
            <w:vAlign w:val="center"/>
          </w:tcPr>
          <w:p w:rsidR="00FE6740" w:rsidRPr="00383260" w:rsidRDefault="00383260" w:rsidP="00FE6740">
            <w:pPr>
              <w:jc w:val="right"/>
              <w:rPr>
                <w:sz w:val="22"/>
                <w:szCs w:val="22"/>
              </w:rPr>
            </w:pPr>
            <w:r w:rsidRPr="00383260">
              <w:rPr>
                <w:sz w:val="22"/>
                <w:szCs w:val="22"/>
              </w:rPr>
              <w:t>30 397,00</w:t>
            </w:r>
          </w:p>
        </w:tc>
        <w:tc>
          <w:tcPr>
            <w:tcW w:w="1523" w:type="dxa"/>
            <w:vAlign w:val="center"/>
          </w:tcPr>
          <w:p w:rsidR="00FE6740" w:rsidRPr="00383260" w:rsidRDefault="00383260" w:rsidP="00BD5A3F">
            <w:pPr>
              <w:jc w:val="right"/>
              <w:rPr>
                <w:sz w:val="22"/>
                <w:szCs w:val="22"/>
              </w:rPr>
            </w:pPr>
            <w:r w:rsidRPr="00383260">
              <w:rPr>
                <w:sz w:val="22"/>
                <w:szCs w:val="22"/>
              </w:rPr>
              <w:t>30 396,25</w:t>
            </w:r>
          </w:p>
        </w:tc>
        <w:tc>
          <w:tcPr>
            <w:tcW w:w="967" w:type="dxa"/>
            <w:vAlign w:val="center"/>
          </w:tcPr>
          <w:p w:rsidR="00FE6740" w:rsidRPr="00383260" w:rsidRDefault="007466FA" w:rsidP="00FE6740">
            <w:pPr>
              <w:jc w:val="right"/>
              <w:rPr>
                <w:sz w:val="22"/>
                <w:szCs w:val="22"/>
              </w:rPr>
            </w:pPr>
            <w:r w:rsidRPr="00383260">
              <w:rPr>
                <w:sz w:val="22"/>
                <w:szCs w:val="22"/>
              </w:rPr>
              <w:t>100,00</w:t>
            </w:r>
          </w:p>
        </w:tc>
      </w:tr>
      <w:tr w:rsidR="00D84B3F" w:rsidRPr="00D84B3F" w:rsidTr="00FE4BDD">
        <w:trPr>
          <w:gridAfter w:val="1"/>
          <w:wAfter w:w="16" w:type="dxa"/>
          <w:trHeight w:val="415"/>
          <w:jc w:val="center"/>
        </w:trPr>
        <w:tc>
          <w:tcPr>
            <w:tcW w:w="1134" w:type="dxa"/>
            <w:vAlign w:val="center"/>
          </w:tcPr>
          <w:p w:rsidR="00BD5A3F" w:rsidRPr="00383260" w:rsidRDefault="00BD5A3F" w:rsidP="00FE4BDD">
            <w:pPr>
              <w:jc w:val="center"/>
              <w:rPr>
                <w:sz w:val="22"/>
                <w:szCs w:val="22"/>
              </w:rPr>
            </w:pPr>
            <w:r w:rsidRPr="00383260">
              <w:rPr>
                <w:sz w:val="22"/>
                <w:szCs w:val="22"/>
              </w:rPr>
              <w:t>801</w:t>
            </w:r>
          </w:p>
        </w:tc>
        <w:tc>
          <w:tcPr>
            <w:tcW w:w="1701" w:type="dxa"/>
            <w:vAlign w:val="center"/>
          </w:tcPr>
          <w:p w:rsidR="00BD5A3F" w:rsidRPr="00383260" w:rsidRDefault="00BD5A3F" w:rsidP="00FE4BDD">
            <w:pPr>
              <w:jc w:val="center"/>
              <w:rPr>
                <w:sz w:val="22"/>
                <w:szCs w:val="22"/>
              </w:rPr>
            </w:pPr>
          </w:p>
        </w:tc>
        <w:tc>
          <w:tcPr>
            <w:tcW w:w="1485" w:type="dxa"/>
            <w:vAlign w:val="center"/>
          </w:tcPr>
          <w:p w:rsidR="00BD5A3F" w:rsidRPr="00383260" w:rsidRDefault="00BD5A3F" w:rsidP="00FE4BDD">
            <w:pPr>
              <w:jc w:val="center"/>
              <w:rPr>
                <w:sz w:val="22"/>
                <w:szCs w:val="22"/>
              </w:rPr>
            </w:pPr>
          </w:p>
        </w:tc>
        <w:tc>
          <w:tcPr>
            <w:tcW w:w="1559" w:type="dxa"/>
            <w:vAlign w:val="center"/>
          </w:tcPr>
          <w:p w:rsidR="00BD5A3F" w:rsidRPr="00383260" w:rsidRDefault="00383260" w:rsidP="009B3F10">
            <w:pPr>
              <w:jc w:val="right"/>
              <w:rPr>
                <w:sz w:val="22"/>
                <w:szCs w:val="22"/>
              </w:rPr>
            </w:pPr>
            <w:r w:rsidRPr="00383260">
              <w:rPr>
                <w:sz w:val="22"/>
                <w:szCs w:val="22"/>
              </w:rPr>
              <w:t>229 375,00</w:t>
            </w:r>
          </w:p>
        </w:tc>
        <w:tc>
          <w:tcPr>
            <w:tcW w:w="1523" w:type="dxa"/>
            <w:vAlign w:val="center"/>
          </w:tcPr>
          <w:p w:rsidR="00BD5A3F" w:rsidRPr="00383260" w:rsidRDefault="00383260" w:rsidP="009B3F10">
            <w:pPr>
              <w:jc w:val="right"/>
              <w:rPr>
                <w:sz w:val="22"/>
                <w:szCs w:val="22"/>
              </w:rPr>
            </w:pPr>
            <w:r w:rsidRPr="00383260">
              <w:rPr>
                <w:sz w:val="22"/>
                <w:szCs w:val="22"/>
              </w:rPr>
              <w:t>223 301,56</w:t>
            </w:r>
          </w:p>
        </w:tc>
        <w:tc>
          <w:tcPr>
            <w:tcW w:w="967" w:type="dxa"/>
            <w:vAlign w:val="center"/>
          </w:tcPr>
          <w:p w:rsidR="00BD5A3F" w:rsidRPr="00383260" w:rsidRDefault="00383260" w:rsidP="009B3F10">
            <w:pPr>
              <w:jc w:val="right"/>
              <w:rPr>
                <w:sz w:val="22"/>
                <w:szCs w:val="22"/>
              </w:rPr>
            </w:pPr>
            <w:r w:rsidRPr="00383260">
              <w:rPr>
                <w:sz w:val="22"/>
                <w:szCs w:val="22"/>
              </w:rPr>
              <w:t>97,35</w:t>
            </w:r>
          </w:p>
        </w:tc>
      </w:tr>
      <w:tr w:rsidR="00D84B3F" w:rsidRPr="00D84B3F" w:rsidTr="00FE4BDD">
        <w:trPr>
          <w:gridAfter w:val="1"/>
          <w:wAfter w:w="16" w:type="dxa"/>
          <w:trHeight w:val="415"/>
          <w:jc w:val="center"/>
        </w:trPr>
        <w:tc>
          <w:tcPr>
            <w:tcW w:w="1134" w:type="dxa"/>
            <w:vAlign w:val="center"/>
          </w:tcPr>
          <w:p w:rsidR="00FE6740" w:rsidRPr="00D84B3F" w:rsidRDefault="00FE6740" w:rsidP="00FE4BDD">
            <w:pPr>
              <w:jc w:val="center"/>
              <w:rPr>
                <w:color w:val="FF0000"/>
                <w:sz w:val="22"/>
                <w:szCs w:val="22"/>
              </w:rPr>
            </w:pPr>
          </w:p>
        </w:tc>
        <w:tc>
          <w:tcPr>
            <w:tcW w:w="1701" w:type="dxa"/>
            <w:vAlign w:val="center"/>
          </w:tcPr>
          <w:p w:rsidR="00FE6740" w:rsidRPr="00383260" w:rsidRDefault="00FE6740" w:rsidP="00FE4BDD">
            <w:pPr>
              <w:jc w:val="center"/>
              <w:rPr>
                <w:sz w:val="22"/>
                <w:szCs w:val="22"/>
              </w:rPr>
            </w:pPr>
            <w:r w:rsidRPr="00383260">
              <w:rPr>
                <w:sz w:val="22"/>
                <w:szCs w:val="22"/>
              </w:rPr>
              <w:t>80101</w:t>
            </w:r>
          </w:p>
        </w:tc>
        <w:tc>
          <w:tcPr>
            <w:tcW w:w="1485" w:type="dxa"/>
            <w:vAlign w:val="center"/>
          </w:tcPr>
          <w:p w:rsidR="00FE6740" w:rsidRPr="00383260" w:rsidRDefault="00FE6740" w:rsidP="00FE4BDD">
            <w:pPr>
              <w:jc w:val="center"/>
              <w:rPr>
                <w:sz w:val="22"/>
                <w:szCs w:val="22"/>
              </w:rPr>
            </w:pPr>
            <w:r w:rsidRPr="00383260">
              <w:rPr>
                <w:sz w:val="22"/>
                <w:szCs w:val="22"/>
              </w:rPr>
              <w:t>2010</w:t>
            </w:r>
          </w:p>
        </w:tc>
        <w:tc>
          <w:tcPr>
            <w:tcW w:w="1559" w:type="dxa"/>
            <w:vAlign w:val="center"/>
          </w:tcPr>
          <w:p w:rsidR="00FE6740" w:rsidRPr="00383260" w:rsidRDefault="00383260" w:rsidP="009B3F10">
            <w:pPr>
              <w:jc w:val="right"/>
              <w:rPr>
                <w:sz w:val="22"/>
                <w:szCs w:val="22"/>
              </w:rPr>
            </w:pPr>
            <w:r w:rsidRPr="00383260">
              <w:rPr>
                <w:sz w:val="22"/>
                <w:szCs w:val="22"/>
              </w:rPr>
              <w:t>121 388,00</w:t>
            </w:r>
          </w:p>
        </w:tc>
        <w:tc>
          <w:tcPr>
            <w:tcW w:w="1523" w:type="dxa"/>
            <w:vAlign w:val="center"/>
          </w:tcPr>
          <w:p w:rsidR="00FE6740" w:rsidRPr="00383260" w:rsidRDefault="00383260" w:rsidP="009B3F10">
            <w:pPr>
              <w:jc w:val="right"/>
              <w:rPr>
                <w:sz w:val="22"/>
                <w:szCs w:val="22"/>
              </w:rPr>
            </w:pPr>
            <w:r w:rsidRPr="00383260">
              <w:rPr>
                <w:sz w:val="22"/>
                <w:szCs w:val="22"/>
              </w:rPr>
              <w:t>119 974,11</w:t>
            </w:r>
          </w:p>
        </w:tc>
        <w:tc>
          <w:tcPr>
            <w:tcW w:w="967" w:type="dxa"/>
            <w:vAlign w:val="center"/>
          </w:tcPr>
          <w:p w:rsidR="00FE6740" w:rsidRPr="00383260" w:rsidRDefault="00383260" w:rsidP="009B3F10">
            <w:pPr>
              <w:jc w:val="right"/>
              <w:rPr>
                <w:sz w:val="22"/>
                <w:szCs w:val="22"/>
              </w:rPr>
            </w:pPr>
            <w:r w:rsidRPr="00383260">
              <w:rPr>
                <w:sz w:val="22"/>
                <w:szCs w:val="22"/>
              </w:rPr>
              <w:t>98,84</w:t>
            </w:r>
          </w:p>
        </w:tc>
      </w:tr>
      <w:tr w:rsidR="00D84B3F" w:rsidRPr="00D84B3F" w:rsidTr="00FE4BDD">
        <w:trPr>
          <w:gridAfter w:val="1"/>
          <w:wAfter w:w="16" w:type="dxa"/>
          <w:trHeight w:val="415"/>
          <w:jc w:val="center"/>
        </w:trPr>
        <w:tc>
          <w:tcPr>
            <w:tcW w:w="1134" w:type="dxa"/>
            <w:vAlign w:val="center"/>
          </w:tcPr>
          <w:p w:rsidR="00BD5A3F" w:rsidRPr="00D84B3F" w:rsidRDefault="00BD5A3F" w:rsidP="00FE4BDD">
            <w:pPr>
              <w:jc w:val="center"/>
              <w:rPr>
                <w:color w:val="FF0000"/>
                <w:sz w:val="22"/>
                <w:szCs w:val="22"/>
              </w:rPr>
            </w:pPr>
          </w:p>
        </w:tc>
        <w:tc>
          <w:tcPr>
            <w:tcW w:w="1701" w:type="dxa"/>
            <w:vAlign w:val="center"/>
          </w:tcPr>
          <w:p w:rsidR="00BD5A3F" w:rsidRPr="00383260" w:rsidRDefault="00BD5A3F" w:rsidP="00FE4BDD">
            <w:pPr>
              <w:jc w:val="center"/>
              <w:rPr>
                <w:sz w:val="22"/>
                <w:szCs w:val="22"/>
              </w:rPr>
            </w:pPr>
            <w:r w:rsidRPr="00383260">
              <w:rPr>
                <w:sz w:val="22"/>
                <w:szCs w:val="22"/>
              </w:rPr>
              <w:t>80110</w:t>
            </w:r>
          </w:p>
        </w:tc>
        <w:tc>
          <w:tcPr>
            <w:tcW w:w="1485" w:type="dxa"/>
            <w:vAlign w:val="center"/>
          </w:tcPr>
          <w:p w:rsidR="00BD5A3F" w:rsidRPr="00383260" w:rsidRDefault="00BD5A3F" w:rsidP="00FE4BDD">
            <w:pPr>
              <w:jc w:val="center"/>
              <w:rPr>
                <w:sz w:val="22"/>
                <w:szCs w:val="22"/>
              </w:rPr>
            </w:pPr>
            <w:r w:rsidRPr="00383260">
              <w:rPr>
                <w:sz w:val="22"/>
                <w:szCs w:val="22"/>
              </w:rPr>
              <w:t>2010</w:t>
            </w:r>
          </w:p>
        </w:tc>
        <w:tc>
          <w:tcPr>
            <w:tcW w:w="1559" w:type="dxa"/>
            <w:vAlign w:val="center"/>
          </w:tcPr>
          <w:p w:rsidR="00BD5A3F" w:rsidRPr="00383260" w:rsidRDefault="00383260" w:rsidP="009B3F10">
            <w:pPr>
              <w:jc w:val="right"/>
              <w:rPr>
                <w:sz w:val="22"/>
                <w:szCs w:val="22"/>
              </w:rPr>
            </w:pPr>
            <w:r w:rsidRPr="00383260">
              <w:rPr>
                <w:sz w:val="22"/>
                <w:szCs w:val="22"/>
              </w:rPr>
              <w:t>106 197,00</w:t>
            </w:r>
          </w:p>
        </w:tc>
        <w:tc>
          <w:tcPr>
            <w:tcW w:w="1523" w:type="dxa"/>
            <w:vAlign w:val="center"/>
          </w:tcPr>
          <w:p w:rsidR="00BD5A3F" w:rsidRPr="00383260" w:rsidRDefault="00383260" w:rsidP="009B3F10">
            <w:pPr>
              <w:jc w:val="right"/>
              <w:rPr>
                <w:sz w:val="22"/>
                <w:szCs w:val="22"/>
              </w:rPr>
            </w:pPr>
            <w:r w:rsidRPr="00383260">
              <w:rPr>
                <w:sz w:val="22"/>
                <w:szCs w:val="22"/>
              </w:rPr>
              <w:t>101 907,56</w:t>
            </w:r>
          </w:p>
        </w:tc>
        <w:tc>
          <w:tcPr>
            <w:tcW w:w="967" w:type="dxa"/>
            <w:vAlign w:val="center"/>
          </w:tcPr>
          <w:p w:rsidR="00BD5A3F" w:rsidRPr="00383260" w:rsidRDefault="00BD5A3F" w:rsidP="00383260">
            <w:pPr>
              <w:jc w:val="right"/>
              <w:rPr>
                <w:sz w:val="22"/>
                <w:szCs w:val="22"/>
              </w:rPr>
            </w:pPr>
            <w:r w:rsidRPr="00383260">
              <w:rPr>
                <w:sz w:val="22"/>
                <w:szCs w:val="22"/>
              </w:rPr>
              <w:t>9</w:t>
            </w:r>
            <w:r w:rsidR="00383260" w:rsidRPr="00383260">
              <w:rPr>
                <w:sz w:val="22"/>
                <w:szCs w:val="22"/>
              </w:rPr>
              <w:t>5,96</w:t>
            </w:r>
          </w:p>
        </w:tc>
      </w:tr>
      <w:tr w:rsidR="00383260" w:rsidRPr="00D84B3F" w:rsidTr="00383260">
        <w:trPr>
          <w:gridAfter w:val="1"/>
          <w:wAfter w:w="16" w:type="dxa"/>
          <w:trHeight w:val="411"/>
          <w:jc w:val="center"/>
        </w:trPr>
        <w:tc>
          <w:tcPr>
            <w:tcW w:w="1134" w:type="dxa"/>
            <w:vAlign w:val="center"/>
          </w:tcPr>
          <w:p w:rsidR="00383260" w:rsidRPr="00D84B3F" w:rsidRDefault="00383260" w:rsidP="00FE4BDD">
            <w:pPr>
              <w:jc w:val="center"/>
              <w:rPr>
                <w:color w:val="FF0000"/>
                <w:sz w:val="22"/>
                <w:szCs w:val="22"/>
              </w:rPr>
            </w:pPr>
          </w:p>
        </w:tc>
        <w:tc>
          <w:tcPr>
            <w:tcW w:w="1701" w:type="dxa"/>
            <w:vAlign w:val="center"/>
          </w:tcPr>
          <w:p w:rsidR="00383260" w:rsidRPr="00383260" w:rsidRDefault="00383260" w:rsidP="00FE4BDD">
            <w:pPr>
              <w:jc w:val="center"/>
              <w:rPr>
                <w:sz w:val="22"/>
                <w:szCs w:val="22"/>
              </w:rPr>
            </w:pPr>
            <w:r w:rsidRPr="00383260">
              <w:rPr>
                <w:sz w:val="22"/>
                <w:szCs w:val="22"/>
              </w:rPr>
              <w:t>80150</w:t>
            </w:r>
          </w:p>
        </w:tc>
        <w:tc>
          <w:tcPr>
            <w:tcW w:w="1485" w:type="dxa"/>
            <w:vAlign w:val="center"/>
          </w:tcPr>
          <w:p w:rsidR="00383260" w:rsidRPr="00383260" w:rsidRDefault="00383260" w:rsidP="00FE4BDD">
            <w:pPr>
              <w:jc w:val="center"/>
              <w:rPr>
                <w:sz w:val="22"/>
                <w:szCs w:val="22"/>
              </w:rPr>
            </w:pPr>
            <w:r w:rsidRPr="00383260">
              <w:rPr>
                <w:sz w:val="22"/>
                <w:szCs w:val="22"/>
              </w:rPr>
              <w:t>2010</w:t>
            </w:r>
          </w:p>
        </w:tc>
        <w:tc>
          <w:tcPr>
            <w:tcW w:w="1559" w:type="dxa"/>
            <w:vAlign w:val="center"/>
          </w:tcPr>
          <w:p w:rsidR="00383260" w:rsidRPr="00383260" w:rsidRDefault="00383260" w:rsidP="009B3F10">
            <w:pPr>
              <w:jc w:val="right"/>
              <w:rPr>
                <w:sz w:val="22"/>
                <w:szCs w:val="22"/>
              </w:rPr>
            </w:pPr>
            <w:r w:rsidRPr="00383260">
              <w:rPr>
                <w:sz w:val="22"/>
                <w:szCs w:val="22"/>
              </w:rPr>
              <w:t>1 790,00</w:t>
            </w:r>
          </w:p>
        </w:tc>
        <w:tc>
          <w:tcPr>
            <w:tcW w:w="1523" w:type="dxa"/>
            <w:vAlign w:val="center"/>
          </w:tcPr>
          <w:p w:rsidR="00383260" w:rsidRPr="00383260" w:rsidRDefault="00383260" w:rsidP="009B3F10">
            <w:pPr>
              <w:jc w:val="right"/>
              <w:rPr>
                <w:sz w:val="22"/>
                <w:szCs w:val="22"/>
              </w:rPr>
            </w:pPr>
            <w:r w:rsidRPr="00383260">
              <w:rPr>
                <w:sz w:val="22"/>
                <w:szCs w:val="22"/>
              </w:rPr>
              <w:t>1 419,89</w:t>
            </w:r>
          </w:p>
        </w:tc>
        <w:tc>
          <w:tcPr>
            <w:tcW w:w="967" w:type="dxa"/>
            <w:vAlign w:val="center"/>
          </w:tcPr>
          <w:p w:rsidR="00383260" w:rsidRPr="00383260" w:rsidRDefault="00383260" w:rsidP="009B3F10">
            <w:pPr>
              <w:jc w:val="right"/>
              <w:rPr>
                <w:sz w:val="22"/>
                <w:szCs w:val="22"/>
              </w:rPr>
            </w:pPr>
            <w:r w:rsidRPr="00383260">
              <w:rPr>
                <w:sz w:val="22"/>
                <w:szCs w:val="22"/>
              </w:rPr>
              <w:t>79,32</w:t>
            </w:r>
          </w:p>
        </w:tc>
      </w:tr>
      <w:tr w:rsidR="00D84B3F" w:rsidRPr="00D84B3F" w:rsidTr="004C1951">
        <w:trPr>
          <w:gridAfter w:val="1"/>
          <w:wAfter w:w="16" w:type="dxa"/>
          <w:trHeight w:val="279"/>
          <w:jc w:val="center"/>
        </w:trPr>
        <w:tc>
          <w:tcPr>
            <w:tcW w:w="1134" w:type="dxa"/>
            <w:vAlign w:val="center"/>
          </w:tcPr>
          <w:p w:rsidR="00FE6740" w:rsidRPr="00856A9B" w:rsidRDefault="00FE6740" w:rsidP="00FE4BDD">
            <w:pPr>
              <w:jc w:val="center"/>
              <w:rPr>
                <w:b/>
                <w:sz w:val="22"/>
                <w:szCs w:val="22"/>
              </w:rPr>
            </w:pPr>
            <w:r w:rsidRPr="00856A9B">
              <w:rPr>
                <w:b/>
                <w:sz w:val="22"/>
                <w:szCs w:val="22"/>
              </w:rPr>
              <w:t>851</w:t>
            </w:r>
          </w:p>
        </w:tc>
        <w:tc>
          <w:tcPr>
            <w:tcW w:w="1701" w:type="dxa"/>
            <w:vAlign w:val="center"/>
          </w:tcPr>
          <w:p w:rsidR="00FE6740" w:rsidRPr="00856A9B" w:rsidRDefault="00FE6740" w:rsidP="00FE4BDD">
            <w:pPr>
              <w:jc w:val="center"/>
              <w:rPr>
                <w:b/>
                <w:sz w:val="22"/>
                <w:szCs w:val="22"/>
              </w:rPr>
            </w:pPr>
            <w:r w:rsidRPr="00856A9B">
              <w:rPr>
                <w:b/>
                <w:sz w:val="22"/>
                <w:szCs w:val="22"/>
              </w:rPr>
              <w:t>85195</w:t>
            </w:r>
          </w:p>
        </w:tc>
        <w:tc>
          <w:tcPr>
            <w:tcW w:w="1485" w:type="dxa"/>
            <w:vAlign w:val="center"/>
          </w:tcPr>
          <w:p w:rsidR="00FE6740" w:rsidRPr="00856A9B" w:rsidRDefault="00FE6740" w:rsidP="00FE4BDD">
            <w:pPr>
              <w:jc w:val="center"/>
              <w:rPr>
                <w:b/>
                <w:sz w:val="22"/>
                <w:szCs w:val="22"/>
              </w:rPr>
            </w:pPr>
            <w:r w:rsidRPr="00856A9B">
              <w:rPr>
                <w:b/>
                <w:sz w:val="22"/>
                <w:szCs w:val="22"/>
              </w:rPr>
              <w:t>2010</w:t>
            </w:r>
          </w:p>
        </w:tc>
        <w:tc>
          <w:tcPr>
            <w:tcW w:w="1559" w:type="dxa"/>
            <w:vAlign w:val="center"/>
          </w:tcPr>
          <w:p w:rsidR="00FE6740" w:rsidRPr="00856A9B" w:rsidRDefault="00383260" w:rsidP="009B3F10">
            <w:pPr>
              <w:jc w:val="right"/>
              <w:rPr>
                <w:b/>
                <w:sz w:val="22"/>
                <w:szCs w:val="22"/>
              </w:rPr>
            </w:pPr>
            <w:r w:rsidRPr="00856A9B">
              <w:rPr>
                <w:b/>
                <w:sz w:val="22"/>
                <w:szCs w:val="22"/>
              </w:rPr>
              <w:t>3 430,00</w:t>
            </w:r>
          </w:p>
        </w:tc>
        <w:tc>
          <w:tcPr>
            <w:tcW w:w="1523" w:type="dxa"/>
            <w:vAlign w:val="center"/>
          </w:tcPr>
          <w:p w:rsidR="00FE6740" w:rsidRPr="00856A9B" w:rsidRDefault="00383260" w:rsidP="009B3F10">
            <w:pPr>
              <w:jc w:val="right"/>
              <w:rPr>
                <w:b/>
                <w:sz w:val="22"/>
                <w:szCs w:val="22"/>
              </w:rPr>
            </w:pPr>
            <w:r w:rsidRPr="00856A9B">
              <w:rPr>
                <w:b/>
                <w:sz w:val="22"/>
                <w:szCs w:val="22"/>
              </w:rPr>
              <w:t>3 430,00</w:t>
            </w:r>
          </w:p>
        </w:tc>
        <w:tc>
          <w:tcPr>
            <w:tcW w:w="967" w:type="dxa"/>
            <w:vAlign w:val="center"/>
          </w:tcPr>
          <w:p w:rsidR="00FE6740" w:rsidRPr="00856A9B" w:rsidRDefault="007466FA" w:rsidP="009B3F10">
            <w:pPr>
              <w:jc w:val="right"/>
              <w:rPr>
                <w:b/>
                <w:sz w:val="22"/>
                <w:szCs w:val="22"/>
              </w:rPr>
            </w:pPr>
            <w:r w:rsidRPr="00856A9B">
              <w:rPr>
                <w:b/>
                <w:sz w:val="22"/>
                <w:szCs w:val="22"/>
              </w:rPr>
              <w:t>100,00</w:t>
            </w:r>
          </w:p>
        </w:tc>
      </w:tr>
      <w:tr w:rsidR="00D84B3F" w:rsidRPr="00D84B3F" w:rsidTr="004F03DF">
        <w:trPr>
          <w:gridAfter w:val="1"/>
          <w:wAfter w:w="16" w:type="dxa"/>
          <w:trHeight w:val="279"/>
          <w:jc w:val="center"/>
        </w:trPr>
        <w:tc>
          <w:tcPr>
            <w:tcW w:w="1134" w:type="dxa"/>
            <w:vAlign w:val="center"/>
          </w:tcPr>
          <w:p w:rsidR="00FE6740" w:rsidRPr="00856A9B" w:rsidRDefault="00FE6740" w:rsidP="00FE4BDD">
            <w:pPr>
              <w:jc w:val="center"/>
              <w:rPr>
                <w:b/>
                <w:sz w:val="22"/>
                <w:szCs w:val="22"/>
              </w:rPr>
            </w:pPr>
            <w:r w:rsidRPr="00856A9B">
              <w:rPr>
                <w:b/>
                <w:sz w:val="22"/>
                <w:szCs w:val="22"/>
              </w:rPr>
              <w:t>852</w:t>
            </w:r>
          </w:p>
        </w:tc>
        <w:tc>
          <w:tcPr>
            <w:tcW w:w="1701" w:type="dxa"/>
            <w:vAlign w:val="center"/>
          </w:tcPr>
          <w:p w:rsidR="00FE6740" w:rsidRPr="00856A9B" w:rsidRDefault="00FE6740" w:rsidP="00FE4BDD">
            <w:pPr>
              <w:jc w:val="center"/>
              <w:rPr>
                <w:b/>
                <w:sz w:val="22"/>
                <w:szCs w:val="22"/>
              </w:rPr>
            </w:pPr>
          </w:p>
        </w:tc>
        <w:tc>
          <w:tcPr>
            <w:tcW w:w="1485" w:type="dxa"/>
            <w:vAlign w:val="center"/>
          </w:tcPr>
          <w:p w:rsidR="00FE6740" w:rsidRPr="00856A9B" w:rsidRDefault="00FE6740" w:rsidP="00FE4BDD">
            <w:pPr>
              <w:jc w:val="center"/>
              <w:rPr>
                <w:b/>
                <w:sz w:val="22"/>
                <w:szCs w:val="22"/>
              </w:rPr>
            </w:pPr>
          </w:p>
        </w:tc>
        <w:tc>
          <w:tcPr>
            <w:tcW w:w="1559" w:type="dxa"/>
            <w:vAlign w:val="center"/>
          </w:tcPr>
          <w:p w:rsidR="00FE6740" w:rsidRPr="00856A9B" w:rsidRDefault="00383260" w:rsidP="001476D0">
            <w:pPr>
              <w:jc w:val="right"/>
              <w:rPr>
                <w:b/>
                <w:sz w:val="22"/>
                <w:szCs w:val="22"/>
              </w:rPr>
            </w:pPr>
            <w:r w:rsidRPr="00856A9B">
              <w:rPr>
                <w:b/>
                <w:sz w:val="22"/>
                <w:szCs w:val="22"/>
              </w:rPr>
              <w:t>30 539 946,02</w:t>
            </w:r>
          </w:p>
        </w:tc>
        <w:tc>
          <w:tcPr>
            <w:tcW w:w="1523" w:type="dxa"/>
            <w:vAlign w:val="center"/>
          </w:tcPr>
          <w:p w:rsidR="00FE6740" w:rsidRPr="00856A9B" w:rsidRDefault="006A7C19" w:rsidP="009B3F10">
            <w:pPr>
              <w:jc w:val="right"/>
              <w:rPr>
                <w:b/>
                <w:sz w:val="22"/>
                <w:szCs w:val="22"/>
              </w:rPr>
            </w:pPr>
            <w:r w:rsidRPr="00856A9B">
              <w:rPr>
                <w:b/>
                <w:sz w:val="22"/>
                <w:szCs w:val="22"/>
              </w:rPr>
              <w:t>29 983 378,90</w:t>
            </w:r>
          </w:p>
        </w:tc>
        <w:tc>
          <w:tcPr>
            <w:tcW w:w="967" w:type="dxa"/>
            <w:vAlign w:val="center"/>
          </w:tcPr>
          <w:p w:rsidR="00FE6740" w:rsidRPr="00856A9B" w:rsidRDefault="006A7C19" w:rsidP="009B3F10">
            <w:pPr>
              <w:jc w:val="right"/>
              <w:rPr>
                <w:b/>
                <w:sz w:val="22"/>
                <w:szCs w:val="22"/>
              </w:rPr>
            </w:pPr>
            <w:r w:rsidRPr="00856A9B">
              <w:rPr>
                <w:b/>
                <w:sz w:val="22"/>
                <w:szCs w:val="22"/>
              </w:rPr>
              <w:t>98,18</w:t>
            </w:r>
          </w:p>
        </w:tc>
      </w:tr>
      <w:tr w:rsidR="00383260" w:rsidRPr="00383260" w:rsidTr="004C1951">
        <w:trPr>
          <w:gridAfter w:val="1"/>
          <w:wAfter w:w="16" w:type="dxa"/>
          <w:trHeight w:val="418"/>
          <w:jc w:val="center"/>
        </w:trPr>
        <w:tc>
          <w:tcPr>
            <w:tcW w:w="1134" w:type="dxa"/>
            <w:vAlign w:val="center"/>
          </w:tcPr>
          <w:p w:rsidR="00383260" w:rsidRPr="00D84B3F" w:rsidRDefault="00383260" w:rsidP="00FE4BDD">
            <w:pPr>
              <w:jc w:val="center"/>
              <w:rPr>
                <w:color w:val="FF0000"/>
                <w:sz w:val="22"/>
                <w:szCs w:val="22"/>
              </w:rPr>
            </w:pPr>
          </w:p>
        </w:tc>
        <w:tc>
          <w:tcPr>
            <w:tcW w:w="1701" w:type="dxa"/>
            <w:vAlign w:val="center"/>
          </w:tcPr>
          <w:p w:rsidR="00383260" w:rsidRPr="00383260" w:rsidRDefault="00383260" w:rsidP="00FE4BDD">
            <w:pPr>
              <w:jc w:val="center"/>
              <w:rPr>
                <w:sz w:val="22"/>
                <w:szCs w:val="22"/>
              </w:rPr>
            </w:pPr>
            <w:r w:rsidRPr="00383260">
              <w:rPr>
                <w:sz w:val="22"/>
                <w:szCs w:val="22"/>
              </w:rPr>
              <w:t>85211</w:t>
            </w:r>
          </w:p>
        </w:tc>
        <w:tc>
          <w:tcPr>
            <w:tcW w:w="1485" w:type="dxa"/>
            <w:vAlign w:val="center"/>
          </w:tcPr>
          <w:p w:rsidR="00383260" w:rsidRPr="00383260" w:rsidRDefault="00383260" w:rsidP="00FE4BDD">
            <w:pPr>
              <w:jc w:val="center"/>
              <w:rPr>
                <w:sz w:val="22"/>
                <w:szCs w:val="22"/>
              </w:rPr>
            </w:pPr>
            <w:r w:rsidRPr="00383260">
              <w:rPr>
                <w:sz w:val="22"/>
                <w:szCs w:val="22"/>
              </w:rPr>
              <w:t>2060</w:t>
            </w:r>
          </w:p>
        </w:tc>
        <w:tc>
          <w:tcPr>
            <w:tcW w:w="1559" w:type="dxa"/>
            <w:vAlign w:val="center"/>
          </w:tcPr>
          <w:p w:rsidR="00383260" w:rsidRPr="00383260" w:rsidRDefault="00383260" w:rsidP="009B3F10">
            <w:pPr>
              <w:jc w:val="right"/>
              <w:rPr>
                <w:sz w:val="22"/>
                <w:szCs w:val="22"/>
              </w:rPr>
            </w:pPr>
            <w:r w:rsidRPr="00383260">
              <w:rPr>
                <w:sz w:val="22"/>
                <w:szCs w:val="22"/>
              </w:rPr>
              <w:t>15 545 580,00</w:t>
            </w:r>
          </w:p>
        </w:tc>
        <w:tc>
          <w:tcPr>
            <w:tcW w:w="1523" w:type="dxa"/>
            <w:vAlign w:val="center"/>
          </w:tcPr>
          <w:p w:rsidR="00383260" w:rsidRPr="00383260" w:rsidRDefault="00383260" w:rsidP="008821FF">
            <w:pPr>
              <w:rPr>
                <w:sz w:val="22"/>
                <w:szCs w:val="22"/>
              </w:rPr>
            </w:pPr>
            <w:r w:rsidRPr="00383260">
              <w:rPr>
                <w:sz w:val="22"/>
                <w:szCs w:val="22"/>
              </w:rPr>
              <w:t>15 000 665,07</w:t>
            </w:r>
          </w:p>
        </w:tc>
        <w:tc>
          <w:tcPr>
            <w:tcW w:w="967" w:type="dxa"/>
            <w:vAlign w:val="center"/>
          </w:tcPr>
          <w:p w:rsidR="00383260" w:rsidRPr="00383260" w:rsidRDefault="00383260" w:rsidP="009B3F10">
            <w:pPr>
              <w:jc w:val="right"/>
              <w:rPr>
                <w:sz w:val="22"/>
                <w:szCs w:val="22"/>
              </w:rPr>
            </w:pPr>
            <w:r w:rsidRPr="00383260">
              <w:rPr>
                <w:sz w:val="22"/>
                <w:szCs w:val="22"/>
              </w:rPr>
              <w:t>96,49</w:t>
            </w:r>
          </w:p>
        </w:tc>
      </w:tr>
      <w:tr w:rsidR="00383260" w:rsidRPr="00D84B3F" w:rsidTr="004C1951">
        <w:trPr>
          <w:gridAfter w:val="1"/>
          <w:wAfter w:w="16" w:type="dxa"/>
          <w:trHeight w:val="418"/>
          <w:jc w:val="center"/>
        </w:trPr>
        <w:tc>
          <w:tcPr>
            <w:tcW w:w="1134" w:type="dxa"/>
            <w:vAlign w:val="center"/>
          </w:tcPr>
          <w:p w:rsidR="00383260" w:rsidRPr="00D84B3F" w:rsidRDefault="00383260" w:rsidP="00FE4BDD">
            <w:pPr>
              <w:jc w:val="center"/>
              <w:rPr>
                <w:color w:val="FF0000"/>
                <w:sz w:val="22"/>
                <w:szCs w:val="22"/>
              </w:rPr>
            </w:pPr>
          </w:p>
        </w:tc>
        <w:tc>
          <w:tcPr>
            <w:tcW w:w="1701" w:type="dxa"/>
            <w:vAlign w:val="center"/>
          </w:tcPr>
          <w:p w:rsidR="00383260" w:rsidRPr="00383260" w:rsidRDefault="00383260" w:rsidP="00FE4BDD">
            <w:pPr>
              <w:jc w:val="center"/>
              <w:rPr>
                <w:sz w:val="22"/>
                <w:szCs w:val="22"/>
              </w:rPr>
            </w:pPr>
            <w:r w:rsidRPr="00383260">
              <w:rPr>
                <w:sz w:val="22"/>
                <w:szCs w:val="22"/>
              </w:rPr>
              <w:t>85211</w:t>
            </w:r>
          </w:p>
        </w:tc>
        <w:tc>
          <w:tcPr>
            <w:tcW w:w="1485" w:type="dxa"/>
            <w:vAlign w:val="center"/>
          </w:tcPr>
          <w:p w:rsidR="00383260" w:rsidRPr="00383260" w:rsidRDefault="00383260" w:rsidP="00FE4BDD">
            <w:pPr>
              <w:jc w:val="center"/>
              <w:rPr>
                <w:sz w:val="22"/>
                <w:szCs w:val="22"/>
              </w:rPr>
            </w:pPr>
            <w:r w:rsidRPr="00383260">
              <w:rPr>
                <w:sz w:val="22"/>
                <w:szCs w:val="22"/>
              </w:rPr>
              <w:t>6340</w:t>
            </w:r>
          </w:p>
        </w:tc>
        <w:tc>
          <w:tcPr>
            <w:tcW w:w="1559" w:type="dxa"/>
            <w:vAlign w:val="center"/>
          </w:tcPr>
          <w:p w:rsidR="00383260" w:rsidRPr="00383260" w:rsidRDefault="00383260" w:rsidP="009B3F10">
            <w:pPr>
              <w:jc w:val="right"/>
              <w:rPr>
                <w:sz w:val="22"/>
                <w:szCs w:val="22"/>
              </w:rPr>
            </w:pPr>
            <w:r w:rsidRPr="00383260">
              <w:rPr>
                <w:sz w:val="22"/>
                <w:szCs w:val="22"/>
              </w:rPr>
              <w:t>5 000,00</w:t>
            </w:r>
          </w:p>
        </w:tc>
        <w:tc>
          <w:tcPr>
            <w:tcW w:w="1523" w:type="dxa"/>
            <w:vAlign w:val="center"/>
          </w:tcPr>
          <w:p w:rsidR="00383260" w:rsidRPr="00383260" w:rsidRDefault="00383260" w:rsidP="00383260">
            <w:pPr>
              <w:jc w:val="right"/>
              <w:rPr>
                <w:sz w:val="22"/>
                <w:szCs w:val="22"/>
              </w:rPr>
            </w:pPr>
            <w:r w:rsidRPr="00383260">
              <w:rPr>
                <w:sz w:val="22"/>
                <w:szCs w:val="22"/>
              </w:rPr>
              <w:t>4 890,00</w:t>
            </w:r>
          </w:p>
        </w:tc>
        <w:tc>
          <w:tcPr>
            <w:tcW w:w="967" w:type="dxa"/>
            <w:vAlign w:val="center"/>
          </w:tcPr>
          <w:p w:rsidR="00383260" w:rsidRPr="00383260" w:rsidRDefault="00383260" w:rsidP="009B3F10">
            <w:pPr>
              <w:jc w:val="right"/>
              <w:rPr>
                <w:sz w:val="22"/>
                <w:szCs w:val="22"/>
              </w:rPr>
            </w:pPr>
            <w:r w:rsidRPr="00383260">
              <w:rPr>
                <w:sz w:val="22"/>
                <w:szCs w:val="22"/>
              </w:rPr>
              <w:t>97,80</w:t>
            </w:r>
          </w:p>
        </w:tc>
      </w:tr>
      <w:tr w:rsidR="00D84B3F" w:rsidRPr="00D84B3F" w:rsidTr="004C1951">
        <w:trPr>
          <w:gridAfter w:val="1"/>
          <w:wAfter w:w="16" w:type="dxa"/>
          <w:trHeight w:val="418"/>
          <w:jc w:val="center"/>
        </w:trPr>
        <w:tc>
          <w:tcPr>
            <w:tcW w:w="1134" w:type="dxa"/>
            <w:vAlign w:val="center"/>
          </w:tcPr>
          <w:p w:rsidR="00FE6740" w:rsidRPr="00D84B3F" w:rsidRDefault="00FE6740" w:rsidP="00FE4BDD">
            <w:pPr>
              <w:jc w:val="center"/>
              <w:rPr>
                <w:color w:val="FF0000"/>
                <w:sz w:val="22"/>
                <w:szCs w:val="22"/>
              </w:rPr>
            </w:pPr>
          </w:p>
        </w:tc>
        <w:tc>
          <w:tcPr>
            <w:tcW w:w="1701" w:type="dxa"/>
            <w:vAlign w:val="center"/>
          </w:tcPr>
          <w:p w:rsidR="00FE6740" w:rsidRPr="00383260" w:rsidRDefault="00FE6740" w:rsidP="00FE4BDD">
            <w:pPr>
              <w:jc w:val="center"/>
              <w:rPr>
                <w:sz w:val="22"/>
                <w:szCs w:val="22"/>
              </w:rPr>
            </w:pPr>
            <w:r w:rsidRPr="00383260">
              <w:rPr>
                <w:sz w:val="22"/>
                <w:szCs w:val="22"/>
              </w:rPr>
              <w:t>85212</w:t>
            </w:r>
          </w:p>
        </w:tc>
        <w:tc>
          <w:tcPr>
            <w:tcW w:w="1485" w:type="dxa"/>
            <w:vAlign w:val="center"/>
          </w:tcPr>
          <w:p w:rsidR="00FE6740" w:rsidRPr="00383260" w:rsidRDefault="00FE6740" w:rsidP="00FE4BDD">
            <w:pPr>
              <w:jc w:val="center"/>
              <w:rPr>
                <w:sz w:val="22"/>
                <w:szCs w:val="22"/>
              </w:rPr>
            </w:pPr>
            <w:r w:rsidRPr="00383260">
              <w:rPr>
                <w:sz w:val="22"/>
                <w:szCs w:val="22"/>
              </w:rPr>
              <w:t>2010</w:t>
            </w:r>
          </w:p>
        </w:tc>
        <w:tc>
          <w:tcPr>
            <w:tcW w:w="1559" w:type="dxa"/>
            <w:vAlign w:val="center"/>
          </w:tcPr>
          <w:p w:rsidR="00FE6740" w:rsidRPr="00383260" w:rsidRDefault="00383260" w:rsidP="009B3F10">
            <w:pPr>
              <w:jc w:val="right"/>
              <w:rPr>
                <w:sz w:val="22"/>
                <w:szCs w:val="22"/>
              </w:rPr>
            </w:pPr>
            <w:r w:rsidRPr="00383260">
              <w:rPr>
                <w:sz w:val="22"/>
                <w:szCs w:val="22"/>
              </w:rPr>
              <w:t>14 716 926,00</w:t>
            </w:r>
          </w:p>
        </w:tc>
        <w:tc>
          <w:tcPr>
            <w:tcW w:w="1523" w:type="dxa"/>
            <w:vAlign w:val="center"/>
          </w:tcPr>
          <w:p w:rsidR="00FE6740" w:rsidRPr="00383260" w:rsidRDefault="00383260" w:rsidP="008821FF">
            <w:pPr>
              <w:rPr>
                <w:sz w:val="22"/>
                <w:szCs w:val="22"/>
              </w:rPr>
            </w:pPr>
            <w:r w:rsidRPr="00383260">
              <w:rPr>
                <w:sz w:val="22"/>
                <w:szCs w:val="22"/>
              </w:rPr>
              <w:t>14 716 773,00</w:t>
            </w:r>
          </w:p>
        </w:tc>
        <w:tc>
          <w:tcPr>
            <w:tcW w:w="967" w:type="dxa"/>
            <w:vAlign w:val="center"/>
          </w:tcPr>
          <w:p w:rsidR="00FE6740" w:rsidRPr="00383260" w:rsidRDefault="00383260" w:rsidP="009B3F10">
            <w:pPr>
              <w:jc w:val="right"/>
              <w:rPr>
                <w:sz w:val="22"/>
                <w:szCs w:val="22"/>
              </w:rPr>
            </w:pPr>
            <w:r w:rsidRPr="00383260">
              <w:rPr>
                <w:sz w:val="22"/>
                <w:szCs w:val="22"/>
              </w:rPr>
              <w:t>100,00</w:t>
            </w:r>
          </w:p>
        </w:tc>
      </w:tr>
      <w:tr w:rsidR="00D84B3F" w:rsidRPr="00D84B3F" w:rsidTr="004C1951">
        <w:trPr>
          <w:gridAfter w:val="1"/>
          <w:wAfter w:w="16" w:type="dxa"/>
          <w:trHeight w:val="423"/>
          <w:jc w:val="center"/>
        </w:trPr>
        <w:tc>
          <w:tcPr>
            <w:tcW w:w="1134" w:type="dxa"/>
            <w:vAlign w:val="center"/>
          </w:tcPr>
          <w:p w:rsidR="00FE6740" w:rsidRPr="00D84B3F" w:rsidRDefault="00FE6740" w:rsidP="00FE4BDD">
            <w:pPr>
              <w:jc w:val="center"/>
              <w:rPr>
                <w:color w:val="FF0000"/>
                <w:sz w:val="22"/>
                <w:szCs w:val="22"/>
              </w:rPr>
            </w:pPr>
          </w:p>
        </w:tc>
        <w:tc>
          <w:tcPr>
            <w:tcW w:w="1701" w:type="dxa"/>
            <w:vAlign w:val="center"/>
          </w:tcPr>
          <w:p w:rsidR="00FE6740" w:rsidRPr="00383260" w:rsidRDefault="00FE6740" w:rsidP="00FE4BDD">
            <w:pPr>
              <w:jc w:val="center"/>
              <w:rPr>
                <w:sz w:val="22"/>
                <w:szCs w:val="22"/>
              </w:rPr>
            </w:pPr>
            <w:r w:rsidRPr="00383260">
              <w:rPr>
                <w:sz w:val="22"/>
                <w:szCs w:val="22"/>
              </w:rPr>
              <w:t>85213</w:t>
            </w:r>
          </w:p>
        </w:tc>
        <w:tc>
          <w:tcPr>
            <w:tcW w:w="1485" w:type="dxa"/>
            <w:vAlign w:val="center"/>
          </w:tcPr>
          <w:p w:rsidR="00FE6740" w:rsidRPr="00383260" w:rsidRDefault="00FE6740" w:rsidP="00FE4BDD">
            <w:pPr>
              <w:jc w:val="center"/>
              <w:rPr>
                <w:sz w:val="22"/>
                <w:szCs w:val="22"/>
              </w:rPr>
            </w:pPr>
            <w:r w:rsidRPr="00383260">
              <w:rPr>
                <w:sz w:val="22"/>
                <w:szCs w:val="22"/>
              </w:rPr>
              <w:t>2010</w:t>
            </w:r>
          </w:p>
        </w:tc>
        <w:tc>
          <w:tcPr>
            <w:tcW w:w="1559" w:type="dxa"/>
            <w:vAlign w:val="center"/>
          </w:tcPr>
          <w:p w:rsidR="00FE6740" w:rsidRPr="00383260" w:rsidRDefault="00383260" w:rsidP="009B3F10">
            <w:pPr>
              <w:jc w:val="right"/>
              <w:rPr>
                <w:sz w:val="22"/>
                <w:szCs w:val="22"/>
              </w:rPr>
            </w:pPr>
            <w:r w:rsidRPr="00383260">
              <w:rPr>
                <w:sz w:val="22"/>
                <w:szCs w:val="22"/>
              </w:rPr>
              <w:t>143 594,00</w:t>
            </w:r>
          </w:p>
        </w:tc>
        <w:tc>
          <w:tcPr>
            <w:tcW w:w="1523" w:type="dxa"/>
            <w:vAlign w:val="center"/>
          </w:tcPr>
          <w:p w:rsidR="00FE6740" w:rsidRPr="00383260" w:rsidRDefault="00383260" w:rsidP="008821FF">
            <w:pPr>
              <w:jc w:val="right"/>
              <w:rPr>
                <w:sz w:val="22"/>
                <w:szCs w:val="22"/>
              </w:rPr>
            </w:pPr>
            <w:r w:rsidRPr="00383260">
              <w:rPr>
                <w:sz w:val="22"/>
                <w:szCs w:val="22"/>
              </w:rPr>
              <w:t>138 202,49</w:t>
            </w:r>
          </w:p>
        </w:tc>
        <w:tc>
          <w:tcPr>
            <w:tcW w:w="967" w:type="dxa"/>
            <w:vAlign w:val="center"/>
          </w:tcPr>
          <w:p w:rsidR="00FE6740" w:rsidRPr="00383260" w:rsidRDefault="00383260" w:rsidP="009B3F10">
            <w:pPr>
              <w:jc w:val="right"/>
              <w:rPr>
                <w:sz w:val="22"/>
                <w:szCs w:val="22"/>
              </w:rPr>
            </w:pPr>
            <w:r w:rsidRPr="00383260">
              <w:rPr>
                <w:sz w:val="22"/>
                <w:szCs w:val="22"/>
              </w:rPr>
              <w:t>96,25</w:t>
            </w:r>
          </w:p>
        </w:tc>
      </w:tr>
      <w:tr w:rsidR="00D84B3F" w:rsidRPr="00D84B3F" w:rsidTr="004C1951">
        <w:trPr>
          <w:gridAfter w:val="1"/>
          <w:wAfter w:w="16" w:type="dxa"/>
          <w:trHeight w:val="415"/>
          <w:jc w:val="center"/>
        </w:trPr>
        <w:tc>
          <w:tcPr>
            <w:tcW w:w="1134" w:type="dxa"/>
            <w:vAlign w:val="center"/>
          </w:tcPr>
          <w:p w:rsidR="00FE6740" w:rsidRPr="00D84B3F" w:rsidRDefault="00FE6740" w:rsidP="00FE4BDD">
            <w:pPr>
              <w:jc w:val="center"/>
              <w:rPr>
                <w:color w:val="FF0000"/>
                <w:sz w:val="22"/>
                <w:szCs w:val="22"/>
              </w:rPr>
            </w:pPr>
          </w:p>
        </w:tc>
        <w:tc>
          <w:tcPr>
            <w:tcW w:w="1701" w:type="dxa"/>
            <w:vAlign w:val="center"/>
          </w:tcPr>
          <w:p w:rsidR="00FE6740" w:rsidRPr="00383260" w:rsidRDefault="00FE6740" w:rsidP="00FE4BDD">
            <w:pPr>
              <w:jc w:val="center"/>
              <w:rPr>
                <w:sz w:val="22"/>
                <w:szCs w:val="22"/>
              </w:rPr>
            </w:pPr>
            <w:r w:rsidRPr="00383260">
              <w:rPr>
                <w:sz w:val="22"/>
                <w:szCs w:val="22"/>
              </w:rPr>
              <w:t>85215</w:t>
            </w:r>
          </w:p>
        </w:tc>
        <w:tc>
          <w:tcPr>
            <w:tcW w:w="1485" w:type="dxa"/>
            <w:vAlign w:val="center"/>
          </w:tcPr>
          <w:p w:rsidR="00FE6740" w:rsidRPr="00383260" w:rsidRDefault="00FE6740" w:rsidP="00FE4BDD">
            <w:pPr>
              <w:jc w:val="center"/>
              <w:rPr>
                <w:sz w:val="22"/>
                <w:szCs w:val="22"/>
              </w:rPr>
            </w:pPr>
            <w:r w:rsidRPr="00383260">
              <w:rPr>
                <w:sz w:val="22"/>
                <w:szCs w:val="22"/>
              </w:rPr>
              <w:t>2010</w:t>
            </w:r>
          </w:p>
        </w:tc>
        <w:tc>
          <w:tcPr>
            <w:tcW w:w="1559" w:type="dxa"/>
            <w:vAlign w:val="center"/>
          </w:tcPr>
          <w:p w:rsidR="00FE6740" w:rsidRPr="00383260" w:rsidRDefault="00383260" w:rsidP="009B3F10">
            <w:pPr>
              <w:jc w:val="right"/>
              <w:rPr>
                <w:sz w:val="22"/>
                <w:szCs w:val="22"/>
              </w:rPr>
            </w:pPr>
            <w:r w:rsidRPr="00383260">
              <w:rPr>
                <w:sz w:val="22"/>
                <w:szCs w:val="22"/>
              </w:rPr>
              <w:t>8 623,02</w:t>
            </w:r>
          </w:p>
        </w:tc>
        <w:tc>
          <w:tcPr>
            <w:tcW w:w="1523" w:type="dxa"/>
            <w:vAlign w:val="center"/>
          </w:tcPr>
          <w:p w:rsidR="00FE6740" w:rsidRPr="00383260" w:rsidRDefault="00383260" w:rsidP="00326819">
            <w:pPr>
              <w:jc w:val="right"/>
              <w:rPr>
                <w:sz w:val="22"/>
                <w:szCs w:val="22"/>
              </w:rPr>
            </w:pPr>
            <w:r w:rsidRPr="00383260">
              <w:rPr>
                <w:sz w:val="22"/>
                <w:szCs w:val="22"/>
              </w:rPr>
              <w:t>8 068,16</w:t>
            </w:r>
          </w:p>
        </w:tc>
        <w:tc>
          <w:tcPr>
            <w:tcW w:w="967" w:type="dxa"/>
            <w:vAlign w:val="center"/>
          </w:tcPr>
          <w:p w:rsidR="00FE6740" w:rsidRPr="00383260" w:rsidRDefault="00383260" w:rsidP="009B3F10">
            <w:pPr>
              <w:jc w:val="right"/>
              <w:rPr>
                <w:sz w:val="22"/>
                <w:szCs w:val="22"/>
              </w:rPr>
            </w:pPr>
            <w:r w:rsidRPr="00383260">
              <w:rPr>
                <w:sz w:val="22"/>
                <w:szCs w:val="22"/>
              </w:rPr>
              <w:t>93,57</w:t>
            </w:r>
          </w:p>
        </w:tc>
      </w:tr>
      <w:tr w:rsidR="00D84B3F" w:rsidRPr="00D84B3F" w:rsidTr="00FE4BDD">
        <w:trPr>
          <w:gridAfter w:val="1"/>
          <w:wAfter w:w="16" w:type="dxa"/>
          <w:trHeight w:val="406"/>
          <w:jc w:val="center"/>
        </w:trPr>
        <w:tc>
          <w:tcPr>
            <w:tcW w:w="1134" w:type="dxa"/>
            <w:vAlign w:val="center"/>
          </w:tcPr>
          <w:p w:rsidR="00FE6740" w:rsidRPr="00D84B3F" w:rsidRDefault="00FE6740" w:rsidP="00FE4BDD">
            <w:pPr>
              <w:jc w:val="center"/>
              <w:rPr>
                <w:color w:val="FF0000"/>
                <w:sz w:val="22"/>
                <w:szCs w:val="22"/>
              </w:rPr>
            </w:pPr>
          </w:p>
        </w:tc>
        <w:tc>
          <w:tcPr>
            <w:tcW w:w="1701" w:type="dxa"/>
            <w:vAlign w:val="center"/>
          </w:tcPr>
          <w:p w:rsidR="00FE6740" w:rsidRPr="00383260" w:rsidRDefault="00FE6740" w:rsidP="00FE4BDD">
            <w:pPr>
              <w:jc w:val="center"/>
              <w:rPr>
                <w:sz w:val="22"/>
                <w:szCs w:val="22"/>
              </w:rPr>
            </w:pPr>
            <w:r w:rsidRPr="00383260">
              <w:rPr>
                <w:sz w:val="22"/>
                <w:szCs w:val="22"/>
              </w:rPr>
              <w:t>85219</w:t>
            </w:r>
          </w:p>
        </w:tc>
        <w:tc>
          <w:tcPr>
            <w:tcW w:w="1485" w:type="dxa"/>
            <w:vAlign w:val="center"/>
          </w:tcPr>
          <w:p w:rsidR="00FE6740" w:rsidRPr="00383260" w:rsidRDefault="00FE6740" w:rsidP="00FE4BDD">
            <w:pPr>
              <w:jc w:val="center"/>
              <w:rPr>
                <w:sz w:val="22"/>
                <w:szCs w:val="22"/>
              </w:rPr>
            </w:pPr>
            <w:r w:rsidRPr="00383260">
              <w:rPr>
                <w:sz w:val="22"/>
                <w:szCs w:val="22"/>
              </w:rPr>
              <w:t>2010</w:t>
            </w:r>
          </w:p>
        </w:tc>
        <w:tc>
          <w:tcPr>
            <w:tcW w:w="1559" w:type="dxa"/>
            <w:vAlign w:val="center"/>
          </w:tcPr>
          <w:p w:rsidR="00FE6740" w:rsidRPr="00383260" w:rsidRDefault="00383260" w:rsidP="009B3F10">
            <w:pPr>
              <w:jc w:val="right"/>
              <w:rPr>
                <w:sz w:val="22"/>
                <w:szCs w:val="22"/>
              </w:rPr>
            </w:pPr>
            <w:r w:rsidRPr="00383260">
              <w:rPr>
                <w:sz w:val="22"/>
                <w:szCs w:val="22"/>
              </w:rPr>
              <w:t>26 948,00</w:t>
            </w:r>
          </w:p>
        </w:tc>
        <w:tc>
          <w:tcPr>
            <w:tcW w:w="1523" w:type="dxa"/>
            <w:vAlign w:val="center"/>
          </w:tcPr>
          <w:p w:rsidR="00FE6740" w:rsidRPr="00383260" w:rsidRDefault="00383260" w:rsidP="00326819">
            <w:pPr>
              <w:jc w:val="right"/>
              <w:rPr>
                <w:sz w:val="22"/>
                <w:szCs w:val="22"/>
              </w:rPr>
            </w:pPr>
            <w:r w:rsidRPr="00383260">
              <w:rPr>
                <w:sz w:val="22"/>
                <w:szCs w:val="22"/>
              </w:rPr>
              <w:t>25 967,00</w:t>
            </w:r>
          </w:p>
        </w:tc>
        <w:tc>
          <w:tcPr>
            <w:tcW w:w="967" w:type="dxa"/>
            <w:vAlign w:val="center"/>
          </w:tcPr>
          <w:p w:rsidR="00FE6740" w:rsidRPr="00383260" w:rsidRDefault="00383260" w:rsidP="009B3F10">
            <w:pPr>
              <w:jc w:val="right"/>
              <w:rPr>
                <w:sz w:val="22"/>
                <w:szCs w:val="22"/>
              </w:rPr>
            </w:pPr>
            <w:r w:rsidRPr="00383260">
              <w:rPr>
                <w:sz w:val="22"/>
                <w:szCs w:val="22"/>
              </w:rPr>
              <w:t>96,36</w:t>
            </w:r>
          </w:p>
        </w:tc>
      </w:tr>
      <w:tr w:rsidR="00D84B3F" w:rsidRPr="00D84B3F" w:rsidTr="004C1951">
        <w:trPr>
          <w:gridAfter w:val="1"/>
          <w:wAfter w:w="16" w:type="dxa"/>
          <w:trHeight w:val="411"/>
          <w:jc w:val="center"/>
        </w:trPr>
        <w:tc>
          <w:tcPr>
            <w:tcW w:w="1134" w:type="dxa"/>
            <w:vAlign w:val="center"/>
          </w:tcPr>
          <w:p w:rsidR="00FE6740" w:rsidRPr="00D84B3F" w:rsidRDefault="00FE6740" w:rsidP="00FE4BDD">
            <w:pPr>
              <w:jc w:val="center"/>
              <w:rPr>
                <w:color w:val="FF0000"/>
                <w:sz w:val="22"/>
                <w:szCs w:val="22"/>
              </w:rPr>
            </w:pPr>
          </w:p>
        </w:tc>
        <w:tc>
          <w:tcPr>
            <w:tcW w:w="1701" w:type="dxa"/>
            <w:vAlign w:val="center"/>
          </w:tcPr>
          <w:p w:rsidR="00FE6740" w:rsidRPr="00383260" w:rsidRDefault="00FE6740" w:rsidP="00FE4BDD">
            <w:pPr>
              <w:jc w:val="center"/>
              <w:rPr>
                <w:sz w:val="22"/>
                <w:szCs w:val="22"/>
              </w:rPr>
            </w:pPr>
            <w:r w:rsidRPr="00383260">
              <w:rPr>
                <w:sz w:val="22"/>
                <w:szCs w:val="22"/>
              </w:rPr>
              <w:t>85228</w:t>
            </w:r>
          </w:p>
        </w:tc>
        <w:tc>
          <w:tcPr>
            <w:tcW w:w="1485" w:type="dxa"/>
            <w:vAlign w:val="center"/>
          </w:tcPr>
          <w:p w:rsidR="00FE6740" w:rsidRPr="00383260" w:rsidRDefault="00FE6740" w:rsidP="00FE4BDD">
            <w:pPr>
              <w:jc w:val="center"/>
              <w:rPr>
                <w:sz w:val="22"/>
                <w:szCs w:val="22"/>
              </w:rPr>
            </w:pPr>
            <w:r w:rsidRPr="00383260">
              <w:rPr>
                <w:sz w:val="22"/>
                <w:szCs w:val="22"/>
              </w:rPr>
              <w:t>2010</w:t>
            </w:r>
          </w:p>
        </w:tc>
        <w:tc>
          <w:tcPr>
            <w:tcW w:w="1559" w:type="dxa"/>
            <w:vAlign w:val="center"/>
          </w:tcPr>
          <w:p w:rsidR="00FE6740" w:rsidRPr="00383260" w:rsidRDefault="00383260" w:rsidP="009B3F10">
            <w:pPr>
              <w:jc w:val="right"/>
              <w:rPr>
                <w:sz w:val="22"/>
                <w:szCs w:val="22"/>
              </w:rPr>
            </w:pPr>
            <w:r w:rsidRPr="00383260">
              <w:rPr>
                <w:sz w:val="22"/>
                <w:szCs w:val="22"/>
              </w:rPr>
              <w:t>91 967,00</w:t>
            </w:r>
          </w:p>
        </w:tc>
        <w:tc>
          <w:tcPr>
            <w:tcW w:w="1523" w:type="dxa"/>
            <w:vAlign w:val="center"/>
          </w:tcPr>
          <w:p w:rsidR="00FE6740" w:rsidRPr="00383260" w:rsidRDefault="00383260" w:rsidP="009B3F10">
            <w:pPr>
              <w:jc w:val="right"/>
              <w:rPr>
                <w:sz w:val="22"/>
                <w:szCs w:val="22"/>
              </w:rPr>
            </w:pPr>
            <w:r w:rsidRPr="00383260">
              <w:rPr>
                <w:sz w:val="22"/>
                <w:szCs w:val="22"/>
              </w:rPr>
              <w:t>87 711,70</w:t>
            </w:r>
          </w:p>
        </w:tc>
        <w:tc>
          <w:tcPr>
            <w:tcW w:w="967" w:type="dxa"/>
            <w:vAlign w:val="center"/>
          </w:tcPr>
          <w:p w:rsidR="00FE6740" w:rsidRPr="00383260" w:rsidRDefault="00383260" w:rsidP="009B3F10">
            <w:pPr>
              <w:jc w:val="right"/>
              <w:rPr>
                <w:sz w:val="22"/>
                <w:szCs w:val="22"/>
              </w:rPr>
            </w:pPr>
            <w:r w:rsidRPr="00383260">
              <w:rPr>
                <w:sz w:val="22"/>
                <w:szCs w:val="22"/>
              </w:rPr>
              <w:t>95,37</w:t>
            </w:r>
          </w:p>
        </w:tc>
      </w:tr>
      <w:tr w:rsidR="00D84B3F" w:rsidRPr="00D84B3F" w:rsidTr="004C1951">
        <w:trPr>
          <w:gridAfter w:val="1"/>
          <w:wAfter w:w="16" w:type="dxa"/>
          <w:trHeight w:val="387"/>
          <w:jc w:val="center"/>
        </w:trPr>
        <w:tc>
          <w:tcPr>
            <w:tcW w:w="1134" w:type="dxa"/>
            <w:vAlign w:val="center"/>
          </w:tcPr>
          <w:p w:rsidR="00FE6740" w:rsidRPr="00D84B3F" w:rsidRDefault="00FE6740" w:rsidP="00FE4BDD">
            <w:pPr>
              <w:jc w:val="center"/>
              <w:rPr>
                <w:color w:val="FF0000"/>
                <w:sz w:val="22"/>
                <w:szCs w:val="22"/>
              </w:rPr>
            </w:pPr>
          </w:p>
        </w:tc>
        <w:tc>
          <w:tcPr>
            <w:tcW w:w="1701" w:type="dxa"/>
            <w:vAlign w:val="center"/>
          </w:tcPr>
          <w:p w:rsidR="00FE6740" w:rsidRPr="00383260" w:rsidRDefault="00FE6740" w:rsidP="00FE4BDD">
            <w:pPr>
              <w:jc w:val="center"/>
              <w:rPr>
                <w:sz w:val="22"/>
                <w:szCs w:val="22"/>
              </w:rPr>
            </w:pPr>
            <w:r w:rsidRPr="00383260">
              <w:rPr>
                <w:sz w:val="22"/>
                <w:szCs w:val="22"/>
              </w:rPr>
              <w:t>85295</w:t>
            </w:r>
          </w:p>
        </w:tc>
        <w:tc>
          <w:tcPr>
            <w:tcW w:w="1485" w:type="dxa"/>
            <w:vAlign w:val="center"/>
          </w:tcPr>
          <w:p w:rsidR="00FE6740" w:rsidRPr="00383260" w:rsidRDefault="00FE6740" w:rsidP="00FE4BDD">
            <w:pPr>
              <w:jc w:val="center"/>
              <w:rPr>
                <w:sz w:val="22"/>
                <w:szCs w:val="22"/>
              </w:rPr>
            </w:pPr>
            <w:r w:rsidRPr="00383260">
              <w:rPr>
                <w:sz w:val="22"/>
                <w:szCs w:val="22"/>
              </w:rPr>
              <w:t>2010</w:t>
            </w:r>
          </w:p>
        </w:tc>
        <w:tc>
          <w:tcPr>
            <w:tcW w:w="1559" w:type="dxa"/>
            <w:vAlign w:val="center"/>
          </w:tcPr>
          <w:p w:rsidR="00FE6740" w:rsidRPr="00383260" w:rsidRDefault="00383260" w:rsidP="009B3F10">
            <w:pPr>
              <w:jc w:val="right"/>
              <w:rPr>
                <w:sz w:val="22"/>
                <w:szCs w:val="22"/>
              </w:rPr>
            </w:pPr>
            <w:r w:rsidRPr="00383260">
              <w:rPr>
                <w:sz w:val="22"/>
                <w:szCs w:val="22"/>
              </w:rPr>
              <w:t>1 308,00</w:t>
            </w:r>
          </w:p>
        </w:tc>
        <w:tc>
          <w:tcPr>
            <w:tcW w:w="1523" w:type="dxa"/>
            <w:vAlign w:val="center"/>
          </w:tcPr>
          <w:p w:rsidR="00FE6740" w:rsidRPr="00383260" w:rsidRDefault="00383260" w:rsidP="009B3F10">
            <w:pPr>
              <w:jc w:val="right"/>
              <w:rPr>
                <w:sz w:val="22"/>
                <w:szCs w:val="22"/>
              </w:rPr>
            </w:pPr>
            <w:r w:rsidRPr="00383260">
              <w:rPr>
                <w:sz w:val="22"/>
                <w:szCs w:val="22"/>
              </w:rPr>
              <w:t>1 101,48</w:t>
            </w:r>
          </w:p>
        </w:tc>
        <w:tc>
          <w:tcPr>
            <w:tcW w:w="967" w:type="dxa"/>
            <w:vAlign w:val="center"/>
          </w:tcPr>
          <w:p w:rsidR="00FE6740" w:rsidRPr="00383260" w:rsidRDefault="00383260" w:rsidP="009B3F10">
            <w:pPr>
              <w:jc w:val="right"/>
              <w:rPr>
                <w:sz w:val="22"/>
                <w:szCs w:val="22"/>
              </w:rPr>
            </w:pPr>
            <w:r w:rsidRPr="00383260">
              <w:rPr>
                <w:sz w:val="22"/>
                <w:szCs w:val="22"/>
              </w:rPr>
              <w:t>84,21</w:t>
            </w:r>
          </w:p>
        </w:tc>
      </w:tr>
      <w:tr w:rsidR="006A7C19" w:rsidRPr="006A7C19" w:rsidTr="00FE4BDD">
        <w:trPr>
          <w:trHeight w:val="409"/>
          <w:jc w:val="center"/>
        </w:trPr>
        <w:tc>
          <w:tcPr>
            <w:tcW w:w="4320" w:type="dxa"/>
            <w:gridSpan w:val="3"/>
            <w:shd w:val="clear" w:color="auto" w:fill="00FF00"/>
            <w:vAlign w:val="center"/>
          </w:tcPr>
          <w:p w:rsidR="00FE6740" w:rsidRPr="006A7C19" w:rsidRDefault="00FE6740" w:rsidP="00FE4BDD">
            <w:pPr>
              <w:jc w:val="center"/>
              <w:rPr>
                <w:b/>
                <w:sz w:val="22"/>
                <w:szCs w:val="22"/>
              </w:rPr>
            </w:pPr>
            <w:r w:rsidRPr="006A7C19">
              <w:rPr>
                <w:b/>
                <w:sz w:val="22"/>
                <w:szCs w:val="22"/>
              </w:rPr>
              <w:t>OGÓŁEM</w:t>
            </w:r>
          </w:p>
        </w:tc>
        <w:tc>
          <w:tcPr>
            <w:tcW w:w="1559" w:type="dxa"/>
            <w:shd w:val="clear" w:color="auto" w:fill="00FF00"/>
            <w:vAlign w:val="center"/>
          </w:tcPr>
          <w:p w:rsidR="00FE6740" w:rsidRPr="006A7C19" w:rsidRDefault="006A7C19" w:rsidP="009B3F10">
            <w:pPr>
              <w:ind w:left="-108"/>
              <w:jc w:val="right"/>
              <w:rPr>
                <w:b/>
                <w:sz w:val="22"/>
                <w:szCs w:val="22"/>
              </w:rPr>
            </w:pPr>
            <w:r w:rsidRPr="006A7C19">
              <w:rPr>
                <w:b/>
                <w:sz w:val="22"/>
                <w:szCs w:val="22"/>
              </w:rPr>
              <w:t>31 343 605,53</w:t>
            </w:r>
          </w:p>
        </w:tc>
        <w:tc>
          <w:tcPr>
            <w:tcW w:w="1523" w:type="dxa"/>
            <w:shd w:val="clear" w:color="auto" w:fill="00FF00"/>
            <w:vAlign w:val="center"/>
          </w:tcPr>
          <w:p w:rsidR="00FE6740" w:rsidRPr="006A7C19" w:rsidRDefault="006A7C19" w:rsidP="008821FF">
            <w:pPr>
              <w:jc w:val="right"/>
              <w:rPr>
                <w:b/>
                <w:sz w:val="22"/>
                <w:szCs w:val="22"/>
              </w:rPr>
            </w:pPr>
            <w:r w:rsidRPr="006A7C19">
              <w:rPr>
                <w:b/>
                <w:sz w:val="22"/>
                <w:szCs w:val="22"/>
              </w:rPr>
              <w:t>30 766 046,86</w:t>
            </w:r>
          </w:p>
        </w:tc>
        <w:tc>
          <w:tcPr>
            <w:tcW w:w="983" w:type="dxa"/>
            <w:gridSpan w:val="2"/>
            <w:shd w:val="clear" w:color="auto" w:fill="00FF00"/>
            <w:vAlign w:val="center"/>
          </w:tcPr>
          <w:p w:rsidR="00FE6740" w:rsidRPr="006A7C19" w:rsidRDefault="006A7C19" w:rsidP="009B3F10">
            <w:pPr>
              <w:jc w:val="right"/>
              <w:rPr>
                <w:b/>
                <w:sz w:val="22"/>
                <w:szCs w:val="22"/>
              </w:rPr>
            </w:pPr>
            <w:r w:rsidRPr="006A7C19">
              <w:rPr>
                <w:b/>
                <w:sz w:val="22"/>
                <w:szCs w:val="22"/>
              </w:rPr>
              <w:t>98,16</w:t>
            </w:r>
          </w:p>
        </w:tc>
      </w:tr>
    </w:tbl>
    <w:p w:rsidR="00B06A25" w:rsidRPr="00D84B3F" w:rsidRDefault="00B06A25" w:rsidP="009C3D06">
      <w:pPr>
        <w:rPr>
          <w:color w:val="FF0000"/>
        </w:rPr>
        <w:sectPr w:rsidR="00B06A25" w:rsidRPr="00D84B3F" w:rsidSect="004212D6">
          <w:headerReference w:type="default" r:id="rId8"/>
          <w:type w:val="continuous"/>
          <w:pgSz w:w="11906" w:h="16838"/>
          <w:pgMar w:top="1418" w:right="1021" w:bottom="1021" w:left="1021" w:header="709" w:footer="709" w:gutter="0"/>
          <w:cols w:space="708"/>
          <w:docGrid w:linePitch="360"/>
        </w:sectPr>
      </w:pPr>
    </w:p>
    <w:tbl>
      <w:tblPr>
        <w:tblW w:w="14601" w:type="dxa"/>
        <w:tblInd w:w="70" w:type="dxa"/>
        <w:tblLayout w:type="fixed"/>
        <w:tblCellMar>
          <w:left w:w="70" w:type="dxa"/>
          <w:right w:w="70" w:type="dxa"/>
        </w:tblCellMar>
        <w:tblLook w:val="04A0" w:firstRow="1" w:lastRow="0" w:firstColumn="1" w:lastColumn="0" w:noHBand="0" w:noVBand="1"/>
      </w:tblPr>
      <w:tblGrid>
        <w:gridCol w:w="161"/>
        <w:gridCol w:w="249"/>
        <w:gridCol w:w="196"/>
        <w:gridCol w:w="637"/>
        <w:gridCol w:w="420"/>
        <w:gridCol w:w="600"/>
        <w:gridCol w:w="744"/>
        <w:gridCol w:w="962"/>
        <w:gridCol w:w="993"/>
        <w:gridCol w:w="567"/>
        <w:gridCol w:w="850"/>
        <w:gridCol w:w="851"/>
        <w:gridCol w:w="567"/>
        <w:gridCol w:w="850"/>
        <w:gridCol w:w="851"/>
        <w:gridCol w:w="567"/>
        <w:gridCol w:w="992"/>
        <w:gridCol w:w="992"/>
        <w:gridCol w:w="567"/>
        <w:gridCol w:w="709"/>
        <w:gridCol w:w="709"/>
        <w:gridCol w:w="567"/>
      </w:tblGrid>
      <w:tr w:rsidR="00413C97" w:rsidRPr="00413C97" w:rsidTr="00413C97">
        <w:trPr>
          <w:trHeight w:val="348"/>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rPr>
                <w:sz w:val="20"/>
                <w:szCs w:val="20"/>
                <w:lang w:eastAsia="pl-PL"/>
              </w:rPr>
            </w:pPr>
          </w:p>
        </w:tc>
        <w:tc>
          <w:tcPr>
            <w:tcW w:w="14440" w:type="dxa"/>
            <w:gridSpan w:val="21"/>
            <w:tcBorders>
              <w:top w:val="nil"/>
              <w:left w:val="nil"/>
              <w:bottom w:val="nil"/>
              <w:right w:val="nil"/>
            </w:tcBorders>
            <w:shd w:val="clear" w:color="000000" w:fill="FFFFFF"/>
            <w:vAlign w:val="center"/>
            <w:hideMark/>
          </w:tcPr>
          <w:p w:rsidR="00413C97" w:rsidRPr="00413C97" w:rsidRDefault="00413C97" w:rsidP="00413C97">
            <w:pPr>
              <w:suppressAutoHyphens w:val="0"/>
              <w:rPr>
                <w:b/>
                <w:bCs/>
                <w:color w:val="000000"/>
                <w:lang w:eastAsia="pl-PL"/>
              </w:rPr>
            </w:pPr>
            <w:r w:rsidRPr="00413C97">
              <w:rPr>
                <w:b/>
                <w:bCs/>
                <w:color w:val="000000"/>
                <w:lang w:eastAsia="pl-PL"/>
              </w:rPr>
              <w:t>Tabela Nr 4</w:t>
            </w:r>
          </w:p>
        </w:tc>
      </w:tr>
      <w:tr w:rsidR="00413C97" w:rsidRPr="00413C97" w:rsidTr="00413C97">
        <w:trPr>
          <w:trHeight w:val="306"/>
        </w:trPr>
        <w:tc>
          <w:tcPr>
            <w:tcW w:w="410" w:type="dxa"/>
            <w:gridSpan w:val="2"/>
            <w:tcBorders>
              <w:top w:val="nil"/>
              <w:left w:val="nil"/>
              <w:bottom w:val="nil"/>
              <w:right w:val="nil"/>
            </w:tcBorders>
            <w:shd w:val="clear" w:color="auto" w:fill="auto"/>
            <w:noWrap/>
            <w:vAlign w:val="bottom"/>
            <w:hideMark/>
          </w:tcPr>
          <w:p w:rsidR="00413C97" w:rsidRPr="00413C97" w:rsidRDefault="00413C97" w:rsidP="00413C97">
            <w:pPr>
              <w:suppressAutoHyphens w:val="0"/>
              <w:rPr>
                <w:b/>
                <w:bCs/>
                <w:color w:val="000000"/>
                <w:lang w:eastAsia="pl-PL"/>
              </w:rPr>
            </w:pPr>
          </w:p>
        </w:tc>
        <w:tc>
          <w:tcPr>
            <w:tcW w:w="1853" w:type="dxa"/>
            <w:gridSpan w:val="4"/>
            <w:tcBorders>
              <w:top w:val="nil"/>
              <w:left w:val="nil"/>
              <w:bottom w:val="nil"/>
              <w:right w:val="nil"/>
            </w:tcBorders>
            <w:shd w:val="clear" w:color="000000" w:fill="FFFFFF"/>
            <w:vAlign w:val="center"/>
            <w:hideMark/>
          </w:tcPr>
          <w:p w:rsidR="00413C97" w:rsidRPr="00413C97" w:rsidRDefault="00413C97" w:rsidP="00413C97">
            <w:pPr>
              <w:suppressAutoHyphens w:val="0"/>
              <w:jc w:val="center"/>
              <w:rPr>
                <w:rFonts w:ascii="Arial" w:hAnsi="Arial" w:cs="Arial"/>
                <w:color w:val="000000"/>
                <w:sz w:val="14"/>
                <w:szCs w:val="14"/>
                <w:lang w:eastAsia="pl-PL"/>
              </w:rPr>
            </w:pPr>
            <w:r w:rsidRPr="00413C97">
              <w:rPr>
                <w:rFonts w:ascii="Arial" w:hAnsi="Arial" w:cs="Arial"/>
                <w:color w:val="000000"/>
                <w:sz w:val="14"/>
                <w:szCs w:val="14"/>
                <w:lang w:eastAsia="pl-PL"/>
              </w:rPr>
              <w:t> </w:t>
            </w:r>
          </w:p>
        </w:tc>
        <w:tc>
          <w:tcPr>
            <w:tcW w:w="744" w:type="dxa"/>
            <w:tcBorders>
              <w:top w:val="nil"/>
              <w:left w:val="nil"/>
              <w:bottom w:val="nil"/>
              <w:right w:val="nil"/>
            </w:tcBorders>
            <w:shd w:val="clear" w:color="000000" w:fill="FFFFFF"/>
            <w:vAlign w:val="center"/>
            <w:hideMark/>
          </w:tcPr>
          <w:p w:rsidR="00413C97" w:rsidRPr="00413C97" w:rsidRDefault="00413C97" w:rsidP="00413C97">
            <w:pPr>
              <w:suppressAutoHyphens w:val="0"/>
              <w:rPr>
                <w:rFonts w:ascii="Arial" w:hAnsi="Arial" w:cs="Arial"/>
                <w:b/>
                <w:bCs/>
                <w:color w:val="000000"/>
                <w:sz w:val="14"/>
                <w:szCs w:val="14"/>
                <w:lang w:eastAsia="pl-PL"/>
              </w:rPr>
            </w:pPr>
            <w:r w:rsidRPr="00413C97">
              <w:rPr>
                <w:rFonts w:ascii="Arial" w:hAnsi="Arial" w:cs="Arial"/>
                <w:b/>
                <w:bCs/>
                <w:color w:val="000000"/>
                <w:sz w:val="14"/>
                <w:szCs w:val="14"/>
                <w:lang w:eastAsia="pl-PL"/>
              </w:rPr>
              <w:t> </w:t>
            </w:r>
          </w:p>
        </w:tc>
        <w:tc>
          <w:tcPr>
            <w:tcW w:w="11594" w:type="dxa"/>
            <w:gridSpan w:val="15"/>
            <w:tcBorders>
              <w:top w:val="nil"/>
              <w:left w:val="nil"/>
              <w:bottom w:val="nil"/>
              <w:right w:val="nil"/>
            </w:tcBorders>
            <w:shd w:val="clear" w:color="auto" w:fill="auto"/>
            <w:noWrap/>
            <w:vAlign w:val="bottom"/>
            <w:hideMark/>
          </w:tcPr>
          <w:p w:rsidR="00413C97" w:rsidRPr="00413C97" w:rsidRDefault="00413C97" w:rsidP="00413C97">
            <w:pPr>
              <w:suppressAutoHyphens w:val="0"/>
              <w:rPr>
                <w:rFonts w:ascii="Arial" w:hAnsi="Arial" w:cs="Arial"/>
                <w:b/>
                <w:bCs/>
                <w:color w:val="000000"/>
                <w:sz w:val="14"/>
                <w:szCs w:val="14"/>
                <w:lang w:eastAsia="pl-PL"/>
              </w:rPr>
            </w:pPr>
          </w:p>
        </w:tc>
      </w:tr>
      <w:tr w:rsidR="00413C97" w:rsidRPr="00413C97" w:rsidTr="002412CC">
        <w:trPr>
          <w:trHeight w:val="186"/>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rPr>
                <w:sz w:val="20"/>
                <w:szCs w:val="20"/>
                <w:lang w:eastAsia="pl-PL"/>
              </w:rPr>
            </w:pPr>
          </w:p>
        </w:tc>
        <w:tc>
          <w:tcPr>
            <w:tcW w:w="44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sz w:val="14"/>
                <w:szCs w:val="14"/>
                <w:lang w:eastAsia="pl-PL"/>
              </w:rPr>
              <w:t>Dział</w:t>
            </w:r>
          </w:p>
        </w:tc>
        <w:tc>
          <w:tcPr>
            <w:tcW w:w="637" w:type="dxa"/>
            <w:vMerge w:val="restart"/>
            <w:tcBorders>
              <w:top w:val="single" w:sz="4" w:space="0" w:color="000000"/>
              <w:left w:val="single" w:sz="4" w:space="0" w:color="auto"/>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Rozdział</w:t>
            </w:r>
          </w:p>
        </w:tc>
        <w:tc>
          <w:tcPr>
            <w:tcW w:w="4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w:t>
            </w:r>
          </w:p>
        </w:tc>
        <w:tc>
          <w:tcPr>
            <w:tcW w:w="1344"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Nazwa</w:t>
            </w:r>
          </w:p>
        </w:tc>
        <w:tc>
          <w:tcPr>
            <w:tcW w:w="2522"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Wydatki bieżące</w:t>
            </w:r>
          </w:p>
        </w:tc>
        <w:tc>
          <w:tcPr>
            <w:tcW w:w="7087"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z tego:</w:t>
            </w:r>
          </w:p>
        </w:tc>
        <w:tc>
          <w:tcPr>
            <w:tcW w:w="1985"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Wydatki majątkowe - zakupy inwestycyjne</w:t>
            </w:r>
          </w:p>
        </w:tc>
      </w:tr>
      <w:tr w:rsidR="00413C97" w:rsidRPr="00413C97" w:rsidTr="002412CC">
        <w:trPr>
          <w:trHeight w:val="255"/>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center"/>
              <w:rPr>
                <w:color w:val="000000"/>
                <w:sz w:val="14"/>
                <w:szCs w:val="14"/>
                <w:lang w:eastAsia="pl-PL"/>
              </w:rPr>
            </w:pPr>
          </w:p>
        </w:tc>
        <w:tc>
          <w:tcPr>
            <w:tcW w:w="445" w:type="dxa"/>
            <w:gridSpan w:val="2"/>
            <w:vMerge/>
            <w:tcBorders>
              <w:top w:val="single" w:sz="4" w:space="0" w:color="auto"/>
              <w:left w:val="single" w:sz="4" w:space="0" w:color="auto"/>
              <w:bottom w:val="single" w:sz="4" w:space="0" w:color="auto"/>
              <w:right w:val="single" w:sz="4" w:space="0" w:color="auto"/>
            </w:tcBorders>
            <w:vAlign w:val="center"/>
            <w:hideMark/>
          </w:tcPr>
          <w:p w:rsidR="00413C97" w:rsidRPr="00413C97" w:rsidRDefault="00413C97" w:rsidP="00413C97">
            <w:pPr>
              <w:suppressAutoHyphens w:val="0"/>
              <w:rPr>
                <w:color w:val="000000"/>
                <w:sz w:val="14"/>
                <w:szCs w:val="14"/>
                <w:lang w:eastAsia="pl-PL"/>
              </w:rPr>
            </w:pPr>
          </w:p>
        </w:tc>
        <w:tc>
          <w:tcPr>
            <w:tcW w:w="637" w:type="dxa"/>
            <w:vMerge/>
            <w:tcBorders>
              <w:top w:val="single" w:sz="4" w:space="0" w:color="000000"/>
              <w:left w:val="single" w:sz="4" w:space="0" w:color="auto"/>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420" w:type="dxa"/>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1344" w:type="dxa"/>
            <w:gridSpan w:val="2"/>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2522" w:type="dxa"/>
            <w:gridSpan w:val="3"/>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7087" w:type="dxa"/>
            <w:gridSpan w:val="9"/>
            <w:vMerge/>
            <w:tcBorders>
              <w:top w:val="single" w:sz="4" w:space="0" w:color="auto"/>
              <w:left w:val="single" w:sz="4" w:space="0" w:color="auto"/>
              <w:bottom w:val="single" w:sz="4" w:space="0" w:color="auto"/>
              <w:right w:val="single" w:sz="4" w:space="0" w:color="auto"/>
            </w:tcBorders>
            <w:vAlign w:val="center"/>
            <w:hideMark/>
          </w:tcPr>
          <w:p w:rsidR="00413C97" w:rsidRPr="00413C97" w:rsidRDefault="00413C97" w:rsidP="00413C97">
            <w:pPr>
              <w:suppressAutoHyphens w:val="0"/>
              <w:rPr>
                <w:color w:val="000000"/>
                <w:sz w:val="14"/>
                <w:szCs w:val="14"/>
                <w:lang w:eastAsia="pl-PL"/>
              </w:rPr>
            </w:pPr>
          </w:p>
        </w:tc>
        <w:tc>
          <w:tcPr>
            <w:tcW w:w="1985" w:type="dxa"/>
            <w:gridSpan w:val="3"/>
            <w:vMerge/>
            <w:tcBorders>
              <w:top w:val="single" w:sz="4" w:space="0" w:color="auto"/>
              <w:left w:val="single" w:sz="4" w:space="0" w:color="auto"/>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r>
      <w:tr w:rsidR="00413C97" w:rsidRPr="00413C97" w:rsidTr="002412CC">
        <w:trPr>
          <w:trHeight w:val="264"/>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rPr>
                <w:sz w:val="20"/>
                <w:szCs w:val="20"/>
                <w:lang w:eastAsia="pl-PL"/>
              </w:rPr>
            </w:pPr>
          </w:p>
        </w:tc>
        <w:tc>
          <w:tcPr>
            <w:tcW w:w="445" w:type="dxa"/>
            <w:gridSpan w:val="2"/>
            <w:vMerge/>
            <w:tcBorders>
              <w:top w:val="single" w:sz="4" w:space="0" w:color="auto"/>
              <w:left w:val="single" w:sz="4" w:space="0" w:color="auto"/>
              <w:bottom w:val="single" w:sz="4" w:space="0" w:color="auto"/>
              <w:right w:val="single" w:sz="4" w:space="0" w:color="auto"/>
            </w:tcBorders>
            <w:vAlign w:val="center"/>
            <w:hideMark/>
          </w:tcPr>
          <w:p w:rsidR="00413C97" w:rsidRPr="00413C97" w:rsidRDefault="00413C97" w:rsidP="00413C97">
            <w:pPr>
              <w:suppressAutoHyphens w:val="0"/>
              <w:rPr>
                <w:color w:val="000000"/>
                <w:sz w:val="14"/>
                <w:szCs w:val="14"/>
                <w:lang w:eastAsia="pl-PL"/>
              </w:rPr>
            </w:pPr>
          </w:p>
        </w:tc>
        <w:tc>
          <w:tcPr>
            <w:tcW w:w="637" w:type="dxa"/>
            <w:vMerge/>
            <w:tcBorders>
              <w:top w:val="single" w:sz="4" w:space="0" w:color="000000"/>
              <w:left w:val="single" w:sz="4" w:space="0" w:color="auto"/>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420" w:type="dxa"/>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1344" w:type="dxa"/>
            <w:gridSpan w:val="2"/>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2522" w:type="dxa"/>
            <w:gridSpan w:val="3"/>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4536" w:type="dxa"/>
            <w:gridSpan w:val="6"/>
            <w:vMerge w:val="restart"/>
            <w:tcBorders>
              <w:top w:val="single" w:sz="4" w:space="0" w:color="auto"/>
              <w:left w:val="single" w:sz="4" w:space="0" w:color="000000"/>
              <w:bottom w:val="single" w:sz="4" w:space="0" w:color="000000"/>
              <w:right w:val="nil"/>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wydatki jednostek budżetowych</w:t>
            </w:r>
          </w:p>
        </w:tc>
        <w:tc>
          <w:tcPr>
            <w:tcW w:w="2551"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świadczenia na rzecz osób fizycznych;</w:t>
            </w:r>
          </w:p>
        </w:tc>
        <w:tc>
          <w:tcPr>
            <w:tcW w:w="1985" w:type="dxa"/>
            <w:gridSpan w:val="3"/>
            <w:vMerge/>
            <w:tcBorders>
              <w:top w:val="single" w:sz="4" w:space="0" w:color="auto"/>
              <w:left w:val="single" w:sz="4" w:space="0" w:color="auto"/>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r>
      <w:tr w:rsidR="00413C97" w:rsidRPr="00413C97" w:rsidTr="002412CC">
        <w:trPr>
          <w:trHeight w:val="120"/>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center"/>
              <w:rPr>
                <w:color w:val="000000"/>
                <w:sz w:val="14"/>
                <w:szCs w:val="14"/>
                <w:lang w:eastAsia="pl-PL"/>
              </w:rPr>
            </w:pPr>
          </w:p>
        </w:tc>
        <w:tc>
          <w:tcPr>
            <w:tcW w:w="445" w:type="dxa"/>
            <w:gridSpan w:val="2"/>
            <w:vMerge/>
            <w:tcBorders>
              <w:top w:val="single" w:sz="4" w:space="0" w:color="auto"/>
              <w:left w:val="single" w:sz="4" w:space="0" w:color="auto"/>
              <w:bottom w:val="single" w:sz="4" w:space="0" w:color="auto"/>
              <w:right w:val="single" w:sz="4" w:space="0" w:color="auto"/>
            </w:tcBorders>
            <w:vAlign w:val="center"/>
            <w:hideMark/>
          </w:tcPr>
          <w:p w:rsidR="00413C97" w:rsidRPr="00413C97" w:rsidRDefault="00413C97" w:rsidP="00413C97">
            <w:pPr>
              <w:suppressAutoHyphens w:val="0"/>
              <w:rPr>
                <w:color w:val="000000"/>
                <w:sz w:val="14"/>
                <w:szCs w:val="14"/>
                <w:lang w:eastAsia="pl-PL"/>
              </w:rPr>
            </w:pPr>
          </w:p>
        </w:tc>
        <w:tc>
          <w:tcPr>
            <w:tcW w:w="637" w:type="dxa"/>
            <w:vMerge/>
            <w:tcBorders>
              <w:top w:val="single" w:sz="4" w:space="0" w:color="000000"/>
              <w:left w:val="single" w:sz="4" w:space="0" w:color="auto"/>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420" w:type="dxa"/>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1344" w:type="dxa"/>
            <w:gridSpan w:val="2"/>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2522" w:type="dxa"/>
            <w:gridSpan w:val="3"/>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4536" w:type="dxa"/>
            <w:gridSpan w:val="6"/>
            <w:vMerge/>
            <w:tcBorders>
              <w:top w:val="single" w:sz="4" w:space="0" w:color="auto"/>
              <w:left w:val="single" w:sz="4" w:space="0" w:color="000000"/>
              <w:bottom w:val="single" w:sz="4" w:space="0" w:color="000000"/>
              <w:right w:val="nil"/>
            </w:tcBorders>
            <w:vAlign w:val="center"/>
            <w:hideMark/>
          </w:tcPr>
          <w:p w:rsidR="00413C97" w:rsidRPr="00413C97" w:rsidRDefault="00413C97" w:rsidP="00413C97">
            <w:pPr>
              <w:suppressAutoHyphens w:val="0"/>
              <w:rPr>
                <w:color w:val="000000"/>
                <w:sz w:val="14"/>
                <w:szCs w:val="14"/>
                <w:lang w:eastAsia="pl-PL"/>
              </w:rPr>
            </w:pPr>
          </w:p>
        </w:tc>
        <w:tc>
          <w:tcPr>
            <w:tcW w:w="2551" w:type="dxa"/>
            <w:gridSpan w:val="3"/>
            <w:vMerge/>
            <w:tcBorders>
              <w:top w:val="single" w:sz="4" w:space="0" w:color="auto"/>
              <w:left w:val="single" w:sz="4" w:space="0" w:color="auto"/>
              <w:bottom w:val="single" w:sz="4" w:space="0" w:color="auto"/>
              <w:right w:val="single" w:sz="4" w:space="0" w:color="auto"/>
            </w:tcBorders>
            <w:vAlign w:val="center"/>
            <w:hideMark/>
          </w:tcPr>
          <w:p w:rsidR="00413C97" w:rsidRPr="00413C97" w:rsidRDefault="00413C97" w:rsidP="00413C97">
            <w:pPr>
              <w:suppressAutoHyphens w:val="0"/>
              <w:rPr>
                <w:color w:val="000000"/>
                <w:sz w:val="14"/>
                <w:szCs w:val="14"/>
                <w:lang w:eastAsia="pl-PL"/>
              </w:rPr>
            </w:pPr>
          </w:p>
        </w:tc>
        <w:tc>
          <w:tcPr>
            <w:tcW w:w="1985" w:type="dxa"/>
            <w:gridSpan w:val="3"/>
            <w:vMerge/>
            <w:tcBorders>
              <w:top w:val="single" w:sz="4" w:space="0" w:color="auto"/>
              <w:left w:val="single" w:sz="4" w:space="0" w:color="auto"/>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r>
      <w:tr w:rsidR="00413C97" w:rsidRPr="00413C97" w:rsidTr="002412CC">
        <w:trPr>
          <w:trHeight w:val="51"/>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rPr>
                <w:sz w:val="20"/>
                <w:szCs w:val="20"/>
                <w:lang w:eastAsia="pl-PL"/>
              </w:rPr>
            </w:pPr>
          </w:p>
        </w:tc>
        <w:tc>
          <w:tcPr>
            <w:tcW w:w="445" w:type="dxa"/>
            <w:gridSpan w:val="2"/>
            <w:vMerge/>
            <w:tcBorders>
              <w:top w:val="single" w:sz="4" w:space="0" w:color="auto"/>
              <w:left w:val="single" w:sz="4" w:space="0" w:color="auto"/>
              <w:bottom w:val="single" w:sz="4" w:space="0" w:color="auto"/>
              <w:right w:val="single" w:sz="4" w:space="0" w:color="auto"/>
            </w:tcBorders>
            <w:vAlign w:val="center"/>
            <w:hideMark/>
          </w:tcPr>
          <w:p w:rsidR="00413C97" w:rsidRPr="00413C97" w:rsidRDefault="00413C97" w:rsidP="00413C97">
            <w:pPr>
              <w:suppressAutoHyphens w:val="0"/>
              <w:rPr>
                <w:color w:val="000000"/>
                <w:sz w:val="14"/>
                <w:szCs w:val="14"/>
                <w:lang w:eastAsia="pl-PL"/>
              </w:rPr>
            </w:pPr>
          </w:p>
        </w:tc>
        <w:tc>
          <w:tcPr>
            <w:tcW w:w="637" w:type="dxa"/>
            <w:vMerge/>
            <w:tcBorders>
              <w:top w:val="single" w:sz="4" w:space="0" w:color="000000"/>
              <w:left w:val="single" w:sz="4" w:space="0" w:color="auto"/>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420" w:type="dxa"/>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1344" w:type="dxa"/>
            <w:gridSpan w:val="2"/>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2522" w:type="dxa"/>
            <w:gridSpan w:val="3"/>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4536" w:type="dxa"/>
            <w:gridSpan w:val="6"/>
            <w:vMerge/>
            <w:tcBorders>
              <w:top w:val="single" w:sz="4" w:space="0" w:color="auto"/>
              <w:left w:val="single" w:sz="4" w:space="0" w:color="000000"/>
              <w:bottom w:val="single" w:sz="4" w:space="0" w:color="000000"/>
              <w:right w:val="nil"/>
            </w:tcBorders>
            <w:vAlign w:val="center"/>
            <w:hideMark/>
          </w:tcPr>
          <w:p w:rsidR="00413C97" w:rsidRPr="00413C97" w:rsidRDefault="00413C97" w:rsidP="00413C97">
            <w:pPr>
              <w:suppressAutoHyphens w:val="0"/>
              <w:rPr>
                <w:color w:val="000000"/>
                <w:sz w:val="14"/>
                <w:szCs w:val="14"/>
                <w:lang w:eastAsia="pl-PL"/>
              </w:rPr>
            </w:pPr>
          </w:p>
        </w:tc>
        <w:tc>
          <w:tcPr>
            <w:tcW w:w="2551" w:type="dxa"/>
            <w:gridSpan w:val="3"/>
            <w:vMerge/>
            <w:tcBorders>
              <w:top w:val="single" w:sz="4" w:space="0" w:color="auto"/>
              <w:left w:val="single" w:sz="4" w:space="0" w:color="auto"/>
              <w:bottom w:val="single" w:sz="4" w:space="0" w:color="auto"/>
              <w:right w:val="single" w:sz="4" w:space="0" w:color="auto"/>
            </w:tcBorders>
            <w:vAlign w:val="center"/>
            <w:hideMark/>
          </w:tcPr>
          <w:p w:rsidR="00413C97" w:rsidRPr="00413C97" w:rsidRDefault="00413C97" w:rsidP="00413C97">
            <w:pPr>
              <w:suppressAutoHyphens w:val="0"/>
              <w:rPr>
                <w:color w:val="000000"/>
                <w:sz w:val="14"/>
                <w:szCs w:val="14"/>
                <w:lang w:eastAsia="pl-PL"/>
              </w:rPr>
            </w:pPr>
          </w:p>
        </w:tc>
        <w:tc>
          <w:tcPr>
            <w:tcW w:w="1985" w:type="dxa"/>
            <w:gridSpan w:val="3"/>
            <w:vMerge/>
            <w:tcBorders>
              <w:top w:val="single" w:sz="4" w:space="0" w:color="auto"/>
              <w:left w:val="single" w:sz="4" w:space="0" w:color="auto"/>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r>
      <w:tr w:rsidR="00413C97" w:rsidRPr="00413C97" w:rsidTr="002412CC">
        <w:trPr>
          <w:trHeight w:val="1380"/>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rPr>
                <w:sz w:val="20"/>
                <w:szCs w:val="20"/>
                <w:lang w:eastAsia="pl-PL"/>
              </w:rPr>
            </w:pPr>
          </w:p>
        </w:tc>
        <w:tc>
          <w:tcPr>
            <w:tcW w:w="445" w:type="dxa"/>
            <w:gridSpan w:val="2"/>
            <w:vMerge/>
            <w:tcBorders>
              <w:top w:val="single" w:sz="4" w:space="0" w:color="auto"/>
              <w:left w:val="single" w:sz="4" w:space="0" w:color="auto"/>
              <w:bottom w:val="single" w:sz="4" w:space="0" w:color="auto"/>
              <w:right w:val="single" w:sz="4" w:space="0" w:color="auto"/>
            </w:tcBorders>
            <w:vAlign w:val="center"/>
            <w:hideMark/>
          </w:tcPr>
          <w:p w:rsidR="00413C97" w:rsidRPr="00413C97" w:rsidRDefault="00413C97" w:rsidP="00413C97">
            <w:pPr>
              <w:suppressAutoHyphens w:val="0"/>
              <w:rPr>
                <w:color w:val="000000"/>
                <w:sz w:val="14"/>
                <w:szCs w:val="14"/>
                <w:lang w:eastAsia="pl-PL"/>
              </w:rPr>
            </w:pPr>
          </w:p>
        </w:tc>
        <w:tc>
          <w:tcPr>
            <w:tcW w:w="637" w:type="dxa"/>
            <w:vMerge/>
            <w:tcBorders>
              <w:top w:val="single" w:sz="4" w:space="0" w:color="000000"/>
              <w:left w:val="single" w:sz="4" w:space="0" w:color="auto"/>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420" w:type="dxa"/>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1344" w:type="dxa"/>
            <w:gridSpan w:val="2"/>
            <w:vMerge/>
            <w:tcBorders>
              <w:top w:val="single" w:sz="4" w:space="0" w:color="000000"/>
              <w:left w:val="single" w:sz="4" w:space="0" w:color="000000"/>
              <w:bottom w:val="single" w:sz="4" w:space="0" w:color="000000"/>
              <w:right w:val="single" w:sz="4" w:space="0" w:color="000000"/>
            </w:tcBorders>
            <w:vAlign w:val="center"/>
            <w:hideMark/>
          </w:tcPr>
          <w:p w:rsidR="00413C97" w:rsidRPr="00413C97" w:rsidRDefault="00413C97" w:rsidP="00413C97">
            <w:pPr>
              <w:suppressAutoHyphens w:val="0"/>
              <w:rPr>
                <w:color w:val="000000"/>
                <w:sz w:val="14"/>
                <w:szCs w:val="14"/>
                <w:lang w:eastAsia="pl-PL"/>
              </w:rPr>
            </w:pPr>
          </w:p>
        </w:tc>
        <w:tc>
          <w:tcPr>
            <w:tcW w:w="96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Plan</w:t>
            </w:r>
          </w:p>
        </w:tc>
        <w:tc>
          <w:tcPr>
            <w:tcW w:w="993"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xml:space="preserve">Wykonanie </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wykonania</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wynagrodzenia i składki od nich naliczane</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xml:space="preserve">Wykonanie </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wykonania</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wydatki związane z realizacją ich statutowych zadań;</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xml:space="preserve">Wykonanie </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wykonania</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Plan</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xml:space="preserve">Wykonanie </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wykonania</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Plan</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xml:space="preserve">Wykonanie </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wykonania</w:t>
            </w:r>
          </w:p>
        </w:tc>
      </w:tr>
      <w:tr w:rsidR="00413C97" w:rsidRPr="00413C97" w:rsidTr="002412CC">
        <w:trPr>
          <w:trHeight w:val="186"/>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center"/>
              <w:rPr>
                <w:color w:val="000000"/>
                <w:sz w:val="14"/>
                <w:szCs w:val="14"/>
                <w:lang w:eastAsia="pl-PL"/>
              </w:rPr>
            </w:pPr>
          </w:p>
        </w:tc>
        <w:tc>
          <w:tcPr>
            <w:tcW w:w="445" w:type="dxa"/>
            <w:gridSpan w:val="2"/>
            <w:tcBorders>
              <w:top w:val="single" w:sz="4" w:space="0" w:color="auto"/>
              <w:left w:val="single" w:sz="4" w:space="0" w:color="000000"/>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1</w:t>
            </w:r>
          </w:p>
        </w:tc>
        <w:tc>
          <w:tcPr>
            <w:tcW w:w="63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2</w:t>
            </w:r>
          </w:p>
        </w:tc>
        <w:tc>
          <w:tcPr>
            <w:tcW w:w="42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3</w:t>
            </w:r>
          </w:p>
        </w:tc>
        <w:tc>
          <w:tcPr>
            <w:tcW w:w="134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w:t>
            </w:r>
          </w:p>
        </w:tc>
        <w:tc>
          <w:tcPr>
            <w:tcW w:w="96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5</w:t>
            </w:r>
          </w:p>
        </w:tc>
        <w:tc>
          <w:tcPr>
            <w:tcW w:w="993"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6</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7</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9</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10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11</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12</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13</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14</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15</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16</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17</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18</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19</w:t>
            </w:r>
          </w:p>
        </w:tc>
      </w:tr>
      <w:tr w:rsidR="00413C97" w:rsidRPr="00413C97" w:rsidTr="00413C97">
        <w:trPr>
          <w:trHeight w:val="444"/>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center"/>
              <w:rPr>
                <w:color w:val="000000"/>
                <w:sz w:val="14"/>
                <w:szCs w:val="14"/>
                <w:lang w:eastAsia="pl-PL"/>
              </w:rPr>
            </w:pPr>
          </w:p>
        </w:tc>
        <w:tc>
          <w:tcPr>
            <w:tcW w:w="445" w:type="dxa"/>
            <w:gridSpan w:val="2"/>
            <w:tcBorders>
              <w:top w:val="single" w:sz="4" w:space="0" w:color="000000"/>
              <w:left w:val="single" w:sz="4" w:space="0" w:color="000000"/>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010</w:t>
            </w:r>
          </w:p>
        </w:tc>
        <w:tc>
          <w:tcPr>
            <w:tcW w:w="63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000000"/>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Rolnictwo i łowiectwo</w:t>
            </w:r>
          </w:p>
        </w:tc>
        <w:tc>
          <w:tcPr>
            <w:tcW w:w="962"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115 863,51</w:t>
            </w:r>
          </w:p>
        </w:tc>
        <w:tc>
          <w:tcPr>
            <w:tcW w:w="993"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115 863,51</w:t>
            </w:r>
          </w:p>
        </w:tc>
        <w:tc>
          <w:tcPr>
            <w:tcW w:w="56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2 033,88</w:t>
            </w:r>
          </w:p>
        </w:tc>
        <w:tc>
          <w:tcPr>
            <w:tcW w:w="851"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2 033,88</w:t>
            </w:r>
          </w:p>
        </w:tc>
        <w:tc>
          <w:tcPr>
            <w:tcW w:w="56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113 829,63</w:t>
            </w:r>
          </w:p>
        </w:tc>
        <w:tc>
          <w:tcPr>
            <w:tcW w:w="851"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113 829,63</w:t>
            </w:r>
          </w:p>
        </w:tc>
        <w:tc>
          <w:tcPr>
            <w:tcW w:w="56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413C97">
        <w:trPr>
          <w:trHeight w:val="372"/>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01095</w:t>
            </w:r>
          </w:p>
        </w:tc>
        <w:tc>
          <w:tcPr>
            <w:tcW w:w="420"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000000"/>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Pozostała działalność</w:t>
            </w:r>
          </w:p>
        </w:tc>
        <w:tc>
          <w:tcPr>
            <w:tcW w:w="962"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115 863,51</w:t>
            </w:r>
          </w:p>
        </w:tc>
        <w:tc>
          <w:tcPr>
            <w:tcW w:w="993"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115 863,51</w:t>
            </w:r>
          </w:p>
        </w:tc>
        <w:tc>
          <w:tcPr>
            <w:tcW w:w="56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2 033,88</w:t>
            </w:r>
          </w:p>
        </w:tc>
        <w:tc>
          <w:tcPr>
            <w:tcW w:w="851"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2 033,88</w:t>
            </w:r>
          </w:p>
        </w:tc>
        <w:tc>
          <w:tcPr>
            <w:tcW w:w="56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113 829,63</w:t>
            </w:r>
          </w:p>
        </w:tc>
        <w:tc>
          <w:tcPr>
            <w:tcW w:w="851"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113 829,63</w:t>
            </w:r>
          </w:p>
        </w:tc>
        <w:tc>
          <w:tcPr>
            <w:tcW w:w="56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413C97">
        <w:trPr>
          <w:trHeight w:val="636"/>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4010</w:t>
            </w:r>
          </w:p>
        </w:tc>
        <w:tc>
          <w:tcPr>
            <w:tcW w:w="134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Wynagrodzenia osobowe pracowników</w:t>
            </w:r>
          </w:p>
        </w:tc>
        <w:tc>
          <w:tcPr>
            <w:tcW w:w="96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1 700,00</w:t>
            </w:r>
          </w:p>
        </w:tc>
        <w:tc>
          <w:tcPr>
            <w:tcW w:w="993"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1 700,00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1 700,00</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1 700,00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413C97">
        <w:trPr>
          <w:trHeight w:val="672"/>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4110</w:t>
            </w:r>
          </w:p>
        </w:tc>
        <w:tc>
          <w:tcPr>
            <w:tcW w:w="134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ubezpieczenia społeczne</w:t>
            </w:r>
          </w:p>
        </w:tc>
        <w:tc>
          <w:tcPr>
            <w:tcW w:w="96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292,23</w:t>
            </w:r>
          </w:p>
        </w:tc>
        <w:tc>
          <w:tcPr>
            <w:tcW w:w="993"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292,23</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292,23</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292,23</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413C97">
        <w:trPr>
          <w:trHeight w:val="468"/>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4120</w:t>
            </w:r>
          </w:p>
        </w:tc>
        <w:tc>
          <w:tcPr>
            <w:tcW w:w="134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Fundusz Pracy</w:t>
            </w:r>
          </w:p>
        </w:tc>
        <w:tc>
          <w:tcPr>
            <w:tcW w:w="96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41,65</w:t>
            </w:r>
          </w:p>
        </w:tc>
        <w:tc>
          <w:tcPr>
            <w:tcW w:w="993"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41,65</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41,65</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41,65</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413C97">
        <w:trPr>
          <w:trHeight w:val="468"/>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4210</w:t>
            </w:r>
          </w:p>
        </w:tc>
        <w:tc>
          <w:tcPr>
            <w:tcW w:w="134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materiałów i wyposażenia</w:t>
            </w:r>
          </w:p>
        </w:tc>
        <w:tc>
          <w:tcPr>
            <w:tcW w:w="96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237,94</w:t>
            </w:r>
          </w:p>
        </w:tc>
        <w:tc>
          <w:tcPr>
            <w:tcW w:w="993"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237,94</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237,94</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237,94</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413C97">
        <w:trPr>
          <w:trHeight w:val="468"/>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4430</w:t>
            </w:r>
          </w:p>
        </w:tc>
        <w:tc>
          <w:tcPr>
            <w:tcW w:w="134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Różne opłaty i składki</w:t>
            </w:r>
          </w:p>
        </w:tc>
        <w:tc>
          <w:tcPr>
            <w:tcW w:w="96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113 591,69</w:t>
            </w:r>
          </w:p>
        </w:tc>
        <w:tc>
          <w:tcPr>
            <w:tcW w:w="993"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113 591,69</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113 591,69</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113 591,69</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413C97">
        <w:trPr>
          <w:trHeight w:val="468"/>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000000"/>
              <w:left w:val="single" w:sz="4" w:space="0" w:color="000000"/>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750</w:t>
            </w:r>
          </w:p>
        </w:tc>
        <w:tc>
          <w:tcPr>
            <w:tcW w:w="63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000000"/>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Administracja publiczna</w:t>
            </w:r>
          </w:p>
        </w:tc>
        <w:tc>
          <w:tcPr>
            <w:tcW w:w="962"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424 594,00</w:t>
            </w:r>
          </w:p>
        </w:tc>
        <w:tc>
          <w:tcPr>
            <w:tcW w:w="993"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409 676,64</w:t>
            </w:r>
          </w:p>
        </w:tc>
        <w:tc>
          <w:tcPr>
            <w:tcW w:w="56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96,49</w:t>
            </w:r>
          </w:p>
        </w:tc>
        <w:tc>
          <w:tcPr>
            <w:tcW w:w="850"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412 934,00</w:t>
            </w:r>
          </w:p>
        </w:tc>
        <w:tc>
          <w:tcPr>
            <w:tcW w:w="851"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406 995,64</w:t>
            </w:r>
          </w:p>
        </w:tc>
        <w:tc>
          <w:tcPr>
            <w:tcW w:w="56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98,56</w:t>
            </w:r>
          </w:p>
        </w:tc>
        <w:tc>
          <w:tcPr>
            <w:tcW w:w="850"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11 660,00</w:t>
            </w:r>
          </w:p>
        </w:tc>
        <w:tc>
          <w:tcPr>
            <w:tcW w:w="851"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2 681,00</w:t>
            </w:r>
          </w:p>
        </w:tc>
        <w:tc>
          <w:tcPr>
            <w:tcW w:w="56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22,99</w:t>
            </w:r>
          </w:p>
        </w:tc>
        <w:tc>
          <w:tcPr>
            <w:tcW w:w="992"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413C97">
        <w:trPr>
          <w:trHeight w:val="348"/>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75011</w:t>
            </w:r>
          </w:p>
        </w:tc>
        <w:tc>
          <w:tcPr>
            <w:tcW w:w="420"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000000"/>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Urzędy wojewódzkie</w:t>
            </w:r>
          </w:p>
        </w:tc>
        <w:tc>
          <w:tcPr>
            <w:tcW w:w="962"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424 594,00</w:t>
            </w:r>
          </w:p>
        </w:tc>
        <w:tc>
          <w:tcPr>
            <w:tcW w:w="993"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409 676,64</w:t>
            </w:r>
          </w:p>
        </w:tc>
        <w:tc>
          <w:tcPr>
            <w:tcW w:w="56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96,49</w:t>
            </w:r>
          </w:p>
        </w:tc>
        <w:tc>
          <w:tcPr>
            <w:tcW w:w="850"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412 934,00</w:t>
            </w:r>
          </w:p>
        </w:tc>
        <w:tc>
          <w:tcPr>
            <w:tcW w:w="851"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406 995,64</w:t>
            </w:r>
          </w:p>
        </w:tc>
        <w:tc>
          <w:tcPr>
            <w:tcW w:w="56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98,56</w:t>
            </w:r>
          </w:p>
        </w:tc>
        <w:tc>
          <w:tcPr>
            <w:tcW w:w="850"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11 660,00</w:t>
            </w:r>
          </w:p>
        </w:tc>
        <w:tc>
          <w:tcPr>
            <w:tcW w:w="851"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2 681,00</w:t>
            </w:r>
          </w:p>
        </w:tc>
        <w:tc>
          <w:tcPr>
            <w:tcW w:w="56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22,99</w:t>
            </w:r>
          </w:p>
        </w:tc>
        <w:tc>
          <w:tcPr>
            <w:tcW w:w="992"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413C97">
        <w:trPr>
          <w:trHeight w:val="624"/>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4010</w:t>
            </w:r>
          </w:p>
        </w:tc>
        <w:tc>
          <w:tcPr>
            <w:tcW w:w="134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Wynagrodzenia osobowe pracowników</w:t>
            </w:r>
          </w:p>
        </w:tc>
        <w:tc>
          <w:tcPr>
            <w:tcW w:w="96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329 371,00</w:t>
            </w:r>
          </w:p>
        </w:tc>
        <w:tc>
          <w:tcPr>
            <w:tcW w:w="993"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329 371,00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329 371,00</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329 371,00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413C97">
        <w:trPr>
          <w:trHeight w:val="552"/>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4040</w:t>
            </w:r>
          </w:p>
        </w:tc>
        <w:tc>
          <w:tcPr>
            <w:tcW w:w="1344" w:type="dxa"/>
            <w:gridSpan w:val="2"/>
            <w:tcBorders>
              <w:top w:val="single" w:sz="4" w:space="0" w:color="000000"/>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Dodatkowe wynagrodzenie roczne</w:t>
            </w:r>
          </w:p>
        </w:tc>
        <w:tc>
          <w:tcPr>
            <w:tcW w:w="96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18 405,00</w:t>
            </w:r>
          </w:p>
        </w:tc>
        <w:tc>
          <w:tcPr>
            <w:tcW w:w="993"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18 405,00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18 405,00</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18 405,00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000000"/>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588"/>
        </w:trPr>
        <w:tc>
          <w:tcPr>
            <w:tcW w:w="161" w:type="dxa"/>
            <w:tcBorders>
              <w:top w:val="nil"/>
              <w:left w:val="nil"/>
              <w:bottom w:val="nil"/>
              <w:right w:val="nil"/>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4110</w:t>
            </w:r>
          </w:p>
        </w:tc>
        <w:tc>
          <w:tcPr>
            <w:tcW w:w="1344" w:type="dxa"/>
            <w:gridSpan w:val="2"/>
            <w:tcBorders>
              <w:top w:val="single" w:sz="4" w:space="0" w:color="000000"/>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ubezpieczenia społeczne</w:t>
            </w:r>
          </w:p>
        </w:tc>
        <w:tc>
          <w:tcPr>
            <w:tcW w:w="962"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59 580,00</w:t>
            </w:r>
          </w:p>
        </w:tc>
        <w:tc>
          <w:tcPr>
            <w:tcW w:w="993"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53 641,64</w:t>
            </w:r>
          </w:p>
        </w:tc>
        <w:tc>
          <w:tcPr>
            <w:tcW w:w="567"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90,03</w:t>
            </w:r>
          </w:p>
        </w:tc>
        <w:tc>
          <w:tcPr>
            <w:tcW w:w="850"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59 580,00</w:t>
            </w:r>
          </w:p>
        </w:tc>
        <w:tc>
          <w:tcPr>
            <w:tcW w:w="851"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53 641,64</w:t>
            </w:r>
          </w:p>
        </w:tc>
        <w:tc>
          <w:tcPr>
            <w:tcW w:w="567"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90,03</w:t>
            </w:r>
          </w:p>
        </w:tc>
        <w:tc>
          <w:tcPr>
            <w:tcW w:w="850"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nil"/>
              <w:left w:val="nil"/>
              <w:bottom w:val="single" w:sz="4" w:space="0" w:color="auto"/>
              <w:right w:val="single" w:sz="4" w:space="0" w:color="000000"/>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4120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Fundusz Pracy</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5 578,00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5 578,00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5 578,00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5 578,00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materiałów i wyposażenia</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8 660,00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1 681,00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19,41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8 660,00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1 681,00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19,41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4300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usług pozostałych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33,33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3 000,00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33,33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1080"/>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751</w:t>
            </w:r>
          </w:p>
        </w:tc>
        <w:tc>
          <w:tcPr>
            <w:tcW w:w="63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Urzędy naczelnych organów władzy państwowej, kontroli i ochrony prawa oraz sądownictwa</w:t>
            </w:r>
          </w:p>
        </w:tc>
        <w:tc>
          <w:tcPr>
            <w:tcW w:w="96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30 397,00</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30 396,25</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5 259,74</w:t>
            </w:r>
          </w:p>
        </w:tc>
        <w:tc>
          <w:tcPr>
            <w:tcW w:w="85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5 259,74</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25 137,26</w:t>
            </w:r>
          </w:p>
        </w:tc>
        <w:tc>
          <w:tcPr>
            <w:tcW w:w="85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25 136,51</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816"/>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75101</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Urzędy naczelnych organów władzy państwowej, kontroli i ochrony prawa</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30 397,00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30 396,25</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5 259,74</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5 259,74</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25 137,26</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25 136,51</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4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4010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Wynagrodzenia osobowe pracowników</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4 470,00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4 470,00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4 470,00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4 470,00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36"/>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ubezpieczenia społeczne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767,22</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767,22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767,22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767,22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4120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Fundusz Pracy</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22,52</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22,52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22,52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22,52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materiałów i wyposażenia</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25 137,26</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25 136,51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25 137,26</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25 136,51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32"/>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801</w:t>
            </w:r>
          </w:p>
        </w:tc>
        <w:tc>
          <w:tcPr>
            <w:tcW w:w="63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Oświata i wychowanie</w:t>
            </w:r>
          </w:p>
        </w:tc>
        <w:tc>
          <w:tcPr>
            <w:tcW w:w="96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229 375,00</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223 301,56</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97,35</w:t>
            </w:r>
          </w:p>
        </w:tc>
        <w:tc>
          <w:tcPr>
            <w:tcW w:w="85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229 375,00</w:t>
            </w:r>
          </w:p>
        </w:tc>
        <w:tc>
          <w:tcPr>
            <w:tcW w:w="85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223 301,56</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97,35</w:t>
            </w:r>
          </w:p>
        </w:tc>
        <w:tc>
          <w:tcPr>
            <w:tcW w:w="99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372"/>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80101</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Szkoły podstawowe</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121 388,00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119 974,11</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98,84</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121 388,00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119 974,11</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98,84</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materiałów i wyposażenia</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1 203,00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1 187,30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98,69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1 203,00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1 187,30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98,69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24"/>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4240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środków dydaktycznych i książek</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120 185,00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118 786,81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98,84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120 185,00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118 786,81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98,84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372"/>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80110</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Gimnazja</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106 197,00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101 907,56</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95,96</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106 197,00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101 907,56</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95,96</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materiałów i wyposażenia</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1 052,00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1 008,69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95,88</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1 052,00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1 008,69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95,88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4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4240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środków dydaktycznych i książek</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105 145,00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100 898,87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95,96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105 145,00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100 898,87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95,96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2952"/>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80150</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Realizacja zadań wymagających stosowania specjalnej organizacji nauki i metod pracy dla dzieci i młodzieży w szkołach podstawowych, gimnazjach, liceach ogólnokształcących, liceach profilowanych i szkołach zawodowych oraz szkołach artystycznych</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1 790,00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1 419,89</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79,32</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1 790,00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1 419,89</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79,32</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materiałów i wyposażenia</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17,00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82,65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17,00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82,65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24"/>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4240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środków dydaktycznych i książek</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1 773,00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1 405,84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79,29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1 773,00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1 405,84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79,29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0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851</w:t>
            </w:r>
          </w:p>
        </w:tc>
        <w:tc>
          <w:tcPr>
            <w:tcW w:w="63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Ochrona zdrowia</w:t>
            </w:r>
          </w:p>
        </w:tc>
        <w:tc>
          <w:tcPr>
            <w:tcW w:w="96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85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85195</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Pozostała działalność</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materiałów i wyposażenia</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3 430,00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372"/>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852</w:t>
            </w:r>
          </w:p>
        </w:tc>
        <w:tc>
          <w:tcPr>
            <w:tcW w:w="63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Pomoc społeczna</w:t>
            </w:r>
          </w:p>
        </w:tc>
        <w:tc>
          <w:tcPr>
            <w:tcW w:w="96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30 534 946,02</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29 978 488,90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98,18</w:t>
            </w:r>
          </w:p>
        </w:tc>
        <w:tc>
          <w:tcPr>
            <w:tcW w:w="85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533 229,00</w:t>
            </w:r>
          </w:p>
        </w:tc>
        <w:tc>
          <w:tcPr>
            <w:tcW w:w="85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461 562,34</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86,56</w:t>
            </w:r>
          </w:p>
        </w:tc>
        <w:tc>
          <w:tcPr>
            <w:tcW w:w="85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393 967,61</w:t>
            </w:r>
          </w:p>
        </w:tc>
        <w:tc>
          <w:tcPr>
            <w:tcW w:w="85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348 053,17</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88,35</w:t>
            </w:r>
          </w:p>
        </w:tc>
        <w:tc>
          <w:tcPr>
            <w:tcW w:w="99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29 607 749,41</w:t>
            </w:r>
          </w:p>
        </w:tc>
        <w:tc>
          <w:tcPr>
            <w:tcW w:w="992"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29 168 873,39</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98,52</w:t>
            </w:r>
          </w:p>
        </w:tc>
        <w:tc>
          <w:tcPr>
            <w:tcW w:w="70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5 000,00</w:t>
            </w:r>
          </w:p>
        </w:tc>
        <w:tc>
          <w:tcPr>
            <w:tcW w:w="70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4 890,00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97,80</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85211</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Świadczenie wychowawcze</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15 545 580,00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15 000 665,07</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96,49</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179 865,00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112 034,84</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62,29</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121 135,00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81 262,56</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67,08</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15 244 580,00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14 807 367,67</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97,13</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5 000,00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4 890,00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97,80</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3110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Świadczenia społeczne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15 244 580,00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14 807 367,67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97,13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15 244 580,00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14 807 367,67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97,13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58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4010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Wynagrodzenia osobowe pracowników</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150 000,00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99 228,64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66,15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150 000,00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99 228,64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66,15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60"/>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ubezpieczenia społeczne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26 190,00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11 183,36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42,70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26 190,00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11 183,36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42,70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4120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Fundusz Pracy</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3 675,00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1 622,84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44,16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3 675,00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1 622,84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44,16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materiałów i wyposażenia</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43 680,00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33 978,43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77,79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43 680,00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33 978,43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77,79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4270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usług remontowych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10 021,15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66,81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15 000,00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10 021,15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66,81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4280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usług zdrowotnych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320,00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62,50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320,00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62,50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4300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usług pozostałych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53 462,00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29 830,02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55,80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53 462,00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29 830,02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55,80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00"/>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4360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Opłaty z tytułu zakupu usług telekomunikacyjnych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428,98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42,90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1 000,00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428,98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42,90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32"/>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4410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Podróże służbowe krajowe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500,00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60"/>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4440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Odpisy na zakładowy fundusz świadczeń socjalnych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3 282,00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2 912,98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88,76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3 282,00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2 912,98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88,76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1044"/>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4700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 xml:space="preserve">Szkolenia pracowników niebędących członkami korpusu służby cywilnej </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3 891,00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3 891,00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3 891,00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3 891,00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816"/>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6060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Wydatki na zakupy inwestycyjne jednostek budżetowych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5 000,00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4 890,00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97,80</w:t>
            </w:r>
          </w:p>
        </w:tc>
      </w:tr>
      <w:tr w:rsidR="00413C97" w:rsidRPr="00413C97" w:rsidTr="002412CC">
        <w:trPr>
          <w:trHeight w:val="1824"/>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85212</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Świadczenia rodzinne, świadczenia z funduszu alimentacyjnego oraz składki na ubezpieczenia emerytalne i rentowe z ubezpieczenia społecznego</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14 716 926,00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14 716 773,00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273 637,00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273 635,80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115 124,00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115 124,77</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14 328 165,00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14 328 012,43</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4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3020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Wydatki osobowe niezaliczone do wynagrodzeń</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3110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Świadczenia społeczne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14 327 965,00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14 327 812,43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14 327 965,00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14 327 812,43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00"/>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4010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Wynagrodzenia osobowe pracowników</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217 437,00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217 436,91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217 437,00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217 436,91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4040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Dodatkowe wynagrodzenie roczne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13 228,00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13 227,14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99,99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13 228,00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13 227,14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99,99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12"/>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ubezpieczenia społeczne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39 276,00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39 275,88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39 276,00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39 275,88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4120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Fundusz Pracy</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3 696,00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3 695,87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3 696,00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3 695,87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396"/>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materiałów i wyposażenia</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26 092,00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26 092,43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26 092,00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26 092,43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312"/>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4260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energii</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3 999,00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3 999,02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3 999,00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3 999,02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4270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usług remontowych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525,00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525,10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525,00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525,10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4280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usług zdrowotnych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280,00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280,00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280,00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280,00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4300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usług pozostałych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69 175,00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69 175,26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69 175,00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69 175,26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60"/>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4360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Opłaty z tytułu zakupu usług telekomunikacyjnych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2 465,00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2 465,39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2 465,00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2 465,39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4410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Podróże służbowe krajowe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4430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Różne opłaty i składki</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86,00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86,17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100,20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86,00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86,17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00"/>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4440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Odpisy na zakładowy fundusz świadczeń socjalnych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7 111,00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7 110,54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99,99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7 111,00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7 110,54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99,99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1032"/>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4700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 xml:space="preserve">Szkolenia pracowników niebędących członkami korpusu służby cywilnej </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5 386,00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5 385,86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5 386,00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5 385,86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2376"/>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85213</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ubezpieczenie zdrowotne opłacane za osoby pobierające niektóre świadczenia z pomocy społecznej, niektóre świadczenia rodzinne oraz za osoby uczestniczące w zajęciach w centrum integracji społecznej.</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143 594,00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138 202,49</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96,25</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143 594,00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138 202,49</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96,25</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60"/>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4130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Składki na ubezpieczenie zdrowotne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143 594,00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138 202,49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96,25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143 594,00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138 202,49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96,25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85215</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Dodatki mieszkaniowe</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8 623,02</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8 068,16</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93,57</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168,61</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158,20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93,83</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8 454,41</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7 909,96</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93,56</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3110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Świadczenia społeczne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8 454,41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7 909,96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93,56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8 454,41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7 909,96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93,56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4300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usług pozostałych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168,61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158,20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93,83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168,61</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158,20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93,83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85219</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Ośrodki pomocy społecznej</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26 948,00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25 967,00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96,36</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398,00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383,67</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96,40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26 550,00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25 583,33</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96,36</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44"/>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3110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Świadczenia społeczne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26 550,00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25 583,33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96,36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26 550,00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25 583,33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96,36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materiałów i wyposażenia</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398,00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383,67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96,40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398,00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383,67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96,40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660"/>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85228</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Usługi opiekuńcze i specjalistyczne usługi opiekuńcze</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91 967,00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87 711,70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95,37</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79 727,00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75 891,70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95,19</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12 240,00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11 820,00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96,57</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4170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Wynagrodzenia bezosobowe</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79 727,00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75 891,70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95,19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79 727,00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75 891,70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95,19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4300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usług pozostałych</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12 240,00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11 820,00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96,57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12 240,00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11 820,00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96,57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336"/>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85295</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Pozostała działalność</w:t>
            </w:r>
          </w:p>
        </w:tc>
        <w:tc>
          <w:tcPr>
            <w:tcW w:w="96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1 308,00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1 101,48</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84,21</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1 308,00</w:t>
            </w:r>
          </w:p>
        </w:tc>
        <w:tc>
          <w:tcPr>
            <w:tcW w:w="85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1 101,48</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84,21</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468"/>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4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color w:val="000000"/>
                <w:sz w:val="14"/>
                <w:szCs w:val="14"/>
                <w:lang w:eastAsia="pl-PL"/>
              </w:rPr>
            </w:pPr>
            <w:r w:rsidRPr="00413C97">
              <w:rPr>
                <w:color w:val="000000"/>
                <w:sz w:val="14"/>
                <w:szCs w:val="14"/>
                <w:lang w:eastAsia="pl-PL"/>
              </w:rPr>
              <w:t>4210</w:t>
            </w:r>
          </w:p>
        </w:tc>
        <w:tc>
          <w:tcPr>
            <w:tcW w:w="1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rPr>
                <w:color w:val="000000"/>
                <w:sz w:val="14"/>
                <w:szCs w:val="14"/>
                <w:lang w:eastAsia="pl-PL"/>
              </w:rPr>
            </w:pPr>
            <w:r w:rsidRPr="00413C97">
              <w:rPr>
                <w:color w:val="000000"/>
                <w:sz w:val="14"/>
                <w:szCs w:val="14"/>
                <w:lang w:eastAsia="pl-PL"/>
              </w:rPr>
              <w:t>Zakup materiałów i wyposażenia</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1 308,00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1 101,48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84,21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1 308,00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1 101,48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84,21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color w:val="000000"/>
                <w:sz w:val="14"/>
                <w:szCs w:val="14"/>
                <w:lang w:eastAsia="pl-PL"/>
              </w:rPr>
            </w:pPr>
            <w:r w:rsidRPr="00413C97">
              <w:rPr>
                <w:color w:val="000000"/>
                <w:sz w:val="14"/>
                <w:szCs w:val="14"/>
                <w:lang w:eastAsia="pl-PL"/>
              </w:rPr>
              <w:t>_</w:t>
            </w:r>
          </w:p>
        </w:tc>
      </w:tr>
      <w:tr w:rsidR="00413C97" w:rsidRPr="00413C97" w:rsidTr="002412CC">
        <w:trPr>
          <w:trHeight w:val="306"/>
        </w:trPr>
        <w:tc>
          <w:tcPr>
            <w:tcW w:w="161" w:type="dxa"/>
            <w:tcBorders>
              <w:top w:val="nil"/>
              <w:left w:val="nil"/>
              <w:bottom w:val="nil"/>
              <w:right w:val="single" w:sz="4" w:space="0" w:color="auto"/>
            </w:tcBorders>
            <w:shd w:val="clear" w:color="auto" w:fill="auto"/>
            <w:noWrap/>
            <w:vAlign w:val="bottom"/>
            <w:hideMark/>
          </w:tcPr>
          <w:p w:rsidR="00413C97" w:rsidRPr="00413C97" w:rsidRDefault="00413C97" w:rsidP="00413C97">
            <w:pPr>
              <w:suppressAutoHyphens w:val="0"/>
              <w:jc w:val="right"/>
              <w:rPr>
                <w:color w:val="000000"/>
                <w:sz w:val="14"/>
                <w:szCs w:val="14"/>
                <w:lang w:eastAsia="pl-PL"/>
              </w:rPr>
            </w:pPr>
          </w:p>
        </w:tc>
        <w:tc>
          <w:tcPr>
            <w:tcW w:w="284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center"/>
              <w:rPr>
                <w:b/>
                <w:bCs/>
                <w:color w:val="000000"/>
                <w:sz w:val="14"/>
                <w:szCs w:val="14"/>
                <w:lang w:eastAsia="pl-PL"/>
              </w:rPr>
            </w:pPr>
            <w:r w:rsidRPr="00413C97">
              <w:rPr>
                <w:b/>
                <w:bCs/>
                <w:color w:val="000000"/>
                <w:sz w:val="14"/>
                <w:szCs w:val="14"/>
                <w:lang w:eastAsia="pl-PL"/>
              </w:rPr>
              <w:t>Wydatki razem:</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31 338 605,53</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30 761 156,86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98,16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953 456,62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875 851,60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91,86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777 399,50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716 431,87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92,16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29 607 749,41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29 168 873,39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98,52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5 000,00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4 890,00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3C97" w:rsidRPr="00413C97" w:rsidRDefault="00413C97" w:rsidP="00413C97">
            <w:pPr>
              <w:suppressAutoHyphens w:val="0"/>
              <w:jc w:val="right"/>
              <w:rPr>
                <w:b/>
                <w:bCs/>
                <w:color w:val="000000"/>
                <w:sz w:val="14"/>
                <w:szCs w:val="14"/>
                <w:lang w:eastAsia="pl-PL"/>
              </w:rPr>
            </w:pPr>
            <w:r w:rsidRPr="00413C97">
              <w:rPr>
                <w:b/>
                <w:bCs/>
                <w:color w:val="000000"/>
                <w:sz w:val="14"/>
                <w:szCs w:val="14"/>
                <w:lang w:eastAsia="pl-PL"/>
              </w:rPr>
              <w:t>97,80</w:t>
            </w:r>
          </w:p>
        </w:tc>
      </w:tr>
    </w:tbl>
    <w:p w:rsidR="009C3D06" w:rsidRDefault="009C3D06" w:rsidP="00407045">
      <w:pPr>
        <w:jc w:val="center"/>
        <w:rPr>
          <w:color w:val="FF0000"/>
        </w:rPr>
      </w:pPr>
    </w:p>
    <w:p w:rsidR="00C1444C" w:rsidRDefault="00C1444C" w:rsidP="00407045">
      <w:pPr>
        <w:jc w:val="center"/>
        <w:rPr>
          <w:color w:val="FF0000"/>
        </w:rPr>
      </w:pPr>
    </w:p>
    <w:p w:rsidR="00C1444C" w:rsidRDefault="00C1444C" w:rsidP="00407045">
      <w:pPr>
        <w:jc w:val="center"/>
        <w:rPr>
          <w:color w:val="FF0000"/>
        </w:rPr>
      </w:pPr>
    </w:p>
    <w:p w:rsidR="00C1444C" w:rsidRDefault="00C1444C" w:rsidP="00407045">
      <w:pPr>
        <w:jc w:val="center"/>
        <w:rPr>
          <w:color w:val="FF0000"/>
        </w:rPr>
      </w:pPr>
    </w:p>
    <w:p w:rsidR="00C1444C" w:rsidRDefault="00C1444C" w:rsidP="00407045">
      <w:pPr>
        <w:jc w:val="center"/>
        <w:rPr>
          <w:color w:val="FF0000"/>
        </w:rPr>
      </w:pPr>
    </w:p>
    <w:p w:rsidR="00C1444C" w:rsidRDefault="00C1444C" w:rsidP="00407045">
      <w:pPr>
        <w:jc w:val="center"/>
        <w:rPr>
          <w:color w:val="FF0000"/>
        </w:rPr>
      </w:pPr>
    </w:p>
    <w:p w:rsidR="00C1444C" w:rsidRDefault="00C1444C" w:rsidP="00407045">
      <w:pPr>
        <w:jc w:val="center"/>
        <w:rPr>
          <w:color w:val="FF0000"/>
        </w:rPr>
      </w:pPr>
    </w:p>
    <w:p w:rsidR="00C1444C" w:rsidRDefault="00C1444C" w:rsidP="00407045">
      <w:pPr>
        <w:jc w:val="center"/>
        <w:rPr>
          <w:color w:val="FF0000"/>
        </w:rPr>
      </w:pPr>
    </w:p>
    <w:p w:rsidR="00C1444C" w:rsidRDefault="00C1444C" w:rsidP="00407045">
      <w:pPr>
        <w:jc w:val="center"/>
        <w:rPr>
          <w:color w:val="FF0000"/>
        </w:rPr>
      </w:pPr>
    </w:p>
    <w:p w:rsidR="00C1444C" w:rsidRPr="00D84B3F" w:rsidRDefault="00C1444C" w:rsidP="00407045">
      <w:pPr>
        <w:jc w:val="center"/>
        <w:rPr>
          <w:color w:val="FF0000"/>
        </w:rPr>
      </w:pPr>
    </w:p>
    <w:p w:rsidR="0029591A" w:rsidRPr="006A7C19" w:rsidRDefault="0029591A" w:rsidP="00E75907">
      <w:pPr>
        <w:spacing w:line="360" w:lineRule="auto"/>
        <w:jc w:val="both"/>
      </w:pPr>
      <w:r w:rsidRPr="006A7C19">
        <w:lastRenderedPageBreak/>
        <w:t>Dochody i wydatki związane z realizacją zadań z zakresu administracji rządowej realizowane na podstawie porozumień z organami administracji rządowej przedstawia tabela Nr 5</w:t>
      </w:r>
      <w:r w:rsidR="000613BD" w:rsidRPr="006A7C19">
        <w:t>.</w:t>
      </w:r>
    </w:p>
    <w:p w:rsidR="0029591A" w:rsidRPr="00D84B3F" w:rsidRDefault="0029591A" w:rsidP="00123633">
      <w:pPr>
        <w:jc w:val="both"/>
        <w:rPr>
          <w:b/>
          <w:color w:val="FF0000"/>
        </w:rPr>
      </w:pPr>
    </w:p>
    <w:p w:rsidR="00B06A25" w:rsidRPr="006A7C19" w:rsidRDefault="00123633" w:rsidP="00123633">
      <w:pPr>
        <w:jc w:val="both"/>
        <w:rPr>
          <w:b/>
        </w:rPr>
      </w:pPr>
      <w:r w:rsidRPr="006A7C19">
        <w:rPr>
          <w:b/>
        </w:rPr>
        <w:t>Tabela Nr 5</w:t>
      </w:r>
    </w:p>
    <w:p w:rsidR="0029591A" w:rsidRPr="00D84B3F" w:rsidRDefault="0029591A" w:rsidP="00123633">
      <w:pPr>
        <w:jc w:val="both"/>
        <w:rPr>
          <w:b/>
          <w:color w:val="FF0000"/>
        </w:rPr>
      </w:pPr>
    </w:p>
    <w:p w:rsidR="0029591A" w:rsidRPr="006A7C19" w:rsidRDefault="0029591A" w:rsidP="00123633">
      <w:pPr>
        <w:jc w:val="both"/>
        <w:rPr>
          <w:b/>
          <w:sz w:val="28"/>
          <w:szCs w:val="28"/>
        </w:rPr>
      </w:pPr>
      <w:r w:rsidRPr="006A7C19">
        <w:rPr>
          <w:b/>
          <w:sz w:val="28"/>
          <w:szCs w:val="28"/>
        </w:rPr>
        <w:t>DOCHODY I WYDATKI ZWIĄZANE Z REALIZACJA ZADAŃ Z ZAKRESU ADMINISTRACJI RZADOWEJ REALIZOWANYCH NA PODSTAWIE POROZUMIEŃ Z ORGANAMI ADMINISTRACJI RZĄDOWEJ W 201</w:t>
      </w:r>
      <w:r w:rsidR="006A7C19" w:rsidRPr="006A7C19">
        <w:rPr>
          <w:b/>
          <w:sz w:val="28"/>
          <w:szCs w:val="28"/>
        </w:rPr>
        <w:t>6</w:t>
      </w:r>
      <w:r w:rsidRPr="006A7C19">
        <w:rPr>
          <w:b/>
          <w:sz w:val="28"/>
          <w:szCs w:val="28"/>
        </w:rPr>
        <w:t xml:space="preserve"> R.</w:t>
      </w:r>
    </w:p>
    <w:p w:rsidR="00B06A25" w:rsidRPr="00D84B3F" w:rsidRDefault="00B06A25" w:rsidP="00407045">
      <w:pPr>
        <w:jc w:val="center"/>
        <w:rPr>
          <w:color w:val="FF0000"/>
          <w:sz w:val="28"/>
          <w:szCs w:val="28"/>
        </w:rPr>
      </w:pPr>
    </w:p>
    <w:tbl>
      <w:tblPr>
        <w:tblW w:w="150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51"/>
        <w:gridCol w:w="709"/>
        <w:gridCol w:w="850"/>
        <w:gridCol w:w="1134"/>
        <w:gridCol w:w="709"/>
        <w:gridCol w:w="850"/>
        <w:gridCol w:w="1027"/>
        <w:gridCol w:w="674"/>
        <w:gridCol w:w="859"/>
        <w:gridCol w:w="1018"/>
        <w:gridCol w:w="685"/>
        <w:gridCol w:w="874"/>
        <w:gridCol w:w="831"/>
        <w:gridCol w:w="691"/>
        <w:gridCol w:w="472"/>
        <w:gridCol w:w="418"/>
        <w:gridCol w:w="476"/>
        <w:gridCol w:w="472"/>
        <w:gridCol w:w="432"/>
        <w:gridCol w:w="340"/>
      </w:tblGrid>
      <w:tr w:rsidR="00D84B3F" w:rsidRPr="00D84B3F" w:rsidTr="009B1113">
        <w:tc>
          <w:tcPr>
            <w:tcW w:w="675" w:type="dxa"/>
            <w:vMerge w:val="restart"/>
            <w:shd w:val="clear" w:color="auto" w:fill="FFFF00"/>
            <w:vAlign w:val="center"/>
          </w:tcPr>
          <w:p w:rsidR="00B06A25" w:rsidRPr="003459D9" w:rsidRDefault="00B06A25" w:rsidP="009B3F10">
            <w:pPr>
              <w:jc w:val="center"/>
              <w:rPr>
                <w:b/>
              </w:rPr>
            </w:pPr>
            <w:r w:rsidRPr="003459D9">
              <w:rPr>
                <w:b/>
              </w:rPr>
              <w:t>Dział</w:t>
            </w:r>
          </w:p>
        </w:tc>
        <w:tc>
          <w:tcPr>
            <w:tcW w:w="851" w:type="dxa"/>
            <w:vMerge w:val="restart"/>
            <w:shd w:val="clear" w:color="auto" w:fill="FFFF00"/>
            <w:vAlign w:val="center"/>
          </w:tcPr>
          <w:p w:rsidR="00B06A25" w:rsidRPr="003459D9" w:rsidRDefault="00B06A25" w:rsidP="009B3F10">
            <w:pPr>
              <w:jc w:val="center"/>
              <w:rPr>
                <w:b/>
              </w:rPr>
            </w:pPr>
            <w:r w:rsidRPr="003459D9">
              <w:rPr>
                <w:b/>
              </w:rPr>
              <w:t>Rozdział</w:t>
            </w:r>
          </w:p>
        </w:tc>
        <w:tc>
          <w:tcPr>
            <w:tcW w:w="709" w:type="dxa"/>
            <w:vMerge w:val="restart"/>
            <w:shd w:val="clear" w:color="auto" w:fill="FFFF00"/>
            <w:vAlign w:val="center"/>
          </w:tcPr>
          <w:p w:rsidR="00B06A25" w:rsidRPr="003459D9" w:rsidRDefault="00B06A25" w:rsidP="009B3F10">
            <w:pPr>
              <w:jc w:val="center"/>
              <w:rPr>
                <w:b/>
              </w:rPr>
            </w:pPr>
            <w:r w:rsidRPr="003459D9">
              <w:rPr>
                <w:b/>
              </w:rPr>
              <w:t>§</w:t>
            </w:r>
          </w:p>
        </w:tc>
        <w:tc>
          <w:tcPr>
            <w:tcW w:w="2693" w:type="dxa"/>
            <w:gridSpan w:val="3"/>
            <w:vMerge w:val="restart"/>
            <w:shd w:val="clear" w:color="auto" w:fill="FFFF00"/>
            <w:vAlign w:val="center"/>
          </w:tcPr>
          <w:p w:rsidR="00B06A25" w:rsidRPr="003459D9" w:rsidRDefault="00B06A25" w:rsidP="009B3F10">
            <w:pPr>
              <w:jc w:val="center"/>
              <w:rPr>
                <w:b/>
              </w:rPr>
            </w:pPr>
            <w:r w:rsidRPr="003459D9">
              <w:rPr>
                <w:b/>
              </w:rPr>
              <w:t>Dotacje ogółem</w:t>
            </w:r>
          </w:p>
        </w:tc>
        <w:tc>
          <w:tcPr>
            <w:tcW w:w="2551" w:type="dxa"/>
            <w:gridSpan w:val="3"/>
            <w:vMerge w:val="restart"/>
            <w:shd w:val="clear" w:color="auto" w:fill="FFFF00"/>
            <w:vAlign w:val="center"/>
          </w:tcPr>
          <w:p w:rsidR="00B06A25" w:rsidRPr="003459D9" w:rsidRDefault="00B06A25" w:rsidP="009B3F10">
            <w:pPr>
              <w:jc w:val="center"/>
              <w:rPr>
                <w:b/>
              </w:rPr>
            </w:pPr>
            <w:r w:rsidRPr="003459D9">
              <w:rPr>
                <w:b/>
              </w:rPr>
              <w:t>Wydatki ogółem</w:t>
            </w:r>
          </w:p>
        </w:tc>
        <w:tc>
          <w:tcPr>
            <w:tcW w:w="7568" w:type="dxa"/>
            <w:gridSpan w:val="12"/>
            <w:shd w:val="clear" w:color="auto" w:fill="FFFF00"/>
            <w:vAlign w:val="center"/>
          </w:tcPr>
          <w:p w:rsidR="00B06A25" w:rsidRPr="003459D9" w:rsidRDefault="00B06A25" w:rsidP="009B3F10">
            <w:pPr>
              <w:jc w:val="center"/>
              <w:rPr>
                <w:b/>
              </w:rPr>
            </w:pPr>
            <w:r w:rsidRPr="003459D9">
              <w:rPr>
                <w:b/>
              </w:rPr>
              <w:t>z tego:</w:t>
            </w:r>
          </w:p>
        </w:tc>
      </w:tr>
      <w:tr w:rsidR="00D84B3F" w:rsidRPr="00D84B3F" w:rsidTr="009B1113">
        <w:tc>
          <w:tcPr>
            <w:tcW w:w="675" w:type="dxa"/>
            <w:vMerge/>
            <w:shd w:val="clear" w:color="auto" w:fill="FFFF00"/>
            <w:vAlign w:val="center"/>
          </w:tcPr>
          <w:p w:rsidR="00B06A25" w:rsidRPr="003459D9" w:rsidRDefault="00B06A25" w:rsidP="009B3F10">
            <w:pPr>
              <w:jc w:val="center"/>
              <w:rPr>
                <w:b/>
              </w:rPr>
            </w:pPr>
          </w:p>
        </w:tc>
        <w:tc>
          <w:tcPr>
            <w:tcW w:w="851" w:type="dxa"/>
            <w:vMerge/>
            <w:shd w:val="clear" w:color="auto" w:fill="FFFF00"/>
            <w:vAlign w:val="center"/>
          </w:tcPr>
          <w:p w:rsidR="00B06A25" w:rsidRPr="003459D9" w:rsidRDefault="00B06A25" w:rsidP="009B3F10">
            <w:pPr>
              <w:jc w:val="center"/>
              <w:rPr>
                <w:b/>
              </w:rPr>
            </w:pPr>
          </w:p>
        </w:tc>
        <w:tc>
          <w:tcPr>
            <w:tcW w:w="709" w:type="dxa"/>
            <w:vMerge/>
            <w:shd w:val="clear" w:color="auto" w:fill="FFFF00"/>
            <w:vAlign w:val="center"/>
          </w:tcPr>
          <w:p w:rsidR="00B06A25" w:rsidRPr="003459D9" w:rsidRDefault="00B06A25" w:rsidP="009B3F10">
            <w:pPr>
              <w:jc w:val="center"/>
              <w:rPr>
                <w:b/>
              </w:rPr>
            </w:pPr>
          </w:p>
        </w:tc>
        <w:tc>
          <w:tcPr>
            <w:tcW w:w="2693" w:type="dxa"/>
            <w:gridSpan w:val="3"/>
            <w:vMerge/>
            <w:shd w:val="clear" w:color="auto" w:fill="FFFF00"/>
            <w:vAlign w:val="center"/>
          </w:tcPr>
          <w:p w:rsidR="00B06A25" w:rsidRPr="003459D9" w:rsidRDefault="00B06A25" w:rsidP="009B3F10">
            <w:pPr>
              <w:jc w:val="center"/>
              <w:rPr>
                <w:b/>
              </w:rPr>
            </w:pPr>
          </w:p>
        </w:tc>
        <w:tc>
          <w:tcPr>
            <w:tcW w:w="2551" w:type="dxa"/>
            <w:gridSpan w:val="3"/>
            <w:vMerge/>
            <w:shd w:val="clear" w:color="auto" w:fill="FFFF00"/>
            <w:vAlign w:val="center"/>
          </w:tcPr>
          <w:p w:rsidR="00B06A25" w:rsidRPr="003459D9" w:rsidRDefault="00B06A25" w:rsidP="009B3F10">
            <w:pPr>
              <w:jc w:val="center"/>
              <w:rPr>
                <w:b/>
              </w:rPr>
            </w:pPr>
          </w:p>
        </w:tc>
        <w:tc>
          <w:tcPr>
            <w:tcW w:w="2562" w:type="dxa"/>
            <w:gridSpan w:val="3"/>
            <w:vMerge w:val="restart"/>
            <w:shd w:val="clear" w:color="auto" w:fill="FFFF00"/>
            <w:vAlign w:val="center"/>
          </w:tcPr>
          <w:p w:rsidR="00B06A25" w:rsidRPr="003459D9" w:rsidRDefault="00B06A25" w:rsidP="009B3F10">
            <w:pPr>
              <w:jc w:val="center"/>
              <w:rPr>
                <w:b/>
              </w:rPr>
            </w:pPr>
            <w:r w:rsidRPr="003459D9">
              <w:rPr>
                <w:b/>
              </w:rPr>
              <w:t>Wydatki bieżące</w:t>
            </w:r>
          </w:p>
        </w:tc>
        <w:tc>
          <w:tcPr>
            <w:tcW w:w="3762" w:type="dxa"/>
            <w:gridSpan w:val="6"/>
            <w:shd w:val="clear" w:color="auto" w:fill="FFFF00"/>
            <w:vAlign w:val="center"/>
          </w:tcPr>
          <w:p w:rsidR="00B06A25" w:rsidRPr="003459D9" w:rsidRDefault="002D6D4F" w:rsidP="009B3F10">
            <w:pPr>
              <w:jc w:val="center"/>
              <w:rPr>
                <w:b/>
              </w:rPr>
            </w:pPr>
            <w:r w:rsidRPr="003459D9">
              <w:rPr>
                <w:b/>
              </w:rPr>
              <w:t>w</w:t>
            </w:r>
            <w:r w:rsidR="00B06A25" w:rsidRPr="003459D9">
              <w:rPr>
                <w:b/>
              </w:rPr>
              <w:t xml:space="preserve"> tym</w:t>
            </w:r>
          </w:p>
        </w:tc>
        <w:tc>
          <w:tcPr>
            <w:tcW w:w="1244" w:type="dxa"/>
            <w:gridSpan w:val="3"/>
            <w:vMerge w:val="restart"/>
            <w:shd w:val="clear" w:color="auto" w:fill="FFFF00"/>
            <w:vAlign w:val="center"/>
          </w:tcPr>
          <w:p w:rsidR="00B06A25" w:rsidRPr="003459D9" w:rsidRDefault="00B06A25" w:rsidP="009B3F10">
            <w:pPr>
              <w:jc w:val="center"/>
              <w:rPr>
                <w:b/>
                <w:sz w:val="20"/>
                <w:szCs w:val="20"/>
              </w:rPr>
            </w:pPr>
            <w:r w:rsidRPr="003459D9">
              <w:rPr>
                <w:b/>
                <w:sz w:val="20"/>
                <w:szCs w:val="20"/>
              </w:rPr>
              <w:t>Wydatki majątkowe</w:t>
            </w:r>
          </w:p>
        </w:tc>
      </w:tr>
      <w:tr w:rsidR="00D84B3F" w:rsidRPr="00D84B3F" w:rsidTr="009B1113">
        <w:trPr>
          <w:trHeight w:val="889"/>
        </w:trPr>
        <w:tc>
          <w:tcPr>
            <w:tcW w:w="675" w:type="dxa"/>
            <w:vMerge/>
            <w:shd w:val="clear" w:color="auto" w:fill="FFFF00"/>
            <w:vAlign w:val="center"/>
          </w:tcPr>
          <w:p w:rsidR="00B06A25" w:rsidRPr="003459D9" w:rsidRDefault="00B06A25" w:rsidP="009B3F10">
            <w:pPr>
              <w:jc w:val="center"/>
              <w:rPr>
                <w:sz w:val="28"/>
                <w:szCs w:val="28"/>
              </w:rPr>
            </w:pPr>
          </w:p>
        </w:tc>
        <w:tc>
          <w:tcPr>
            <w:tcW w:w="851" w:type="dxa"/>
            <w:vMerge/>
            <w:shd w:val="clear" w:color="auto" w:fill="FFFF00"/>
            <w:vAlign w:val="center"/>
          </w:tcPr>
          <w:p w:rsidR="00B06A25" w:rsidRPr="003459D9" w:rsidRDefault="00B06A25" w:rsidP="009B3F10">
            <w:pPr>
              <w:jc w:val="center"/>
              <w:rPr>
                <w:sz w:val="28"/>
                <w:szCs w:val="28"/>
              </w:rPr>
            </w:pPr>
          </w:p>
        </w:tc>
        <w:tc>
          <w:tcPr>
            <w:tcW w:w="709" w:type="dxa"/>
            <w:vMerge/>
            <w:shd w:val="clear" w:color="auto" w:fill="FFFF00"/>
            <w:vAlign w:val="center"/>
          </w:tcPr>
          <w:p w:rsidR="00B06A25" w:rsidRPr="003459D9" w:rsidRDefault="00B06A25" w:rsidP="009B3F10">
            <w:pPr>
              <w:jc w:val="center"/>
              <w:rPr>
                <w:sz w:val="28"/>
                <w:szCs w:val="28"/>
              </w:rPr>
            </w:pPr>
          </w:p>
        </w:tc>
        <w:tc>
          <w:tcPr>
            <w:tcW w:w="2693" w:type="dxa"/>
            <w:gridSpan w:val="3"/>
            <w:vMerge/>
            <w:shd w:val="clear" w:color="auto" w:fill="FFFF00"/>
            <w:vAlign w:val="center"/>
          </w:tcPr>
          <w:p w:rsidR="00B06A25" w:rsidRPr="003459D9" w:rsidRDefault="00B06A25" w:rsidP="009B3F10">
            <w:pPr>
              <w:jc w:val="center"/>
              <w:rPr>
                <w:sz w:val="28"/>
                <w:szCs w:val="28"/>
              </w:rPr>
            </w:pPr>
          </w:p>
        </w:tc>
        <w:tc>
          <w:tcPr>
            <w:tcW w:w="2551" w:type="dxa"/>
            <w:gridSpan w:val="3"/>
            <w:vMerge/>
            <w:shd w:val="clear" w:color="auto" w:fill="FFFF00"/>
            <w:vAlign w:val="center"/>
          </w:tcPr>
          <w:p w:rsidR="00B06A25" w:rsidRPr="003459D9" w:rsidRDefault="00B06A25" w:rsidP="009B3F10">
            <w:pPr>
              <w:jc w:val="center"/>
              <w:rPr>
                <w:sz w:val="28"/>
                <w:szCs w:val="28"/>
              </w:rPr>
            </w:pPr>
          </w:p>
        </w:tc>
        <w:tc>
          <w:tcPr>
            <w:tcW w:w="2562" w:type="dxa"/>
            <w:gridSpan w:val="3"/>
            <w:vMerge/>
            <w:shd w:val="clear" w:color="auto" w:fill="FFFF00"/>
            <w:vAlign w:val="center"/>
          </w:tcPr>
          <w:p w:rsidR="00B06A25" w:rsidRPr="003459D9" w:rsidRDefault="00B06A25" w:rsidP="009B3F10">
            <w:pPr>
              <w:jc w:val="center"/>
              <w:rPr>
                <w:sz w:val="28"/>
                <w:szCs w:val="28"/>
              </w:rPr>
            </w:pPr>
          </w:p>
        </w:tc>
        <w:tc>
          <w:tcPr>
            <w:tcW w:w="2396" w:type="dxa"/>
            <w:gridSpan w:val="3"/>
            <w:shd w:val="clear" w:color="auto" w:fill="FFFF00"/>
            <w:vAlign w:val="center"/>
          </w:tcPr>
          <w:p w:rsidR="00B06A25" w:rsidRPr="003459D9" w:rsidRDefault="00B06A25" w:rsidP="009B3F10">
            <w:pPr>
              <w:jc w:val="center"/>
              <w:rPr>
                <w:b/>
                <w:sz w:val="20"/>
                <w:szCs w:val="20"/>
              </w:rPr>
            </w:pPr>
            <w:r w:rsidRPr="003459D9">
              <w:rPr>
                <w:b/>
                <w:sz w:val="20"/>
                <w:szCs w:val="20"/>
              </w:rPr>
              <w:t>wynagrodzenia</w:t>
            </w:r>
          </w:p>
          <w:p w:rsidR="00B06A25" w:rsidRPr="003459D9" w:rsidRDefault="00B06A25" w:rsidP="009B3F10">
            <w:pPr>
              <w:jc w:val="center"/>
              <w:rPr>
                <w:b/>
              </w:rPr>
            </w:pPr>
            <w:r w:rsidRPr="003459D9">
              <w:rPr>
                <w:b/>
                <w:sz w:val="20"/>
                <w:szCs w:val="20"/>
              </w:rPr>
              <w:t>i pochodne od wynagrodzeń</w:t>
            </w:r>
          </w:p>
        </w:tc>
        <w:tc>
          <w:tcPr>
            <w:tcW w:w="1366" w:type="dxa"/>
            <w:gridSpan w:val="3"/>
            <w:shd w:val="clear" w:color="auto" w:fill="FFFF00"/>
            <w:vAlign w:val="center"/>
          </w:tcPr>
          <w:p w:rsidR="00B06A25" w:rsidRPr="003459D9" w:rsidRDefault="00B06A25" w:rsidP="009B3F10">
            <w:pPr>
              <w:jc w:val="center"/>
              <w:rPr>
                <w:b/>
              </w:rPr>
            </w:pPr>
            <w:r w:rsidRPr="003459D9">
              <w:rPr>
                <w:b/>
                <w:sz w:val="22"/>
                <w:szCs w:val="22"/>
              </w:rPr>
              <w:t>dotacje</w:t>
            </w:r>
          </w:p>
        </w:tc>
        <w:tc>
          <w:tcPr>
            <w:tcW w:w="1244" w:type="dxa"/>
            <w:gridSpan w:val="3"/>
            <w:vMerge/>
            <w:shd w:val="clear" w:color="auto" w:fill="FFFF00"/>
            <w:vAlign w:val="center"/>
          </w:tcPr>
          <w:p w:rsidR="00B06A25" w:rsidRPr="003459D9" w:rsidRDefault="00B06A25" w:rsidP="009B3F10">
            <w:pPr>
              <w:jc w:val="center"/>
              <w:rPr>
                <w:sz w:val="28"/>
                <w:szCs w:val="28"/>
              </w:rPr>
            </w:pPr>
          </w:p>
        </w:tc>
      </w:tr>
      <w:tr w:rsidR="00D84B3F" w:rsidRPr="00D84B3F" w:rsidTr="00462D44">
        <w:tc>
          <w:tcPr>
            <w:tcW w:w="675" w:type="dxa"/>
            <w:vMerge/>
            <w:shd w:val="clear" w:color="auto" w:fill="FFFF00"/>
            <w:vAlign w:val="center"/>
          </w:tcPr>
          <w:p w:rsidR="00B06A25" w:rsidRPr="003459D9" w:rsidRDefault="00B06A25" w:rsidP="009B3F10">
            <w:pPr>
              <w:jc w:val="center"/>
              <w:rPr>
                <w:sz w:val="28"/>
                <w:szCs w:val="28"/>
              </w:rPr>
            </w:pPr>
          </w:p>
        </w:tc>
        <w:tc>
          <w:tcPr>
            <w:tcW w:w="851" w:type="dxa"/>
            <w:vMerge/>
            <w:shd w:val="clear" w:color="auto" w:fill="FFFF00"/>
            <w:vAlign w:val="center"/>
          </w:tcPr>
          <w:p w:rsidR="00B06A25" w:rsidRPr="003459D9" w:rsidRDefault="00B06A25" w:rsidP="009B3F10">
            <w:pPr>
              <w:jc w:val="center"/>
              <w:rPr>
                <w:sz w:val="28"/>
                <w:szCs w:val="28"/>
              </w:rPr>
            </w:pPr>
          </w:p>
        </w:tc>
        <w:tc>
          <w:tcPr>
            <w:tcW w:w="709" w:type="dxa"/>
            <w:vMerge/>
            <w:shd w:val="clear" w:color="auto" w:fill="FFFF00"/>
            <w:vAlign w:val="center"/>
          </w:tcPr>
          <w:p w:rsidR="00B06A25" w:rsidRPr="003459D9" w:rsidRDefault="00B06A25" w:rsidP="009B3F10">
            <w:pPr>
              <w:jc w:val="center"/>
              <w:rPr>
                <w:sz w:val="28"/>
                <w:szCs w:val="28"/>
              </w:rPr>
            </w:pPr>
          </w:p>
        </w:tc>
        <w:tc>
          <w:tcPr>
            <w:tcW w:w="850" w:type="dxa"/>
            <w:shd w:val="clear" w:color="auto" w:fill="FFFF00"/>
            <w:vAlign w:val="center"/>
          </w:tcPr>
          <w:p w:rsidR="00B06A25" w:rsidRPr="003459D9" w:rsidRDefault="00B06A25" w:rsidP="009B3F10">
            <w:pPr>
              <w:jc w:val="center"/>
              <w:rPr>
                <w:b/>
                <w:sz w:val="20"/>
                <w:szCs w:val="20"/>
              </w:rPr>
            </w:pPr>
            <w:r w:rsidRPr="003459D9">
              <w:rPr>
                <w:b/>
                <w:sz w:val="20"/>
                <w:szCs w:val="20"/>
              </w:rPr>
              <w:t>Plan</w:t>
            </w:r>
          </w:p>
        </w:tc>
        <w:tc>
          <w:tcPr>
            <w:tcW w:w="1134" w:type="dxa"/>
            <w:shd w:val="clear" w:color="auto" w:fill="FFFF00"/>
            <w:vAlign w:val="center"/>
          </w:tcPr>
          <w:p w:rsidR="00B06A25" w:rsidRPr="003459D9" w:rsidRDefault="00B06A25" w:rsidP="009B3F10">
            <w:pPr>
              <w:jc w:val="center"/>
              <w:rPr>
                <w:b/>
                <w:sz w:val="20"/>
                <w:szCs w:val="20"/>
              </w:rPr>
            </w:pPr>
            <w:r w:rsidRPr="003459D9">
              <w:rPr>
                <w:b/>
                <w:sz w:val="20"/>
                <w:szCs w:val="20"/>
              </w:rPr>
              <w:t>Wyk</w:t>
            </w:r>
          </w:p>
        </w:tc>
        <w:tc>
          <w:tcPr>
            <w:tcW w:w="709" w:type="dxa"/>
            <w:shd w:val="clear" w:color="auto" w:fill="FFFF00"/>
            <w:vAlign w:val="center"/>
          </w:tcPr>
          <w:p w:rsidR="00B06A25" w:rsidRPr="003459D9" w:rsidRDefault="00B06A25" w:rsidP="009B3F10">
            <w:pPr>
              <w:jc w:val="center"/>
              <w:rPr>
                <w:b/>
                <w:sz w:val="20"/>
                <w:szCs w:val="20"/>
              </w:rPr>
            </w:pPr>
            <w:r w:rsidRPr="003459D9">
              <w:rPr>
                <w:b/>
                <w:sz w:val="20"/>
                <w:szCs w:val="20"/>
              </w:rPr>
              <w:t>%</w:t>
            </w:r>
          </w:p>
        </w:tc>
        <w:tc>
          <w:tcPr>
            <w:tcW w:w="850" w:type="dxa"/>
            <w:shd w:val="clear" w:color="auto" w:fill="FFFF00"/>
            <w:vAlign w:val="center"/>
          </w:tcPr>
          <w:p w:rsidR="00B06A25" w:rsidRPr="003459D9" w:rsidRDefault="00B06A25" w:rsidP="009B3F10">
            <w:pPr>
              <w:jc w:val="center"/>
              <w:rPr>
                <w:b/>
                <w:sz w:val="20"/>
                <w:szCs w:val="20"/>
              </w:rPr>
            </w:pPr>
            <w:r w:rsidRPr="003459D9">
              <w:rPr>
                <w:b/>
                <w:sz w:val="20"/>
                <w:szCs w:val="20"/>
              </w:rPr>
              <w:t>Plan</w:t>
            </w:r>
          </w:p>
        </w:tc>
        <w:tc>
          <w:tcPr>
            <w:tcW w:w="1027" w:type="dxa"/>
            <w:shd w:val="clear" w:color="auto" w:fill="FFFF00"/>
            <w:vAlign w:val="center"/>
          </w:tcPr>
          <w:p w:rsidR="00B06A25" w:rsidRPr="003459D9" w:rsidRDefault="00B06A25" w:rsidP="009B3F10">
            <w:pPr>
              <w:jc w:val="center"/>
              <w:rPr>
                <w:b/>
                <w:sz w:val="20"/>
                <w:szCs w:val="20"/>
              </w:rPr>
            </w:pPr>
            <w:r w:rsidRPr="003459D9">
              <w:rPr>
                <w:b/>
                <w:sz w:val="20"/>
                <w:szCs w:val="20"/>
              </w:rPr>
              <w:t>Wyk</w:t>
            </w:r>
          </w:p>
        </w:tc>
        <w:tc>
          <w:tcPr>
            <w:tcW w:w="674" w:type="dxa"/>
            <w:shd w:val="clear" w:color="auto" w:fill="FFFF00"/>
            <w:vAlign w:val="center"/>
          </w:tcPr>
          <w:p w:rsidR="00B06A25" w:rsidRPr="003459D9" w:rsidRDefault="00B06A25" w:rsidP="009B3F10">
            <w:pPr>
              <w:jc w:val="center"/>
              <w:rPr>
                <w:b/>
                <w:sz w:val="20"/>
                <w:szCs w:val="20"/>
              </w:rPr>
            </w:pPr>
            <w:r w:rsidRPr="003459D9">
              <w:rPr>
                <w:b/>
                <w:sz w:val="20"/>
                <w:szCs w:val="20"/>
              </w:rPr>
              <w:t>%</w:t>
            </w:r>
          </w:p>
        </w:tc>
        <w:tc>
          <w:tcPr>
            <w:tcW w:w="859" w:type="dxa"/>
            <w:shd w:val="clear" w:color="auto" w:fill="FFFF00"/>
            <w:vAlign w:val="center"/>
          </w:tcPr>
          <w:p w:rsidR="00B06A25" w:rsidRPr="003459D9" w:rsidRDefault="00B06A25" w:rsidP="009B3F10">
            <w:pPr>
              <w:jc w:val="center"/>
              <w:rPr>
                <w:b/>
                <w:sz w:val="20"/>
                <w:szCs w:val="20"/>
              </w:rPr>
            </w:pPr>
            <w:r w:rsidRPr="003459D9">
              <w:rPr>
                <w:b/>
                <w:sz w:val="20"/>
                <w:szCs w:val="20"/>
              </w:rPr>
              <w:t>Plan</w:t>
            </w:r>
          </w:p>
        </w:tc>
        <w:tc>
          <w:tcPr>
            <w:tcW w:w="1018" w:type="dxa"/>
            <w:shd w:val="clear" w:color="auto" w:fill="FFFF00"/>
            <w:vAlign w:val="center"/>
          </w:tcPr>
          <w:p w:rsidR="00B06A25" w:rsidRPr="003459D9" w:rsidRDefault="00B06A25" w:rsidP="009B3F10">
            <w:pPr>
              <w:jc w:val="center"/>
              <w:rPr>
                <w:b/>
                <w:sz w:val="20"/>
                <w:szCs w:val="20"/>
              </w:rPr>
            </w:pPr>
            <w:r w:rsidRPr="003459D9">
              <w:rPr>
                <w:b/>
                <w:sz w:val="20"/>
                <w:szCs w:val="20"/>
              </w:rPr>
              <w:t>Wyk</w:t>
            </w:r>
          </w:p>
        </w:tc>
        <w:tc>
          <w:tcPr>
            <w:tcW w:w="685" w:type="dxa"/>
            <w:shd w:val="clear" w:color="auto" w:fill="FFFF00"/>
            <w:vAlign w:val="center"/>
          </w:tcPr>
          <w:p w:rsidR="00B06A25" w:rsidRPr="003459D9" w:rsidRDefault="00B06A25" w:rsidP="009B3F10">
            <w:pPr>
              <w:jc w:val="center"/>
              <w:rPr>
                <w:b/>
                <w:sz w:val="20"/>
                <w:szCs w:val="20"/>
              </w:rPr>
            </w:pPr>
            <w:r w:rsidRPr="003459D9">
              <w:rPr>
                <w:b/>
                <w:sz w:val="20"/>
                <w:szCs w:val="20"/>
              </w:rPr>
              <w:t>%</w:t>
            </w:r>
          </w:p>
        </w:tc>
        <w:tc>
          <w:tcPr>
            <w:tcW w:w="874" w:type="dxa"/>
            <w:shd w:val="clear" w:color="auto" w:fill="FFFF00"/>
            <w:vAlign w:val="center"/>
          </w:tcPr>
          <w:p w:rsidR="00B06A25" w:rsidRPr="003459D9" w:rsidRDefault="00B06A25" w:rsidP="009B3F10">
            <w:pPr>
              <w:jc w:val="center"/>
              <w:rPr>
                <w:b/>
                <w:sz w:val="20"/>
                <w:szCs w:val="20"/>
              </w:rPr>
            </w:pPr>
            <w:r w:rsidRPr="003459D9">
              <w:rPr>
                <w:b/>
                <w:sz w:val="20"/>
                <w:szCs w:val="20"/>
              </w:rPr>
              <w:t>Plan</w:t>
            </w:r>
          </w:p>
        </w:tc>
        <w:tc>
          <w:tcPr>
            <w:tcW w:w="831" w:type="dxa"/>
            <w:shd w:val="clear" w:color="auto" w:fill="FFFF00"/>
            <w:vAlign w:val="center"/>
          </w:tcPr>
          <w:p w:rsidR="00B06A25" w:rsidRPr="003459D9" w:rsidRDefault="00B06A25" w:rsidP="009B3F10">
            <w:pPr>
              <w:jc w:val="center"/>
              <w:rPr>
                <w:b/>
                <w:sz w:val="20"/>
                <w:szCs w:val="20"/>
              </w:rPr>
            </w:pPr>
            <w:r w:rsidRPr="003459D9">
              <w:rPr>
                <w:b/>
                <w:sz w:val="20"/>
                <w:szCs w:val="20"/>
              </w:rPr>
              <w:t>Wyk</w:t>
            </w:r>
          </w:p>
        </w:tc>
        <w:tc>
          <w:tcPr>
            <w:tcW w:w="691" w:type="dxa"/>
            <w:shd w:val="clear" w:color="auto" w:fill="FFFF00"/>
            <w:vAlign w:val="center"/>
          </w:tcPr>
          <w:p w:rsidR="00B06A25" w:rsidRPr="003459D9" w:rsidRDefault="00B06A25" w:rsidP="009B3F10">
            <w:pPr>
              <w:jc w:val="center"/>
              <w:rPr>
                <w:b/>
                <w:sz w:val="20"/>
                <w:szCs w:val="20"/>
              </w:rPr>
            </w:pPr>
            <w:r w:rsidRPr="003459D9">
              <w:rPr>
                <w:b/>
                <w:sz w:val="20"/>
                <w:szCs w:val="20"/>
              </w:rPr>
              <w:t>%</w:t>
            </w:r>
          </w:p>
        </w:tc>
        <w:tc>
          <w:tcPr>
            <w:tcW w:w="472" w:type="dxa"/>
            <w:shd w:val="clear" w:color="auto" w:fill="FFFF00"/>
            <w:vAlign w:val="center"/>
          </w:tcPr>
          <w:p w:rsidR="00B06A25" w:rsidRPr="003459D9" w:rsidRDefault="00B06A25" w:rsidP="009B3F10">
            <w:pPr>
              <w:jc w:val="center"/>
              <w:rPr>
                <w:b/>
                <w:sz w:val="20"/>
                <w:szCs w:val="20"/>
              </w:rPr>
            </w:pPr>
            <w:r w:rsidRPr="003459D9">
              <w:rPr>
                <w:b/>
                <w:sz w:val="20"/>
                <w:szCs w:val="20"/>
              </w:rPr>
              <w:t>Plan</w:t>
            </w:r>
          </w:p>
        </w:tc>
        <w:tc>
          <w:tcPr>
            <w:tcW w:w="418" w:type="dxa"/>
            <w:shd w:val="clear" w:color="auto" w:fill="FFFF00"/>
            <w:vAlign w:val="center"/>
          </w:tcPr>
          <w:p w:rsidR="00B06A25" w:rsidRPr="003459D9" w:rsidRDefault="00B06A25" w:rsidP="009B3F10">
            <w:pPr>
              <w:jc w:val="center"/>
              <w:rPr>
                <w:b/>
                <w:sz w:val="20"/>
                <w:szCs w:val="20"/>
              </w:rPr>
            </w:pPr>
            <w:r w:rsidRPr="003459D9">
              <w:rPr>
                <w:b/>
                <w:sz w:val="20"/>
                <w:szCs w:val="20"/>
              </w:rPr>
              <w:t>Wyk</w:t>
            </w:r>
          </w:p>
        </w:tc>
        <w:tc>
          <w:tcPr>
            <w:tcW w:w="476" w:type="dxa"/>
            <w:shd w:val="clear" w:color="auto" w:fill="FFFF00"/>
            <w:vAlign w:val="center"/>
          </w:tcPr>
          <w:p w:rsidR="00B06A25" w:rsidRPr="003459D9" w:rsidRDefault="00B06A25" w:rsidP="009B3F10">
            <w:pPr>
              <w:jc w:val="center"/>
              <w:rPr>
                <w:b/>
                <w:sz w:val="20"/>
                <w:szCs w:val="20"/>
              </w:rPr>
            </w:pPr>
            <w:r w:rsidRPr="003459D9">
              <w:rPr>
                <w:b/>
                <w:sz w:val="20"/>
                <w:szCs w:val="20"/>
              </w:rPr>
              <w:t>%</w:t>
            </w:r>
          </w:p>
        </w:tc>
        <w:tc>
          <w:tcPr>
            <w:tcW w:w="472" w:type="dxa"/>
            <w:shd w:val="clear" w:color="auto" w:fill="FFFF00"/>
            <w:vAlign w:val="center"/>
          </w:tcPr>
          <w:p w:rsidR="00B06A25" w:rsidRPr="003459D9" w:rsidRDefault="00B06A25" w:rsidP="009B3F10">
            <w:pPr>
              <w:jc w:val="center"/>
              <w:rPr>
                <w:b/>
                <w:sz w:val="20"/>
                <w:szCs w:val="20"/>
              </w:rPr>
            </w:pPr>
            <w:r w:rsidRPr="003459D9">
              <w:rPr>
                <w:b/>
                <w:sz w:val="20"/>
                <w:szCs w:val="20"/>
              </w:rPr>
              <w:t>Plan</w:t>
            </w:r>
          </w:p>
        </w:tc>
        <w:tc>
          <w:tcPr>
            <w:tcW w:w="432" w:type="dxa"/>
            <w:shd w:val="clear" w:color="auto" w:fill="FFFF00"/>
            <w:vAlign w:val="center"/>
          </w:tcPr>
          <w:p w:rsidR="00B06A25" w:rsidRPr="003459D9" w:rsidRDefault="00B06A25" w:rsidP="009B3F10">
            <w:pPr>
              <w:jc w:val="center"/>
              <w:rPr>
                <w:b/>
                <w:sz w:val="20"/>
                <w:szCs w:val="20"/>
              </w:rPr>
            </w:pPr>
            <w:r w:rsidRPr="003459D9">
              <w:rPr>
                <w:b/>
                <w:sz w:val="20"/>
                <w:szCs w:val="20"/>
              </w:rPr>
              <w:t>Wyk</w:t>
            </w:r>
          </w:p>
        </w:tc>
        <w:tc>
          <w:tcPr>
            <w:tcW w:w="340" w:type="dxa"/>
            <w:shd w:val="clear" w:color="auto" w:fill="FFFF00"/>
            <w:vAlign w:val="center"/>
          </w:tcPr>
          <w:p w:rsidR="00B06A25" w:rsidRPr="003459D9" w:rsidRDefault="00B06A25" w:rsidP="009B3F10">
            <w:pPr>
              <w:jc w:val="center"/>
              <w:rPr>
                <w:b/>
                <w:sz w:val="20"/>
                <w:szCs w:val="20"/>
              </w:rPr>
            </w:pPr>
            <w:r w:rsidRPr="003459D9">
              <w:rPr>
                <w:b/>
                <w:sz w:val="20"/>
                <w:szCs w:val="20"/>
              </w:rPr>
              <w:t>%</w:t>
            </w:r>
          </w:p>
        </w:tc>
      </w:tr>
      <w:tr w:rsidR="00D84B3F" w:rsidRPr="00D84B3F" w:rsidTr="00462D44">
        <w:trPr>
          <w:trHeight w:val="354"/>
        </w:trPr>
        <w:tc>
          <w:tcPr>
            <w:tcW w:w="675" w:type="dxa"/>
            <w:vAlign w:val="center"/>
          </w:tcPr>
          <w:p w:rsidR="00B06A25" w:rsidRPr="003459D9" w:rsidRDefault="00B06A25" w:rsidP="00FE4BDD">
            <w:pPr>
              <w:jc w:val="center"/>
              <w:rPr>
                <w:sz w:val="20"/>
                <w:szCs w:val="20"/>
              </w:rPr>
            </w:pPr>
            <w:r w:rsidRPr="003459D9">
              <w:rPr>
                <w:sz w:val="20"/>
                <w:szCs w:val="20"/>
              </w:rPr>
              <w:t>710</w:t>
            </w:r>
          </w:p>
        </w:tc>
        <w:tc>
          <w:tcPr>
            <w:tcW w:w="851" w:type="dxa"/>
            <w:vAlign w:val="center"/>
          </w:tcPr>
          <w:p w:rsidR="00B06A25" w:rsidRPr="003459D9" w:rsidRDefault="00B06A25" w:rsidP="00FE4BDD">
            <w:pPr>
              <w:jc w:val="center"/>
              <w:rPr>
                <w:sz w:val="20"/>
                <w:szCs w:val="20"/>
              </w:rPr>
            </w:pPr>
            <w:r w:rsidRPr="003459D9">
              <w:rPr>
                <w:sz w:val="20"/>
                <w:szCs w:val="20"/>
              </w:rPr>
              <w:t>71035</w:t>
            </w:r>
          </w:p>
        </w:tc>
        <w:tc>
          <w:tcPr>
            <w:tcW w:w="709" w:type="dxa"/>
            <w:vAlign w:val="center"/>
          </w:tcPr>
          <w:p w:rsidR="00B06A25" w:rsidRPr="003459D9" w:rsidRDefault="00B06A25" w:rsidP="00FE4BDD">
            <w:pPr>
              <w:jc w:val="center"/>
              <w:rPr>
                <w:sz w:val="20"/>
                <w:szCs w:val="20"/>
              </w:rPr>
            </w:pPr>
            <w:r w:rsidRPr="003459D9">
              <w:rPr>
                <w:sz w:val="20"/>
                <w:szCs w:val="20"/>
              </w:rPr>
              <w:t>2020</w:t>
            </w:r>
          </w:p>
        </w:tc>
        <w:tc>
          <w:tcPr>
            <w:tcW w:w="850" w:type="dxa"/>
            <w:vAlign w:val="center"/>
          </w:tcPr>
          <w:p w:rsidR="00B06A25" w:rsidRPr="003459D9" w:rsidRDefault="00F64600" w:rsidP="006433A6">
            <w:pPr>
              <w:jc w:val="right"/>
              <w:rPr>
                <w:sz w:val="20"/>
                <w:szCs w:val="20"/>
              </w:rPr>
            </w:pPr>
            <w:r w:rsidRPr="003459D9">
              <w:rPr>
                <w:sz w:val="20"/>
                <w:szCs w:val="20"/>
              </w:rPr>
              <w:t>20</w:t>
            </w:r>
            <w:r w:rsidR="00FE35A5" w:rsidRPr="003459D9">
              <w:rPr>
                <w:sz w:val="20"/>
                <w:szCs w:val="20"/>
              </w:rPr>
              <w:t> </w:t>
            </w:r>
            <w:r w:rsidR="006433A6" w:rsidRPr="003459D9">
              <w:rPr>
                <w:sz w:val="20"/>
                <w:szCs w:val="20"/>
              </w:rPr>
              <w:t>000</w:t>
            </w:r>
          </w:p>
        </w:tc>
        <w:tc>
          <w:tcPr>
            <w:tcW w:w="1134" w:type="dxa"/>
            <w:vAlign w:val="center"/>
          </w:tcPr>
          <w:p w:rsidR="00B06A25" w:rsidRPr="003459D9" w:rsidRDefault="00F64600" w:rsidP="009B3F10">
            <w:pPr>
              <w:jc w:val="right"/>
              <w:rPr>
                <w:sz w:val="20"/>
                <w:szCs w:val="20"/>
              </w:rPr>
            </w:pPr>
            <w:r w:rsidRPr="003459D9">
              <w:rPr>
                <w:sz w:val="20"/>
                <w:szCs w:val="20"/>
              </w:rPr>
              <w:t>20 000</w:t>
            </w:r>
          </w:p>
        </w:tc>
        <w:tc>
          <w:tcPr>
            <w:tcW w:w="709" w:type="dxa"/>
            <w:vAlign w:val="center"/>
          </w:tcPr>
          <w:p w:rsidR="00B06A25" w:rsidRPr="003459D9" w:rsidRDefault="006433A6" w:rsidP="009B3F10">
            <w:pPr>
              <w:jc w:val="right"/>
              <w:rPr>
                <w:sz w:val="20"/>
                <w:szCs w:val="20"/>
              </w:rPr>
            </w:pPr>
            <w:r w:rsidRPr="003459D9">
              <w:rPr>
                <w:sz w:val="20"/>
                <w:szCs w:val="20"/>
              </w:rPr>
              <w:t>100</w:t>
            </w:r>
            <w:r w:rsidR="00B00B4C" w:rsidRPr="003459D9">
              <w:rPr>
                <w:sz w:val="20"/>
                <w:szCs w:val="20"/>
              </w:rPr>
              <w:t>,0</w:t>
            </w:r>
          </w:p>
        </w:tc>
        <w:tc>
          <w:tcPr>
            <w:tcW w:w="850" w:type="dxa"/>
            <w:vAlign w:val="center"/>
          </w:tcPr>
          <w:p w:rsidR="00B06A25" w:rsidRPr="003459D9" w:rsidRDefault="00B06A25" w:rsidP="009B3F10">
            <w:pPr>
              <w:jc w:val="right"/>
              <w:rPr>
                <w:sz w:val="20"/>
                <w:szCs w:val="20"/>
              </w:rPr>
            </w:pPr>
          </w:p>
        </w:tc>
        <w:tc>
          <w:tcPr>
            <w:tcW w:w="1027" w:type="dxa"/>
            <w:vAlign w:val="center"/>
          </w:tcPr>
          <w:p w:rsidR="00B06A25" w:rsidRPr="003459D9" w:rsidRDefault="00B06A25" w:rsidP="009B3F10">
            <w:pPr>
              <w:jc w:val="right"/>
              <w:rPr>
                <w:sz w:val="20"/>
                <w:szCs w:val="20"/>
              </w:rPr>
            </w:pPr>
          </w:p>
        </w:tc>
        <w:tc>
          <w:tcPr>
            <w:tcW w:w="674" w:type="dxa"/>
            <w:vAlign w:val="center"/>
          </w:tcPr>
          <w:p w:rsidR="00B06A25" w:rsidRPr="003459D9" w:rsidRDefault="00B06A25" w:rsidP="009B3F10">
            <w:pPr>
              <w:jc w:val="right"/>
              <w:rPr>
                <w:sz w:val="20"/>
                <w:szCs w:val="20"/>
              </w:rPr>
            </w:pPr>
          </w:p>
        </w:tc>
        <w:tc>
          <w:tcPr>
            <w:tcW w:w="859" w:type="dxa"/>
            <w:vAlign w:val="center"/>
          </w:tcPr>
          <w:p w:rsidR="00B06A25" w:rsidRPr="003459D9" w:rsidRDefault="00B06A25" w:rsidP="009B3F10">
            <w:pPr>
              <w:jc w:val="right"/>
              <w:rPr>
                <w:sz w:val="20"/>
                <w:szCs w:val="20"/>
              </w:rPr>
            </w:pPr>
          </w:p>
        </w:tc>
        <w:tc>
          <w:tcPr>
            <w:tcW w:w="1018" w:type="dxa"/>
            <w:vAlign w:val="center"/>
          </w:tcPr>
          <w:p w:rsidR="00B06A25" w:rsidRPr="003459D9" w:rsidRDefault="00B06A25" w:rsidP="009B3F10">
            <w:pPr>
              <w:jc w:val="right"/>
              <w:rPr>
                <w:sz w:val="20"/>
                <w:szCs w:val="20"/>
              </w:rPr>
            </w:pPr>
          </w:p>
        </w:tc>
        <w:tc>
          <w:tcPr>
            <w:tcW w:w="685" w:type="dxa"/>
            <w:vAlign w:val="center"/>
          </w:tcPr>
          <w:p w:rsidR="00B06A25" w:rsidRPr="003459D9" w:rsidRDefault="00B06A25" w:rsidP="009B3F10">
            <w:pPr>
              <w:jc w:val="right"/>
              <w:rPr>
                <w:sz w:val="20"/>
                <w:szCs w:val="20"/>
              </w:rPr>
            </w:pPr>
          </w:p>
        </w:tc>
        <w:tc>
          <w:tcPr>
            <w:tcW w:w="874" w:type="dxa"/>
            <w:vAlign w:val="center"/>
          </w:tcPr>
          <w:p w:rsidR="00B06A25" w:rsidRPr="003459D9" w:rsidRDefault="00B06A25" w:rsidP="009B3F10">
            <w:pPr>
              <w:jc w:val="right"/>
              <w:rPr>
                <w:sz w:val="20"/>
                <w:szCs w:val="20"/>
              </w:rPr>
            </w:pPr>
          </w:p>
        </w:tc>
        <w:tc>
          <w:tcPr>
            <w:tcW w:w="831" w:type="dxa"/>
            <w:vAlign w:val="center"/>
          </w:tcPr>
          <w:p w:rsidR="00B06A25" w:rsidRPr="00D84B3F" w:rsidRDefault="00B06A25" w:rsidP="009B3F10">
            <w:pPr>
              <w:jc w:val="right"/>
              <w:rPr>
                <w:color w:val="FF0000"/>
                <w:sz w:val="20"/>
                <w:szCs w:val="20"/>
              </w:rPr>
            </w:pPr>
          </w:p>
        </w:tc>
        <w:tc>
          <w:tcPr>
            <w:tcW w:w="691" w:type="dxa"/>
            <w:vAlign w:val="center"/>
          </w:tcPr>
          <w:p w:rsidR="00B06A25" w:rsidRPr="00D84B3F" w:rsidRDefault="00B06A25" w:rsidP="009B3F10">
            <w:pPr>
              <w:jc w:val="right"/>
              <w:rPr>
                <w:color w:val="FF0000"/>
                <w:sz w:val="20"/>
                <w:szCs w:val="20"/>
              </w:rPr>
            </w:pPr>
          </w:p>
        </w:tc>
        <w:tc>
          <w:tcPr>
            <w:tcW w:w="472" w:type="dxa"/>
            <w:vAlign w:val="center"/>
          </w:tcPr>
          <w:p w:rsidR="00B06A25" w:rsidRPr="00D84B3F" w:rsidRDefault="00B06A25" w:rsidP="009B3F10">
            <w:pPr>
              <w:jc w:val="right"/>
              <w:rPr>
                <w:color w:val="FF0000"/>
                <w:sz w:val="20"/>
                <w:szCs w:val="20"/>
              </w:rPr>
            </w:pPr>
          </w:p>
        </w:tc>
        <w:tc>
          <w:tcPr>
            <w:tcW w:w="418" w:type="dxa"/>
            <w:vAlign w:val="center"/>
          </w:tcPr>
          <w:p w:rsidR="00B06A25" w:rsidRPr="00D84B3F" w:rsidRDefault="00B06A25" w:rsidP="009B3F10">
            <w:pPr>
              <w:jc w:val="right"/>
              <w:rPr>
                <w:color w:val="FF0000"/>
                <w:sz w:val="20"/>
                <w:szCs w:val="20"/>
              </w:rPr>
            </w:pPr>
          </w:p>
        </w:tc>
        <w:tc>
          <w:tcPr>
            <w:tcW w:w="476" w:type="dxa"/>
            <w:vAlign w:val="center"/>
          </w:tcPr>
          <w:p w:rsidR="00B06A25" w:rsidRPr="00D84B3F" w:rsidRDefault="00B06A25" w:rsidP="009B3F10">
            <w:pPr>
              <w:jc w:val="right"/>
              <w:rPr>
                <w:color w:val="FF0000"/>
                <w:sz w:val="20"/>
                <w:szCs w:val="20"/>
              </w:rPr>
            </w:pPr>
          </w:p>
        </w:tc>
        <w:tc>
          <w:tcPr>
            <w:tcW w:w="472" w:type="dxa"/>
            <w:vAlign w:val="center"/>
          </w:tcPr>
          <w:p w:rsidR="00B06A25" w:rsidRPr="00D84B3F" w:rsidRDefault="00B06A25" w:rsidP="009B3F10">
            <w:pPr>
              <w:jc w:val="right"/>
              <w:rPr>
                <w:color w:val="FF0000"/>
                <w:sz w:val="20"/>
                <w:szCs w:val="20"/>
              </w:rPr>
            </w:pPr>
          </w:p>
        </w:tc>
        <w:tc>
          <w:tcPr>
            <w:tcW w:w="432" w:type="dxa"/>
            <w:vAlign w:val="center"/>
          </w:tcPr>
          <w:p w:rsidR="00B06A25" w:rsidRPr="00D84B3F" w:rsidRDefault="00B06A25" w:rsidP="009B3F10">
            <w:pPr>
              <w:jc w:val="right"/>
              <w:rPr>
                <w:color w:val="FF0000"/>
                <w:sz w:val="20"/>
                <w:szCs w:val="20"/>
              </w:rPr>
            </w:pPr>
          </w:p>
        </w:tc>
        <w:tc>
          <w:tcPr>
            <w:tcW w:w="340" w:type="dxa"/>
            <w:vAlign w:val="center"/>
          </w:tcPr>
          <w:p w:rsidR="00B06A25" w:rsidRPr="00D84B3F" w:rsidRDefault="00B06A25" w:rsidP="009B3F10">
            <w:pPr>
              <w:jc w:val="right"/>
              <w:rPr>
                <w:color w:val="FF0000"/>
                <w:sz w:val="20"/>
                <w:szCs w:val="20"/>
              </w:rPr>
            </w:pPr>
          </w:p>
        </w:tc>
      </w:tr>
      <w:tr w:rsidR="00D84B3F" w:rsidRPr="00D84B3F" w:rsidTr="00462D44">
        <w:trPr>
          <w:trHeight w:val="405"/>
        </w:trPr>
        <w:tc>
          <w:tcPr>
            <w:tcW w:w="675" w:type="dxa"/>
            <w:vAlign w:val="center"/>
          </w:tcPr>
          <w:p w:rsidR="00A000D4" w:rsidRPr="003459D9" w:rsidRDefault="00A000D4" w:rsidP="00FE4BDD">
            <w:pPr>
              <w:jc w:val="center"/>
              <w:rPr>
                <w:sz w:val="20"/>
                <w:szCs w:val="20"/>
              </w:rPr>
            </w:pPr>
          </w:p>
        </w:tc>
        <w:tc>
          <w:tcPr>
            <w:tcW w:w="851" w:type="dxa"/>
            <w:vAlign w:val="center"/>
          </w:tcPr>
          <w:p w:rsidR="00A000D4" w:rsidRPr="003459D9" w:rsidRDefault="00A000D4" w:rsidP="00FE4BDD">
            <w:pPr>
              <w:jc w:val="center"/>
              <w:rPr>
                <w:sz w:val="20"/>
                <w:szCs w:val="20"/>
              </w:rPr>
            </w:pPr>
          </w:p>
        </w:tc>
        <w:tc>
          <w:tcPr>
            <w:tcW w:w="709" w:type="dxa"/>
            <w:vAlign w:val="center"/>
          </w:tcPr>
          <w:p w:rsidR="00A000D4" w:rsidRPr="003459D9" w:rsidRDefault="00A000D4" w:rsidP="00FE4BDD">
            <w:pPr>
              <w:jc w:val="center"/>
              <w:rPr>
                <w:sz w:val="20"/>
                <w:szCs w:val="20"/>
              </w:rPr>
            </w:pPr>
            <w:r w:rsidRPr="003459D9">
              <w:rPr>
                <w:sz w:val="20"/>
                <w:szCs w:val="20"/>
              </w:rPr>
              <w:t>4300</w:t>
            </w:r>
          </w:p>
        </w:tc>
        <w:tc>
          <w:tcPr>
            <w:tcW w:w="850" w:type="dxa"/>
            <w:vAlign w:val="center"/>
          </w:tcPr>
          <w:p w:rsidR="00A000D4" w:rsidRPr="003459D9" w:rsidRDefault="00A000D4" w:rsidP="006433A6">
            <w:pPr>
              <w:jc w:val="right"/>
              <w:rPr>
                <w:sz w:val="20"/>
                <w:szCs w:val="20"/>
              </w:rPr>
            </w:pPr>
          </w:p>
        </w:tc>
        <w:tc>
          <w:tcPr>
            <w:tcW w:w="1134" w:type="dxa"/>
            <w:vAlign w:val="center"/>
          </w:tcPr>
          <w:p w:rsidR="00A000D4" w:rsidRPr="003459D9" w:rsidRDefault="00A000D4" w:rsidP="009B3F10">
            <w:pPr>
              <w:jc w:val="right"/>
              <w:rPr>
                <w:sz w:val="20"/>
                <w:szCs w:val="20"/>
              </w:rPr>
            </w:pPr>
          </w:p>
        </w:tc>
        <w:tc>
          <w:tcPr>
            <w:tcW w:w="709" w:type="dxa"/>
            <w:vAlign w:val="center"/>
          </w:tcPr>
          <w:p w:rsidR="00A000D4" w:rsidRPr="003459D9" w:rsidRDefault="00A000D4" w:rsidP="009B3F10">
            <w:pPr>
              <w:jc w:val="right"/>
              <w:rPr>
                <w:sz w:val="20"/>
                <w:szCs w:val="20"/>
              </w:rPr>
            </w:pPr>
          </w:p>
        </w:tc>
        <w:tc>
          <w:tcPr>
            <w:tcW w:w="850" w:type="dxa"/>
            <w:vAlign w:val="center"/>
          </w:tcPr>
          <w:p w:rsidR="00A000D4" w:rsidRPr="003459D9" w:rsidRDefault="00F64600" w:rsidP="007D39E5">
            <w:pPr>
              <w:jc w:val="right"/>
              <w:rPr>
                <w:sz w:val="20"/>
                <w:szCs w:val="20"/>
              </w:rPr>
            </w:pPr>
            <w:r w:rsidRPr="003459D9">
              <w:rPr>
                <w:sz w:val="20"/>
                <w:szCs w:val="20"/>
              </w:rPr>
              <w:t>20</w:t>
            </w:r>
            <w:r w:rsidR="00025FD5" w:rsidRPr="003459D9">
              <w:rPr>
                <w:sz w:val="20"/>
                <w:szCs w:val="20"/>
              </w:rPr>
              <w:t xml:space="preserve"> 000</w:t>
            </w:r>
          </w:p>
        </w:tc>
        <w:tc>
          <w:tcPr>
            <w:tcW w:w="1027" w:type="dxa"/>
            <w:vAlign w:val="center"/>
          </w:tcPr>
          <w:p w:rsidR="00A000D4" w:rsidRPr="003459D9" w:rsidRDefault="00F64600" w:rsidP="007D39E5">
            <w:pPr>
              <w:jc w:val="right"/>
              <w:rPr>
                <w:sz w:val="20"/>
                <w:szCs w:val="20"/>
              </w:rPr>
            </w:pPr>
            <w:r w:rsidRPr="003459D9">
              <w:rPr>
                <w:sz w:val="20"/>
                <w:szCs w:val="20"/>
              </w:rPr>
              <w:t>20</w:t>
            </w:r>
            <w:r w:rsidR="00FE35A5" w:rsidRPr="003459D9">
              <w:rPr>
                <w:sz w:val="20"/>
                <w:szCs w:val="20"/>
              </w:rPr>
              <w:t> </w:t>
            </w:r>
            <w:r w:rsidR="00025FD5" w:rsidRPr="003459D9">
              <w:rPr>
                <w:sz w:val="20"/>
                <w:szCs w:val="20"/>
              </w:rPr>
              <w:t>000</w:t>
            </w:r>
            <w:r w:rsidR="00FE35A5" w:rsidRPr="003459D9">
              <w:rPr>
                <w:sz w:val="20"/>
                <w:szCs w:val="20"/>
              </w:rPr>
              <w:t>,00</w:t>
            </w:r>
          </w:p>
        </w:tc>
        <w:tc>
          <w:tcPr>
            <w:tcW w:w="674" w:type="dxa"/>
            <w:vAlign w:val="center"/>
          </w:tcPr>
          <w:p w:rsidR="00A000D4" w:rsidRPr="003459D9" w:rsidRDefault="00A000D4" w:rsidP="007D39E5">
            <w:pPr>
              <w:jc w:val="right"/>
              <w:rPr>
                <w:sz w:val="20"/>
                <w:szCs w:val="20"/>
              </w:rPr>
            </w:pPr>
            <w:r w:rsidRPr="003459D9">
              <w:rPr>
                <w:sz w:val="20"/>
                <w:szCs w:val="20"/>
              </w:rPr>
              <w:t>100</w:t>
            </w:r>
          </w:p>
        </w:tc>
        <w:tc>
          <w:tcPr>
            <w:tcW w:w="859" w:type="dxa"/>
            <w:vAlign w:val="center"/>
          </w:tcPr>
          <w:p w:rsidR="00A000D4" w:rsidRPr="003459D9" w:rsidRDefault="00F64600" w:rsidP="006A37FE">
            <w:pPr>
              <w:jc w:val="right"/>
              <w:rPr>
                <w:sz w:val="20"/>
                <w:szCs w:val="20"/>
              </w:rPr>
            </w:pPr>
            <w:r w:rsidRPr="003459D9">
              <w:rPr>
                <w:sz w:val="20"/>
                <w:szCs w:val="20"/>
              </w:rPr>
              <w:t>20</w:t>
            </w:r>
            <w:r w:rsidR="00025FD5" w:rsidRPr="003459D9">
              <w:rPr>
                <w:sz w:val="20"/>
                <w:szCs w:val="20"/>
              </w:rPr>
              <w:t xml:space="preserve"> 000</w:t>
            </w:r>
          </w:p>
        </w:tc>
        <w:tc>
          <w:tcPr>
            <w:tcW w:w="1018" w:type="dxa"/>
            <w:vAlign w:val="center"/>
          </w:tcPr>
          <w:p w:rsidR="00A000D4" w:rsidRPr="003459D9" w:rsidRDefault="00F64600" w:rsidP="007D39E5">
            <w:pPr>
              <w:jc w:val="right"/>
              <w:rPr>
                <w:sz w:val="20"/>
                <w:szCs w:val="20"/>
              </w:rPr>
            </w:pPr>
            <w:r w:rsidRPr="003459D9">
              <w:rPr>
                <w:sz w:val="20"/>
                <w:szCs w:val="20"/>
              </w:rPr>
              <w:t>20</w:t>
            </w:r>
            <w:r w:rsidR="00FE35A5" w:rsidRPr="003459D9">
              <w:rPr>
                <w:sz w:val="20"/>
                <w:szCs w:val="20"/>
              </w:rPr>
              <w:t> </w:t>
            </w:r>
            <w:r w:rsidR="00025FD5" w:rsidRPr="003459D9">
              <w:rPr>
                <w:sz w:val="20"/>
                <w:szCs w:val="20"/>
              </w:rPr>
              <w:t>000</w:t>
            </w:r>
            <w:r w:rsidR="00FE35A5" w:rsidRPr="003459D9">
              <w:rPr>
                <w:sz w:val="20"/>
                <w:szCs w:val="20"/>
              </w:rPr>
              <w:t>,00</w:t>
            </w:r>
          </w:p>
        </w:tc>
        <w:tc>
          <w:tcPr>
            <w:tcW w:w="685" w:type="dxa"/>
            <w:vAlign w:val="center"/>
          </w:tcPr>
          <w:p w:rsidR="00A000D4" w:rsidRPr="003459D9" w:rsidRDefault="005B03D7" w:rsidP="007D39E5">
            <w:pPr>
              <w:jc w:val="right"/>
              <w:rPr>
                <w:sz w:val="20"/>
                <w:szCs w:val="20"/>
              </w:rPr>
            </w:pPr>
            <w:r w:rsidRPr="003459D9">
              <w:rPr>
                <w:sz w:val="20"/>
                <w:szCs w:val="20"/>
              </w:rPr>
              <w:t>100</w:t>
            </w:r>
          </w:p>
        </w:tc>
        <w:tc>
          <w:tcPr>
            <w:tcW w:w="874" w:type="dxa"/>
            <w:vAlign w:val="center"/>
          </w:tcPr>
          <w:p w:rsidR="00A000D4" w:rsidRPr="003459D9" w:rsidRDefault="00A000D4" w:rsidP="009B3F10">
            <w:pPr>
              <w:jc w:val="right"/>
              <w:rPr>
                <w:sz w:val="20"/>
                <w:szCs w:val="20"/>
              </w:rPr>
            </w:pPr>
          </w:p>
        </w:tc>
        <w:tc>
          <w:tcPr>
            <w:tcW w:w="831" w:type="dxa"/>
            <w:vAlign w:val="center"/>
          </w:tcPr>
          <w:p w:rsidR="00A000D4" w:rsidRPr="00D84B3F" w:rsidRDefault="00A000D4" w:rsidP="009B3F10">
            <w:pPr>
              <w:jc w:val="right"/>
              <w:rPr>
                <w:color w:val="FF0000"/>
                <w:sz w:val="20"/>
                <w:szCs w:val="20"/>
              </w:rPr>
            </w:pPr>
          </w:p>
        </w:tc>
        <w:tc>
          <w:tcPr>
            <w:tcW w:w="691" w:type="dxa"/>
            <w:vAlign w:val="center"/>
          </w:tcPr>
          <w:p w:rsidR="00A000D4" w:rsidRPr="00D84B3F" w:rsidRDefault="00A000D4" w:rsidP="009B3F10">
            <w:pPr>
              <w:jc w:val="right"/>
              <w:rPr>
                <w:color w:val="FF0000"/>
                <w:sz w:val="20"/>
                <w:szCs w:val="20"/>
              </w:rPr>
            </w:pPr>
          </w:p>
        </w:tc>
        <w:tc>
          <w:tcPr>
            <w:tcW w:w="472" w:type="dxa"/>
            <w:vAlign w:val="center"/>
          </w:tcPr>
          <w:p w:rsidR="00A000D4" w:rsidRPr="00D84B3F" w:rsidRDefault="00A000D4" w:rsidP="009B3F10">
            <w:pPr>
              <w:jc w:val="right"/>
              <w:rPr>
                <w:color w:val="FF0000"/>
                <w:sz w:val="20"/>
                <w:szCs w:val="20"/>
              </w:rPr>
            </w:pPr>
          </w:p>
        </w:tc>
        <w:tc>
          <w:tcPr>
            <w:tcW w:w="418" w:type="dxa"/>
            <w:vAlign w:val="center"/>
          </w:tcPr>
          <w:p w:rsidR="00A000D4" w:rsidRPr="00D84B3F" w:rsidRDefault="00A000D4" w:rsidP="009B3F10">
            <w:pPr>
              <w:jc w:val="right"/>
              <w:rPr>
                <w:color w:val="FF0000"/>
                <w:sz w:val="20"/>
                <w:szCs w:val="20"/>
              </w:rPr>
            </w:pPr>
          </w:p>
        </w:tc>
        <w:tc>
          <w:tcPr>
            <w:tcW w:w="476" w:type="dxa"/>
            <w:vAlign w:val="center"/>
          </w:tcPr>
          <w:p w:rsidR="00A000D4" w:rsidRPr="00D84B3F" w:rsidRDefault="00A000D4" w:rsidP="009B3F10">
            <w:pPr>
              <w:jc w:val="right"/>
              <w:rPr>
                <w:color w:val="FF0000"/>
                <w:sz w:val="20"/>
                <w:szCs w:val="20"/>
              </w:rPr>
            </w:pPr>
          </w:p>
        </w:tc>
        <w:tc>
          <w:tcPr>
            <w:tcW w:w="472" w:type="dxa"/>
            <w:vAlign w:val="center"/>
          </w:tcPr>
          <w:p w:rsidR="00A000D4" w:rsidRPr="00D84B3F" w:rsidRDefault="00A000D4" w:rsidP="009B3F10">
            <w:pPr>
              <w:jc w:val="right"/>
              <w:rPr>
                <w:color w:val="FF0000"/>
                <w:sz w:val="20"/>
                <w:szCs w:val="20"/>
              </w:rPr>
            </w:pPr>
          </w:p>
        </w:tc>
        <w:tc>
          <w:tcPr>
            <w:tcW w:w="432" w:type="dxa"/>
            <w:vAlign w:val="center"/>
          </w:tcPr>
          <w:p w:rsidR="00A000D4" w:rsidRPr="00D84B3F" w:rsidRDefault="00A000D4" w:rsidP="009B3F10">
            <w:pPr>
              <w:jc w:val="right"/>
              <w:rPr>
                <w:color w:val="FF0000"/>
                <w:sz w:val="20"/>
                <w:szCs w:val="20"/>
              </w:rPr>
            </w:pPr>
          </w:p>
        </w:tc>
        <w:tc>
          <w:tcPr>
            <w:tcW w:w="340" w:type="dxa"/>
            <w:vAlign w:val="center"/>
          </w:tcPr>
          <w:p w:rsidR="00A000D4" w:rsidRPr="00D84B3F" w:rsidRDefault="00A000D4" w:rsidP="009B3F10">
            <w:pPr>
              <w:jc w:val="right"/>
              <w:rPr>
                <w:color w:val="FF0000"/>
                <w:sz w:val="20"/>
                <w:szCs w:val="20"/>
              </w:rPr>
            </w:pPr>
          </w:p>
        </w:tc>
      </w:tr>
      <w:tr w:rsidR="00D84B3F" w:rsidRPr="00D84B3F" w:rsidTr="00462D44">
        <w:trPr>
          <w:trHeight w:val="405"/>
        </w:trPr>
        <w:tc>
          <w:tcPr>
            <w:tcW w:w="675" w:type="dxa"/>
            <w:vAlign w:val="center"/>
          </w:tcPr>
          <w:p w:rsidR="00025FD5" w:rsidRPr="003459D9" w:rsidRDefault="00025FD5" w:rsidP="00FE4BDD">
            <w:pPr>
              <w:jc w:val="center"/>
              <w:rPr>
                <w:sz w:val="20"/>
                <w:szCs w:val="20"/>
              </w:rPr>
            </w:pPr>
            <w:r w:rsidRPr="003459D9">
              <w:rPr>
                <w:sz w:val="20"/>
                <w:szCs w:val="20"/>
              </w:rPr>
              <w:t>852</w:t>
            </w:r>
          </w:p>
        </w:tc>
        <w:tc>
          <w:tcPr>
            <w:tcW w:w="851" w:type="dxa"/>
            <w:vAlign w:val="center"/>
          </w:tcPr>
          <w:p w:rsidR="00025FD5" w:rsidRPr="003459D9" w:rsidRDefault="00025FD5" w:rsidP="00FE4BDD">
            <w:pPr>
              <w:jc w:val="center"/>
              <w:rPr>
                <w:sz w:val="20"/>
                <w:szCs w:val="20"/>
              </w:rPr>
            </w:pPr>
            <w:r w:rsidRPr="003459D9">
              <w:rPr>
                <w:sz w:val="20"/>
                <w:szCs w:val="20"/>
              </w:rPr>
              <w:t>85205</w:t>
            </w:r>
          </w:p>
        </w:tc>
        <w:tc>
          <w:tcPr>
            <w:tcW w:w="709" w:type="dxa"/>
            <w:vAlign w:val="center"/>
          </w:tcPr>
          <w:p w:rsidR="00025FD5" w:rsidRPr="003459D9" w:rsidRDefault="00025FD5" w:rsidP="00FE4BDD">
            <w:pPr>
              <w:jc w:val="center"/>
              <w:rPr>
                <w:sz w:val="20"/>
                <w:szCs w:val="20"/>
              </w:rPr>
            </w:pPr>
            <w:r w:rsidRPr="003459D9">
              <w:rPr>
                <w:sz w:val="20"/>
                <w:szCs w:val="20"/>
              </w:rPr>
              <w:t>2020</w:t>
            </w:r>
          </w:p>
        </w:tc>
        <w:tc>
          <w:tcPr>
            <w:tcW w:w="850" w:type="dxa"/>
            <w:vAlign w:val="center"/>
          </w:tcPr>
          <w:p w:rsidR="00025FD5" w:rsidRPr="003459D9" w:rsidRDefault="00025FD5" w:rsidP="00F64600">
            <w:pPr>
              <w:jc w:val="right"/>
              <w:rPr>
                <w:sz w:val="20"/>
                <w:szCs w:val="20"/>
              </w:rPr>
            </w:pPr>
            <w:r w:rsidRPr="003459D9">
              <w:rPr>
                <w:sz w:val="20"/>
                <w:szCs w:val="20"/>
              </w:rPr>
              <w:t>3</w:t>
            </w:r>
            <w:r w:rsidR="00F64600" w:rsidRPr="003459D9">
              <w:rPr>
                <w:sz w:val="20"/>
                <w:szCs w:val="20"/>
              </w:rPr>
              <w:t>1</w:t>
            </w:r>
            <w:r w:rsidRPr="003459D9">
              <w:rPr>
                <w:sz w:val="20"/>
                <w:szCs w:val="20"/>
              </w:rPr>
              <w:t xml:space="preserve"> 000</w:t>
            </w:r>
          </w:p>
        </w:tc>
        <w:tc>
          <w:tcPr>
            <w:tcW w:w="1134" w:type="dxa"/>
            <w:vAlign w:val="center"/>
          </w:tcPr>
          <w:p w:rsidR="00025FD5" w:rsidRPr="003459D9" w:rsidRDefault="003459D9" w:rsidP="009B3F10">
            <w:pPr>
              <w:jc w:val="right"/>
              <w:rPr>
                <w:sz w:val="20"/>
                <w:szCs w:val="20"/>
              </w:rPr>
            </w:pPr>
            <w:r w:rsidRPr="003459D9">
              <w:rPr>
                <w:sz w:val="20"/>
                <w:szCs w:val="20"/>
              </w:rPr>
              <w:t>31 000</w:t>
            </w:r>
          </w:p>
        </w:tc>
        <w:tc>
          <w:tcPr>
            <w:tcW w:w="709" w:type="dxa"/>
            <w:vAlign w:val="center"/>
          </w:tcPr>
          <w:p w:rsidR="00025FD5" w:rsidRPr="003459D9" w:rsidRDefault="003459D9" w:rsidP="009B3F10">
            <w:pPr>
              <w:jc w:val="right"/>
              <w:rPr>
                <w:sz w:val="20"/>
                <w:szCs w:val="20"/>
              </w:rPr>
            </w:pPr>
            <w:r w:rsidRPr="003459D9">
              <w:rPr>
                <w:sz w:val="20"/>
                <w:szCs w:val="20"/>
              </w:rPr>
              <w:t>100,0</w:t>
            </w:r>
          </w:p>
        </w:tc>
        <w:tc>
          <w:tcPr>
            <w:tcW w:w="850" w:type="dxa"/>
            <w:vAlign w:val="center"/>
          </w:tcPr>
          <w:p w:rsidR="00025FD5" w:rsidRPr="003459D9" w:rsidRDefault="00025FD5" w:rsidP="007D39E5">
            <w:pPr>
              <w:jc w:val="right"/>
              <w:rPr>
                <w:sz w:val="20"/>
                <w:szCs w:val="20"/>
              </w:rPr>
            </w:pPr>
          </w:p>
        </w:tc>
        <w:tc>
          <w:tcPr>
            <w:tcW w:w="1027" w:type="dxa"/>
            <w:vAlign w:val="center"/>
          </w:tcPr>
          <w:p w:rsidR="00025FD5" w:rsidRPr="00D84B3F" w:rsidRDefault="00025FD5" w:rsidP="007D39E5">
            <w:pPr>
              <w:jc w:val="right"/>
              <w:rPr>
                <w:color w:val="FF0000"/>
                <w:sz w:val="20"/>
                <w:szCs w:val="20"/>
              </w:rPr>
            </w:pPr>
          </w:p>
        </w:tc>
        <w:tc>
          <w:tcPr>
            <w:tcW w:w="674" w:type="dxa"/>
            <w:vAlign w:val="center"/>
          </w:tcPr>
          <w:p w:rsidR="00025FD5" w:rsidRPr="00D84B3F" w:rsidRDefault="00025FD5" w:rsidP="007D39E5">
            <w:pPr>
              <w:jc w:val="right"/>
              <w:rPr>
                <w:color w:val="FF0000"/>
                <w:sz w:val="20"/>
                <w:szCs w:val="20"/>
              </w:rPr>
            </w:pPr>
          </w:p>
        </w:tc>
        <w:tc>
          <w:tcPr>
            <w:tcW w:w="859" w:type="dxa"/>
            <w:vAlign w:val="center"/>
          </w:tcPr>
          <w:p w:rsidR="00025FD5" w:rsidRPr="00D84B3F" w:rsidRDefault="00025FD5" w:rsidP="006A37FE">
            <w:pPr>
              <w:jc w:val="right"/>
              <w:rPr>
                <w:color w:val="FF0000"/>
                <w:sz w:val="20"/>
                <w:szCs w:val="20"/>
              </w:rPr>
            </w:pPr>
          </w:p>
        </w:tc>
        <w:tc>
          <w:tcPr>
            <w:tcW w:w="1018" w:type="dxa"/>
            <w:vAlign w:val="center"/>
          </w:tcPr>
          <w:p w:rsidR="00025FD5" w:rsidRPr="00D84B3F" w:rsidRDefault="00025FD5" w:rsidP="007D39E5">
            <w:pPr>
              <w:jc w:val="right"/>
              <w:rPr>
                <w:color w:val="FF0000"/>
                <w:sz w:val="20"/>
                <w:szCs w:val="20"/>
              </w:rPr>
            </w:pPr>
          </w:p>
        </w:tc>
        <w:tc>
          <w:tcPr>
            <w:tcW w:w="685" w:type="dxa"/>
            <w:vAlign w:val="center"/>
          </w:tcPr>
          <w:p w:rsidR="00025FD5" w:rsidRPr="00D84B3F" w:rsidRDefault="00025FD5" w:rsidP="007D39E5">
            <w:pPr>
              <w:jc w:val="right"/>
              <w:rPr>
                <w:color w:val="FF0000"/>
                <w:sz w:val="20"/>
                <w:szCs w:val="20"/>
              </w:rPr>
            </w:pPr>
          </w:p>
        </w:tc>
        <w:tc>
          <w:tcPr>
            <w:tcW w:w="874" w:type="dxa"/>
            <w:vAlign w:val="center"/>
          </w:tcPr>
          <w:p w:rsidR="00025FD5" w:rsidRPr="00D84B3F" w:rsidRDefault="00025FD5" w:rsidP="009B3F10">
            <w:pPr>
              <w:jc w:val="right"/>
              <w:rPr>
                <w:color w:val="FF0000"/>
                <w:sz w:val="20"/>
                <w:szCs w:val="20"/>
              </w:rPr>
            </w:pPr>
          </w:p>
        </w:tc>
        <w:tc>
          <w:tcPr>
            <w:tcW w:w="831" w:type="dxa"/>
            <w:vAlign w:val="center"/>
          </w:tcPr>
          <w:p w:rsidR="00025FD5" w:rsidRPr="00D84B3F" w:rsidRDefault="00025FD5" w:rsidP="009B3F10">
            <w:pPr>
              <w:jc w:val="right"/>
              <w:rPr>
                <w:color w:val="FF0000"/>
                <w:sz w:val="20"/>
                <w:szCs w:val="20"/>
              </w:rPr>
            </w:pPr>
          </w:p>
        </w:tc>
        <w:tc>
          <w:tcPr>
            <w:tcW w:w="691" w:type="dxa"/>
            <w:vAlign w:val="center"/>
          </w:tcPr>
          <w:p w:rsidR="00025FD5" w:rsidRPr="00D84B3F" w:rsidRDefault="00025FD5" w:rsidP="009B3F10">
            <w:pPr>
              <w:jc w:val="right"/>
              <w:rPr>
                <w:color w:val="FF0000"/>
                <w:sz w:val="20"/>
                <w:szCs w:val="20"/>
              </w:rPr>
            </w:pPr>
          </w:p>
        </w:tc>
        <w:tc>
          <w:tcPr>
            <w:tcW w:w="472" w:type="dxa"/>
            <w:vAlign w:val="center"/>
          </w:tcPr>
          <w:p w:rsidR="00025FD5" w:rsidRPr="00D84B3F" w:rsidRDefault="00025FD5" w:rsidP="009B3F10">
            <w:pPr>
              <w:jc w:val="right"/>
              <w:rPr>
                <w:color w:val="FF0000"/>
                <w:sz w:val="20"/>
                <w:szCs w:val="20"/>
              </w:rPr>
            </w:pPr>
          </w:p>
        </w:tc>
        <w:tc>
          <w:tcPr>
            <w:tcW w:w="418" w:type="dxa"/>
            <w:vAlign w:val="center"/>
          </w:tcPr>
          <w:p w:rsidR="00025FD5" w:rsidRPr="00D84B3F" w:rsidRDefault="00025FD5" w:rsidP="009B3F10">
            <w:pPr>
              <w:jc w:val="right"/>
              <w:rPr>
                <w:color w:val="FF0000"/>
                <w:sz w:val="20"/>
                <w:szCs w:val="20"/>
              </w:rPr>
            </w:pPr>
          </w:p>
        </w:tc>
        <w:tc>
          <w:tcPr>
            <w:tcW w:w="476" w:type="dxa"/>
            <w:vAlign w:val="center"/>
          </w:tcPr>
          <w:p w:rsidR="00025FD5" w:rsidRPr="00D84B3F" w:rsidRDefault="00025FD5" w:rsidP="009B3F10">
            <w:pPr>
              <w:jc w:val="right"/>
              <w:rPr>
                <w:color w:val="FF0000"/>
                <w:sz w:val="20"/>
                <w:szCs w:val="20"/>
              </w:rPr>
            </w:pPr>
          </w:p>
        </w:tc>
        <w:tc>
          <w:tcPr>
            <w:tcW w:w="472" w:type="dxa"/>
            <w:vAlign w:val="center"/>
          </w:tcPr>
          <w:p w:rsidR="00025FD5" w:rsidRPr="00D84B3F" w:rsidRDefault="00025FD5" w:rsidP="009B3F10">
            <w:pPr>
              <w:jc w:val="right"/>
              <w:rPr>
                <w:color w:val="FF0000"/>
                <w:sz w:val="20"/>
                <w:szCs w:val="20"/>
              </w:rPr>
            </w:pPr>
          </w:p>
        </w:tc>
        <w:tc>
          <w:tcPr>
            <w:tcW w:w="432" w:type="dxa"/>
            <w:vAlign w:val="center"/>
          </w:tcPr>
          <w:p w:rsidR="00025FD5" w:rsidRPr="00D84B3F" w:rsidRDefault="00025FD5" w:rsidP="009B3F10">
            <w:pPr>
              <w:jc w:val="right"/>
              <w:rPr>
                <w:color w:val="FF0000"/>
                <w:sz w:val="20"/>
                <w:szCs w:val="20"/>
              </w:rPr>
            </w:pPr>
          </w:p>
        </w:tc>
        <w:tc>
          <w:tcPr>
            <w:tcW w:w="340" w:type="dxa"/>
            <w:vAlign w:val="center"/>
          </w:tcPr>
          <w:p w:rsidR="00025FD5" w:rsidRPr="00D84B3F" w:rsidRDefault="00025FD5" w:rsidP="009B3F10">
            <w:pPr>
              <w:jc w:val="right"/>
              <w:rPr>
                <w:color w:val="FF0000"/>
                <w:sz w:val="20"/>
                <w:szCs w:val="20"/>
              </w:rPr>
            </w:pPr>
          </w:p>
        </w:tc>
      </w:tr>
      <w:tr w:rsidR="00D84B3F" w:rsidRPr="00D84B3F" w:rsidTr="00462D44">
        <w:trPr>
          <w:trHeight w:val="270"/>
        </w:trPr>
        <w:tc>
          <w:tcPr>
            <w:tcW w:w="675" w:type="dxa"/>
            <w:vAlign w:val="center"/>
          </w:tcPr>
          <w:p w:rsidR="00025FD5" w:rsidRPr="00D84B3F" w:rsidRDefault="00025FD5" w:rsidP="00FE4BDD">
            <w:pPr>
              <w:jc w:val="center"/>
              <w:rPr>
                <w:color w:val="FF0000"/>
                <w:sz w:val="20"/>
                <w:szCs w:val="20"/>
              </w:rPr>
            </w:pPr>
          </w:p>
        </w:tc>
        <w:tc>
          <w:tcPr>
            <w:tcW w:w="851" w:type="dxa"/>
            <w:vAlign w:val="center"/>
          </w:tcPr>
          <w:p w:rsidR="00025FD5" w:rsidRPr="00D84B3F" w:rsidRDefault="00025FD5" w:rsidP="00FE4BDD">
            <w:pPr>
              <w:jc w:val="center"/>
              <w:rPr>
                <w:color w:val="FF0000"/>
                <w:sz w:val="20"/>
                <w:szCs w:val="20"/>
              </w:rPr>
            </w:pPr>
          </w:p>
        </w:tc>
        <w:tc>
          <w:tcPr>
            <w:tcW w:w="709" w:type="dxa"/>
            <w:vAlign w:val="center"/>
          </w:tcPr>
          <w:p w:rsidR="00025FD5" w:rsidRPr="00462D44" w:rsidRDefault="00025FD5" w:rsidP="003459D9">
            <w:pPr>
              <w:jc w:val="center"/>
              <w:rPr>
                <w:sz w:val="20"/>
                <w:szCs w:val="20"/>
              </w:rPr>
            </w:pPr>
            <w:r w:rsidRPr="00462D44">
              <w:rPr>
                <w:sz w:val="20"/>
                <w:szCs w:val="20"/>
              </w:rPr>
              <w:t>4</w:t>
            </w:r>
            <w:r w:rsidR="003459D9" w:rsidRPr="00462D44">
              <w:rPr>
                <w:sz w:val="20"/>
                <w:szCs w:val="20"/>
              </w:rPr>
              <w:t>17</w:t>
            </w:r>
            <w:r w:rsidRPr="00462D44">
              <w:rPr>
                <w:sz w:val="20"/>
                <w:szCs w:val="20"/>
              </w:rPr>
              <w:t>0</w:t>
            </w:r>
          </w:p>
        </w:tc>
        <w:tc>
          <w:tcPr>
            <w:tcW w:w="850" w:type="dxa"/>
            <w:vAlign w:val="center"/>
          </w:tcPr>
          <w:p w:rsidR="00025FD5" w:rsidRPr="00462D44" w:rsidRDefault="00025FD5" w:rsidP="006433A6">
            <w:pPr>
              <w:jc w:val="right"/>
              <w:rPr>
                <w:sz w:val="20"/>
                <w:szCs w:val="20"/>
              </w:rPr>
            </w:pPr>
          </w:p>
        </w:tc>
        <w:tc>
          <w:tcPr>
            <w:tcW w:w="1134" w:type="dxa"/>
            <w:vAlign w:val="center"/>
          </w:tcPr>
          <w:p w:rsidR="00025FD5" w:rsidRPr="00462D44" w:rsidRDefault="00025FD5" w:rsidP="009B3F10">
            <w:pPr>
              <w:jc w:val="right"/>
              <w:rPr>
                <w:sz w:val="20"/>
                <w:szCs w:val="20"/>
              </w:rPr>
            </w:pPr>
          </w:p>
        </w:tc>
        <w:tc>
          <w:tcPr>
            <w:tcW w:w="709" w:type="dxa"/>
            <w:vAlign w:val="center"/>
          </w:tcPr>
          <w:p w:rsidR="00025FD5" w:rsidRPr="00462D44" w:rsidRDefault="00025FD5" w:rsidP="009B3F10">
            <w:pPr>
              <w:jc w:val="right"/>
              <w:rPr>
                <w:sz w:val="20"/>
                <w:szCs w:val="20"/>
              </w:rPr>
            </w:pPr>
          </w:p>
        </w:tc>
        <w:tc>
          <w:tcPr>
            <w:tcW w:w="850" w:type="dxa"/>
            <w:vAlign w:val="center"/>
          </w:tcPr>
          <w:p w:rsidR="00025FD5" w:rsidRPr="00462D44" w:rsidRDefault="00DA3E2A" w:rsidP="007D39E5">
            <w:pPr>
              <w:jc w:val="right"/>
              <w:rPr>
                <w:sz w:val="20"/>
                <w:szCs w:val="20"/>
              </w:rPr>
            </w:pPr>
            <w:r w:rsidRPr="00462D44">
              <w:rPr>
                <w:sz w:val="20"/>
                <w:szCs w:val="20"/>
              </w:rPr>
              <w:t>2 000</w:t>
            </w:r>
          </w:p>
        </w:tc>
        <w:tc>
          <w:tcPr>
            <w:tcW w:w="1027" w:type="dxa"/>
            <w:vAlign w:val="center"/>
          </w:tcPr>
          <w:p w:rsidR="00025FD5" w:rsidRPr="00462D44" w:rsidRDefault="00462D44" w:rsidP="007D39E5">
            <w:pPr>
              <w:jc w:val="right"/>
              <w:rPr>
                <w:sz w:val="20"/>
                <w:szCs w:val="20"/>
              </w:rPr>
            </w:pPr>
            <w:r w:rsidRPr="00462D44">
              <w:rPr>
                <w:sz w:val="20"/>
                <w:szCs w:val="20"/>
              </w:rPr>
              <w:t>2 000,00</w:t>
            </w:r>
          </w:p>
        </w:tc>
        <w:tc>
          <w:tcPr>
            <w:tcW w:w="674" w:type="dxa"/>
            <w:vAlign w:val="center"/>
          </w:tcPr>
          <w:p w:rsidR="00025FD5" w:rsidRPr="00462D44" w:rsidRDefault="00462D44" w:rsidP="007D39E5">
            <w:pPr>
              <w:jc w:val="right"/>
              <w:rPr>
                <w:sz w:val="20"/>
                <w:szCs w:val="20"/>
              </w:rPr>
            </w:pPr>
            <w:r w:rsidRPr="00462D44">
              <w:rPr>
                <w:sz w:val="20"/>
                <w:szCs w:val="20"/>
              </w:rPr>
              <w:t>100</w:t>
            </w:r>
          </w:p>
        </w:tc>
        <w:tc>
          <w:tcPr>
            <w:tcW w:w="859" w:type="dxa"/>
            <w:vAlign w:val="center"/>
          </w:tcPr>
          <w:p w:rsidR="00025FD5" w:rsidRPr="00462D44" w:rsidRDefault="00462D44" w:rsidP="006A37FE">
            <w:pPr>
              <w:jc w:val="right"/>
              <w:rPr>
                <w:sz w:val="20"/>
                <w:szCs w:val="20"/>
              </w:rPr>
            </w:pPr>
            <w:r w:rsidRPr="00462D44">
              <w:rPr>
                <w:sz w:val="20"/>
                <w:szCs w:val="20"/>
              </w:rPr>
              <w:t>2 000</w:t>
            </w:r>
          </w:p>
        </w:tc>
        <w:tc>
          <w:tcPr>
            <w:tcW w:w="1018" w:type="dxa"/>
            <w:vAlign w:val="center"/>
          </w:tcPr>
          <w:p w:rsidR="00025FD5" w:rsidRPr="00462D44" w:rsidRDefault="00462D44" w:rsidP="007D39E5">
            <w:pPr>
              <w:jc w:val="right"/>
              <w:rPr>
                <w:sz w:val="20"/>
                <w:szCs w:val="20"/>
              </w:rPr>
            </w:pPr>
            <w:r w:rsidRPr="00462D44">
              <w:rPr>
                <w:sz w:val="20"/>
                <w:szCs w:val="20"/>
              </w:rPr>
              <w:t>2 000,00</w:t>
            </w:r>
          </w:p>
        </w:tc>
        <w:tc>
          <w:tcPr>
            <w:tcW w:w="685" w:type="dxa"/>
            <w:vAlign w:val="center"/>
          </w:tcPr>
          <w:p w:rsidR="00025FD5" w:rsidRPr="00462D44" w:rsidRDefault="00462D44" w:rsidP="007D39E5">
            <w:pPr>
              <w:jc w:val="right"/>
              <w:rPr>
                <w:sz w:val="20"/>
                <w:szCs w:val="20"/>
              </w:rPr>
            </w:pPr>
            <w:r w:rsidRPr="00462D44">
              <w:rPr>
                <w:sz w:val="20"/>
                <w:szCs w:val="20"/>
              </w:rPr>
              <w:t>100</w:t>
            </w:r>
          </w:p>
        </w:tc>
        <w:tc>
          <w:tcPr>
            <w:tcW w:w="874" w:type="dxa"/>
            <w:vAlign w:val="center"/>
          </w:tcPr>
          <w:p w:rsidR="00025FD5" w:rsidRPr="00462D44" w:rsidRDefault="00462D44" w:rsidP="009B3F10">
            <w:pPr>
              <w:jc w:val="right"/>
              <w:rPr>
                <w:sz w:val="20"/>
                <w:szCs w:val="20"/>
              </w:rPr>
            </w:pPr>
            <w:r w:rsidRPr="00462D44">
              <w:rPr>
                <w:sz w:val="20"/>
                <w:szCs w:val="20"/>
              </w:rPr>
              <w:t>2 0000</w:t>
            </w:r>
          </w:p>
        </w:tc>
        <w:tc>
          <w:tcPr>
            <w:tcW w:w="831" w:type="dxa"/>
            <w:vAlign w:val="center"/>
          </w:tcPr>
          <w:p w:rsidR="00025FD5" w:rsidRPr="00462D44" w:rsidRDefault="00462D44" w:rsidP="009B3F10">
            <w:pPr>
              <w:jc w:val="right"/>
              <w:rPr>
                <w:sz w:val="20"/>
                <w:szCs w:val="20"/>
              </w:rPr>
            </w:pPr>
            <w:r w:rsidRPr="00462D44">
              <w:rPr>
                <w:sz w:val="20"/>
                <w:szCs w:val="20"/>
              </w:rPr>
              <w:t>2 000</w:t>
            </w:r>
          </w:p>
        </w:tc>
        <w:tc>
          <w:tcPr>
            <w:tcW w:w="691" w:type="dxa"/>
            <w:vAlign w:val="center"/>
          </w:tcPr>
          <w:p w:rsidR="00025FD5" w:rsidRPr="00462D44" w:rsidRDefault="00462D44" w:rsidP="009B3F10">
            <w:pPr>
              <w:jc w:val="right"/>
              <w:rPr>
                <w:sz w:val="20"/>
                <w:szCs w:val="20"/>
              </w:rPr>
            </w:pPr>
            <w:r w:rsidRPr="00462D44">
              <w:rPr>
                <w:sz w:val="20"/>
                <w:szCs w:val="20"/>
              </w:rPr>
              <w:t>100</w:t>
            </w:r>
          </w:p>
        </w:tc>
        <w:tc>
          <w:tcPr>
            <w:tcW w:w="472" w:type="dxa"/>
            <w:vAlign w:val="center"/>
          </w:tcPr>
          <w:p w:rsidR="00025FD5" w:rsidRPr="00D84B3F" w:rsidRDefault="00025FD5" w:rsidP="009B3F10">
            <w:pPr>
              <w:jc w:val="right"/>
              <w:rPr>
                <w:color w:val="FF0000"/>
                <w:sz w:val="20"/>
                <w:szCs w:val="20"/>
              </w:rPr>
            </w:pPr>
          </w:p>
        </w:tc>
        <w:tc>
          <w:tcPr>
            <w:tcW w:w="418" w:type="dxa"/>
            <w:vAlign w:val="center"/>
          </w:tcPr>
          <w:p w:rsidR="00025FD5" w:rsidRPr="00D84B3F" w:rsidRDefault="00025FD5" w:rsidP="009B3F10">
            <w:pPr>
              <w:jc w:val="right"/>
              <w:rPr>
                <w:color w:val="FF0000"/>
                <w:sz w:val="20"/>
                <w:szCs w:val="20"/>
              </w:rPr>
            </w:pPr>
          </w:p>
        </w:tc>
        <w:tc>
          <w:tcPr>
            <w:tcW w:w="476" w:type="dxa"/>
            <w:vAlign w:val="center"/>
          </w:tcPr>
          <w:p w:rsidR="00025FD5" w:rsidRPr="00D84B3F" w:rsidRDefault="00025FD5" w:rsidP="009B3F10">
            <w:pPr>
              <w:jc w:val="right"/>
              <w:rPr>
                <w:color w:val="FF0000"/>
                <w:sz w:val="20"/>
                <w:szCs w:val="20"/>
              </w:rPr>
            </w:pPr>
          </w:p>
        </w:tc>
        <w:tc>
          <w:tcPr>
            <w:tcW w:w="472" w:type="dxa"/>
            <w:vAlign w:val="center"/>
          </w:tcPr>
          <w:p w:rsidR="00025FD5" w:rsidRPr="00D84B3F" w:rsidRDefault="00025FD5" w:rsidP="009B3F10">
            <w:pPr>
              <w:jc w:val="right"/>
              <w:rPr>
                <w:color w:val="FF0000"/>
                <w:sz w:val="20"/>
                <w:szCs w:val="20"/>
              </w:rPr>
            </w:pPr>
          </w:p>
        </w:tc>
        <w:tc>
          <w:tcPr>
            <w:tcW w:w="432" w:type="dxa"/>
            <w:vAlign w:val="center"/>
          </w:tcPr>
          <w:p w:rsidR="00025FD5" w:rsidRPr="00D84B3F" w:rsidRDefault="00025FD5" w:rsidP="009B3F10">
            <w:pPr>
              <w:jc w:val="right"/>
              <w:rPr>
                <w:color w:val="FF0000"/>
                <w:sz w:val="20"/>
                <w:szCs w:val="20"/>
              </w:rPr>
            </w:pPr>
          </w:p>
        </w:tc>
        <w:tc>
          <w:tcPr>
            <w:tcW w:w="340" w:type="dxa"/>
            <w:vAlign w:val="center"/>
          </w:tcPr>
          <w:p w:rsidR="00025FD5" w:rsidRPr="00D84B3F" w:rsidRDefault="00025FD5" w:rsidP="009B3F10">
            <w:pPr>
              <w:jc w:val="right"/>
              <w:rPr>
                <w:color w:val="FF0000"/>
                <w:sz w:val="20"/>
                <w:szCs w:val="20"/>
              </w:rPr>
            </w:pPr>
          </w:p>
        </w:tc>
      </w:tr>
      <w:tr w:rsidR="003459D9" w:rsidRPr="00D84B3F" w:rsidTr="00462D44">
        <w:trPr>
          <w:trHeight w:val="277"/>
        </w:trPr>
        <w:tc>
          <w:tcPr>
            <w:tcW w:w="675" w:type="dxa"/>
            <w:vAlign w:val="center"/>
          </w:tcPr>
          <w:p w:rsidR="003459D9" w:rsidRPr="00D84B3F" w:rsidRDefault="003459D9" w:rsidP="00FE4BDD">
            <w:pPr>
              <w:jc w:val="center"/>
              <w:rPr>
                <w:color w:val="FF0000"/>
                <w:sz w:val="20"/>
                <w:szCs w:val="20"/>
              </w:rPr>
            </w:pPr>
          </w:p>
        </w:tc>
        <w:tc>
          <w:tcPr>
            <w:tcW w:w="851" w:type="dxa"/>
            <w:vAlign w:val="center"/>
          </w:tcPr>
          <w:p w:rsidR="003459D9" w:rsidRPr="00D84B3F" w:rsidRDefault="003459D9" w:rsidP="00FE4BDD">
            <w:pPr>
              <w:jc w:val="center"/>
              <w:rPr>
                <w:color w:val="FF0000"/>
                <w:sz w:val="20"/>
                <w:szCs w:val="20"/>
              </w:rPr>
            </w:pPr>
          </w:p>
        </w:tc>
        <w:tc>
          <w:tcPr>
            <w:tcW w:w="709" w:type="dxa"/>
            <w:vAlign w:val="center"/>
          </w:tcPr>
          <w:p w:rsidR="003459D9" w:rsidRPr="00462D44" w:rsidRDefault="003459D9" w:rsidP="00FE4BDD">
            <w:pPr>
              <w:jc w:val="center"/>
              <w:rPr>
                <w:sz w:val="20"/>
                <w:szCs w:val="20"/>
              </w:rPr>
            </w:pPr>
            <w:r w:rsidRPr="00462D44">
              <w:rPr>
                <w:sz w:val="20"/>
                <w:szCs w:val="20"/>
              </w:rPr>
              <w:t>4210</w:t>
            </w:r>
          </w:p>
        </w:tc>
        <w:tc>
          <w:tcPr>
            <w:tcW w:w="850" w:type="dxa"/>
            <w:vAlign w:val="center"/>
          </w:tcPr>
          <w:p w:rsidR="003459D9" w:rsidRPr="00462D44" w:rsidRDefault="003459D9" w:rsidP="006433A6">
            <w:pPr>
              <w:jc w:val="right"/>
              <w:rPr>
                <w:sz w:val="20"/>
                <w:szCs w:val="20"/>
              </w:rPr>
            </w:pPr>
          </w:p>
        </w:tc>
        <w:tc>
          <w:tcPr>
            <w:tcW w:w="1134" w:type="dxa"/>
            <w:vAlign w:val="center"/>
          </w:tcPr>
          <w:p w:rsidR="003459D9" w:rsidRPr="00462D44" w:rsidRDefault="003459D9" w:rsidP="009B3F10">
            <w:pPr>
              <w:jc w:val="right"/>
              <w:rPr>
                <w:sz w:val="20"/>
                <w:szCs w:val="20"/>
              </w:rPr>
            </w:pPr>
          </w:p>
        </w:tc>
        <w:tc>
          <w:tcPr>
            <w:tcW w:w="709" w:type="dxa"/>
            <w:vAlign w:val="center"/>
          </w:tcPr>
          <w:p w:rsidR="003459D9" w:rsidRPr="00462D44" w:rsidRDefault="003459D9" w:rsidP="009B3F10">
            <w:pPr>
              <w:jc w:val="right"/>
              <w:rPr>
                <w:sz w:val="20"/>
                <w:szCs w:val="20"/>
              </w:rPr>
            </w:pPr>
          </w:p>
        </w:tc>
        <w:tc>
          <w:tcPr>
            <w:tcW w:w="850" w:type="dxa"/>
            <w:vAlign w:val="center"/>
          </w:tcPr>
          <w:p w:rsidR="003459D9" w:rsidRPr="00462D44" w:rsidRDefault="00DA3E2A" w:rsidP="007D39E5">
            <w:pPr>
              <w:jc w:val="right"/>
              <w:rPr>
                <w:sz w:val="20"/>
                <w:szCs w:val="20"/>
              </w:rPr>
            </w:pPr>
            <w:r w:rsidRPr="00462D44">
              <w:rPr>
                <w:sz w:val="20"/>
                <w:szCs w:val="20"/>
              </w:rPr>
              <w:t>5 499</w:t>
            </w:r>
          </w:p>
        </w:tc>
        <w:tc>
          <w:tcPr>
            <w:tcW w:w="1027" w:type="dxa"/>
            <w:vAlign w:val="center"/>
          </w:tcPr>
          <w:p w:rsidR="003459D9" w:rsidRPr="00462D44" w:rsidRDefault="00462D44" w:rsidP="007D39E5">
            <w:pPr>
              <w:jc w:val="right"/>
              <w:rPr>
                <w:sz w:val="20"/>
                <w:szCs w:val="20"/>
              </w:rPr>
            </w:pPr>
            <w:r w:rsidRPr="00462D44">
              <w:rPr>
                <w:sz w:val="20"/>
                <w:szCs w:val="20"/>
              </w:rPr>
              <w:t>5 499,00</w:t>
            </w:r>
          </w:p>
        </w:tc>
        <w:tc>
          <w:tcPr>
            <w:tcW w:w="674" w:type="dxa"/>
            <w:vAlign w:val="center"/>
          </w:tcPr>
          <w:p w:rsidR="003459D9" w:rsidRPr="00462D44" w:rsidRDefault="00462D44" w:rsidP="007D39E5">
            <w:pPr>
              <w:jc w:val="right"/>
              <w:rPr>
                <w:sz w:val="20"/>
                <w:szCs w:val="20"/>
              </w:rPr>
            </w:pPr>
            <w:r w:rsidRPr="00462D44">
              <w:rPr>
                <w:sz w:val="20"/>
                <w:szCs w:val="20"/>
              </w:rPr>
              <w:t>100</w:t>
            </w:r>
          </w:p>
        </w:tc>
        <w:tc>
          <w:tcPr>
            <w:tcW w:w="859" w:type="dxa"/>
            <w:vAlign w:val="center"/>
          </w:tcPr>
          <w:p w:rsidR="003459D9" w:rsidRPr="00462D44" w:rsidRDefault="00462D44" w:rsidP="006A37FE">
            <w:pPr>
              <w:jc w:val="right"/>
              <w:rPr>
                <w:sz w:val="20"/>
                <w:szCs w:val="20"/>
              </w:rPr>
            </w:pPr>
            <w:r w:rsidRPr="00462D44">
              <w:rPr>
                <w:sz w:val="20"/>
                <w:szCs w:val="20"/>
              </w:rPr>
              <w:t>5 499</w:t>
            </w:r>
          </w:p>
        </w:tc>
        <w:tc>
          <w:tcPr>
            <w:tcW w:w="1018" w:type="dxa"/>
            <w:vAlign w:val="center"/>
          </w:tcPr>
          <w:p w:rsidR="003459D9" w:rsidRPr="00462D44" w:rsidRDefault="00462D44" w:rsidP="00FE35A5">
            <w:pPr>
              <w:jc w:val="right"/>
              <w:rPr>
                <w:sz w:val="20"/>
                <w:szCs w:val="20"/>
              </w:rPr>
            </w:pPr>
            <w:r w:rsidRPr="00462D44">
              <w:rPr>
                <w:sz w:val="20"/>
                <w:szCs w:val="20"/>
              </w:rPr>
              <w:t>5 499,00</w:t>
            </w:r>
          </w:p>
        </w:tc>
        <w:tc>
          <w:tcPr>
            <w:tcW w:w="685" w:type="dxa"/>
            <w:vAlign w:val="center"/>
          </w:tcPr>
          <w:p w:rsidR="003459D9" w:rsidRPr="00462D44" w:rsidRDefault="00462D44" w:rsidP="007D39E5">
            <w:pPr>
              <w:jc w:val="right"/>
              <w:rPr>
                <w:sz w:val="20"/>
                <w:szCs w:val="20"/>
              </w:rPr>
            </w:pPr>
            <w:r w:rsidRPr="00462D44">
              <w:rPr>
                <w:sz w:val="20"/>
                <w:szCs w:val="20"/>
              </w:rPr>
              <w:t>100</w:t>
            </w:r>
          </w:p>
        </w:tc>
        <w:tc>
          <w:tcPr>
            <w:tcW w:w="874" w:type="dxa"/>
            <w:vAlign w:val="center"/>
          </w:tcPr>
          <w:p w:rsidR="003459D9" w:rsidRPr="00D84B3F" w:rsidRDefault="003459D9" w:rsidP="009B3F10">
            <w:pPr>
              <w:jc w:val="right"/>
              <w:rPr>
                <w:color w:val="FF0000"/>
                <w:sz w:val="20"/>
                <w:szCs w:val="20"/>
              </w:rPr>
            </w:pPr>
          </w:p>
        </w:tc>
        <w:tc>
          <w:tcPr>
            <w:tcW w:w="831" w:type="dxa"/>
            <w:vAlign w:val="center"/>
          </w:tcPr>
          <w:p w:rsidR="003459D9" w:rsidRPr="00D84B3F" w:rsidRDefault="003459D9" w:rsidP="009B3F10">
            <w:pPr>
              <w:jc w:val="right"/>
              <w:rPr>
                <w:color w:val="FF0000"/>
                <w:sz w:val="20"/>
                <w:szCs w:val="20"/>
              </w:rPr>
            </w:pPr>
          </w:p>
        </w:tc>
        <w:tc>
          <w:tcPr>
            <w:tcW w:w="691" w:type="dxa"/>
            <w:vAlign w:val="center"/>
          </w:tcPr>
          <w:p w:rsidR="003459D9" w:rsidRPr="00D84B3F" w:rsidRDefault="003459D9" w:rsidP="009B3F10">
            <w:pPr>
              <w:jc w:val="right"/>
              <w:rPr>
                <w:color w:val="FF0000"/>
                <w:sz w:val="20"/>
                <w:szCs w:val="20"/>
              </w:rPr>
            </w:pPr>
          </w:p>
        </w:tc>
        <w:tc>
          <w:tcPr>
            <w:tcW w:w="472" w:type="dxa"/>
            <w:vAlign w:val="center"/>
          </w:tcPr>
          <w:p w:rsidR="003459D9" w:rsidRPr="00D84B3F" w:rsidRDefault="003459D9" w:rsidP="009B3F10">
            <w:pPr>
              <w:jc w:val="right"/>
              <w:rPr>
                <w:color w:val="FF0000"/>
                <w:sz w:val="20"/>
                <w:szCs w:val="20"/>
              </w:rPr>
            </w:pPr>
          </w:p>
        </w:tc>
        <w:tc>
          <w:tcPr>
            <w:tcW w:w="418" w:type="dxa"/>
            <w:vAlign w:val="center"/>
          </w:tcPr>
          <w:p w:rsidR="003459D9" w:rsidRPr="00D84B3F" w:rsidRDefault="003459D9" w:rsidP="009B3F10">
            <w:pPr>
              <w:jc w:val="right"/>
              <w:rPr>
                <w:color w:val="FF0000"/>
                <w:sz w:val="20"/>
                <w:szCs w:val="20"/>
              </w:rPr>
            </w:pPr>
          </w:p>
        </w:tc>
        <w:tc>
          <w:tcPr>
            <w:tcW w:w="476" w:type="dxa"/>
            <w:vAlign w:val="center"/>
          </w:tcPr>
          <w:p w:rsidR="003459D9" w:rsidRPr="00D84B3F" w:rsidRDefault="003459D9" w:rsidP="009B3F10">
            <w:pPr>
              <w:jc w:val="right"/>
              <w:rPr>
                <w:color w:val="FF0000"/>
                <w:sz w:val="20"/>
                <w:szCs w:val="20"/>
              </w:rPr>
            </w:pPr>
          </w:p>
        </w:tc>
        <w:tc>
          <w:tcPr>
            <w:tcW w:w="472" w:type="dxa"/>
            <w:vAlign w:val="center"/>
          </w:tcPr>
          <w:p w:rsidR="003459D9" w:rsidRPr="00D84B3F" w:rsidRDefault="003459D9" w:rsidP="009B3F10">
            <w:pPr>
              <w:jc w:val="right"/>
              <w:rPr>
                <w:color w:val="FF0000"/>
                <w:sz w:val="20"/>
                <w:szCs w:val="20"/>
              </w:rPr>
            </w:pPr>
          </w:p>
        </w:tc>
        <w:tc>
          <w:tcPr>
            <w:tcW w:w="432" w:type="dxa"/>
            <w:vAlign w:val="center"/>
          </w:tcPr>
          <w:p w:rsidR="003459D9" w:rsidRPr="00D84B3F" w:rsidRDefault="003459D9" w:rsidP="009B3F10">
            <w:pPr>
              <w:jc w:val="right"/>
              <w:rPr>
                <w:color w:val="FF0000"/>
                <w:sz w:val="20"/>
                <w:szCs w:val="20"/>
              </w:rPr>
            </w:pPr>
          </w:p>
        </w:tc>
        <w:tc>
          <w:tcPr>
            <w:tcW w:w="340" w:type="dxa"/>
            <w:vAlign w:val="center"/>
          </w:tcPr>
          <w:p w:rsidR="003459D9" w:rsidRPr="00D84B3F" w:rsidRDefault="003459D9" w:rsidP="009B3F10">
            <w:pPr>
              <w:jc w:val="right"/>
              <w:rPr>
                <w:color w:val="FF0000"/>
                <w:sz w:val="20"/>
                <w:szCs w:val="20"/>
              </w:rPr>
            </w:pPr>
          </w:p>
        </w:tc>
      </w:tr>
      <w:tr w:rsidR="003459D9" w:rsidRPr="00D84B3F" w:rsidTr="00462D44">
        <w:trPr>
          <w:trHeight w:val="277"/>
        </w:trPr>
        <w:tc>
          <w:tcPr>
            <w:tcW w:w="675" w:type="dxa"/>
            <w:vAlign w:val="center"/>
          </w:tcPr>
          <w:p w:rsidR="003459D9" w:rsidRPr="00D84B3F" w:rsidRDefault="003459D9" w:rsidP="00FE4BDD">
            <w:pPr>
              <w:jc w:val="center"/>
              <w:rPr>
                <w:color w:val="FF0000"/>
                <w:sz w:val="20"/>
                <w:szCs w:val="20"/>
              </w:rPr>
            </w:pPr>
          </w:p>
        </w:tc>
        <w:tc>
          <w:tcPr>
            <w:tcW w:w="851" w:type="dxa"/>
            <w:vAlign w:val="center"/>
          </w:tcPr>
          <w:p w:rsidR="003459D9" w:rsidRPr="00D84B3F" w:rsidRDefault="003459D9" w:rsidP="00FE4BDD">
            <w:pPr>
              <w:jc w:val="center"/>
              <w:rPr>
                <w:color w:val="FF0000"/>
                <w:sz w:val="20"/>
                <w:szCs w:val="20"/>
              </w:rPr>
            </w:pPr>
          </w:p>
        </w:tc>
        <w:tc>
          <w:tcPr>
            <w:tcW w:w="709" w:type="dxa"/>
            <w:vAlign w:val="center"/>
          </w:tcPr>
          <w:p w:rsidR="003459D9" w:rsidRPr="00462D44" w:rsidRDefault="003459D9" w:rsidP="00FE4BDD">
            <w:pPr>
              <w:jc w:val="center"/>
              <w:rPr>
                <w:sz w:val="20"/>
                <w:szCs w:val="20"/>
              </w:rPr>
            </w:pPr>
            <w:r w:rsidRPr="00462D44">
              <w:rPr>
                <w:sz w:val="20"/>
                <w:szCs w:val="20"/>
              </w:rPr>
              <w:t>4300</w:t>
            </w:r>
          </w:p>
        </w:tc>
        <w:tc>
          <w:tcPr>
            <w:tcW w:w="850" w:type="dxa"/>
            <w:vAlign w:val="center"/>
          </w:tcPr>
          <w:p w:rsidR="003459D9" w:rsidRPr="00462D44" w:rsidRDefault="003459D9" w:rsidP="006433A6">
            <w:pPr>
              <w:jc w:val="right"/>
              <w:rPr>
                <w:sz w:val="20"/>
                <w:szCs w:val="20"/>
              </w:rPr>
            </w:pPr>
          </w:p>
        </w:tc>
        <w:tc>
          <w:tcPr>
            <w:tcW w:w="1134" w:type="dxa"/>
            <w:vAlign w:val="center"/>
          </w:tcPr>
          <w:p w:rsidR="003459D9" w:rsidRPr="00462D44" w:rsidRDefault="003459D9" w:rsidP="009B3F10">
            <w:pPr>
              <w:jc w:val="right"/>
              <w:rPr>
                <w:sz w:val="20"/>
                <w:szCs w:val="20"/>
              </w:rPr>
            </w:pPr>
          </w:p>
        </w:tc>
        <w:tc>
          <w:tcPr>
            <w:tcW w:w="709" w:type="dxa"/>
            <w:vAlign w:val="center"/>
          </w:tcPr>
          <w:p w:rsidR="003459D9" w:rsidRPr="00462D44" w:rsidRDefault="003459D9" w:rsidP="009B3F10">
            <w:pPr>
              <w:jc w:val="right"/>
              <w:rPr>
                <w:sz w:val="20"/>
                <w:szCs w:val="20"/>
              </w:rPr>
            </w:pPr>
          </w:p>
        </w:tc>
        <w:tc>
          <w:tcPr>
            <w:tcW w:w="850" w:type="dxa"/>
            <w:vAlign w:val="center"/>
          </w:tcPr>
          <w:p w:rsidR="003459D9" w:rsidRPr="00462D44" w:rsidRDefault="00DA3E2A" w:rsidP="007D39E5">
            <w:pPr>
              <w:jc w:val="right"/>
              <w:rPr>
                <w:sz w:val="20"/>
                <w:szCs w:val="20"/>
              </w:rPr>
            </w:pPr>
            <w:r w:rsidRPr="00462D44">
              <w:rPr>
                <w:sz w:val="20"/>
                <w:szCs w:val="20"/>
              </w:rPr>
              <w:t>16 910</w:t>
            </w:r>
          </w:p>
        </w:tc>
        <w:tc>
          <w:tcPr>
            <w:tcW w:w="1027" w:type="dxa"/>
            <w:vAlign w:val="center"/>
          </w:tcPr>
          <w:p w:rsidR="003459D9" w:rsidRPr="00462D44" w:rsidRDefault="00462D44" w:rsidP="007D39E5">
            <w:pPr>
              <w:jc w:val="right"/>
              <w:rPr>
                <w:sz w:val="20"/>
                <w:szCs w:val="20"/>
              </w:rPr>
            </w:pPr>
            <w:r w:rsidRPr="00462D44">
              <w:rPr>
                <w:sz w:val="20"/>
                <w:szCs w:val="20"/>
              </w:rPr>
              <w:t>16 910,00</w:t>
            </w:r>
          </w:p>
        </w:tc>
        <w:tc>
          <w:tcPr>
            <w:tcW w:w="674" w:type="dxa"/>
            <w:vAlign w:val="center"/>
          </w:tcPr>
          <w:p w:rsidR="003459D9" w:rsidRPr="00462D44" w:rsidRDefault="00462D44" w:rsidP="007D39E5">
            <w:pPr>
              <w:jc w:val="right"/>
              <w:rPr>
                <w:sz w:val="20"/>
                <w:szCs w:val="20"/>
              </w:rPr>
            </w:pPr>
            <w:r w:rsidRPr="00462D44">
              <w:rPr>
                <w:sz w:val="20"/>
                <w:szCs w:val="20"/>
              </w:rPr>
              <w:t>100</w:t>
            </w:r>
          </w:p>
        </w:tc>
        <w:tc>
          <w:tcPr>
            <w:tcW w:w="859" w:type="dxa"/>
            <w:vAlign w:val="center"/>
          </w:tcPr>
          <w:p w:rsidR="003459D9" w:rsidRPr="00462D44" w:rsidRDefault="00462D44" w:rsidP="006A37FE">
            <w:pPr>
              <w:jc w:val="right"/>
              <w:rPr>
                <w:sz w:val="20"/>
                <w:szCs w:val="20"/>
              </w:rPr>
            </w:pPr>
            <w:r w:rsidRPr="00462D44">
              <w:rPr>
                <w:sz w:val="20"/>
                <w:szCs w:val="20"/>
              </w:rPr>
              <w:t>16 910</w:t>
            </w:r>
          </w:p>
        </w:tc>
        <w:tc>
          <w:tcPr>
            <w:tcW w:w="1018" w:type="dxa"/>
            <w:vAlign w:val="center"/>
          </w:tcPr>
          <w:p w:rsidR="003459D9" w:rsidRPr="00462D44" w:rsidRDefault="00462D44" w:rsidP="00FE35A5">
            <w:pPr>
              <w:jc w:val="right"/>
              <w:rPr>
                <w:sz w:val="20"/>
                <w:szCs w:val="20"/>
              </w:rPr>
            </w:pPr>
            <w:r w:rsidRPr="00462D44">
              <w:rPr>
                <w:sz w:val="20"/>
                <w:szCs w:val="20"/>
              </w:rPr>
              <w:t>16 910,00</w:t>
            </w:r>
          </w:p>
        </w:tc>
        <w:tc>
          <w:tcPr>
            <w:tcW w:w="685" w:type="dxa"/>
            <w:vAlign w:val="center"/>
          </w:tcPr>
          <w:p w:rsidR="003459D9" w:rsidRPr="00462D44" w:rsidRDefault="00462D44" w:rsidP="007D39E5">
            <w:pPr>
              <w:jc w:val="right"/>
              <w:rPr>
                <w:sz w:val="20"/>
                <w:szCs w:val="20"/>
              </w:rPr>
            </w:pPr>
            <w:r w:rsidRPr="00462D44">
              <w:rPr>
                <w:sz w:val="20"/>
                <w:szCs w:val="20"/>
              </w:rPr>
              <w:t>100</w:t>
            </w:r>
          </w:p>
        </w:tc>
        <w:tc>
          <w:tcPr>
            <w:tcW w:w="874" w:type="dxa"/>
            <w:vAlign w:val="center"/>
          </w:tcPr>
          <w:p w:rsidR="003459D9" w:rsidRPr="00D84B3F" w:rsidRDefault="003459D9" w:rsidP="009B3F10">
            <w:pPr>
              <w:jc w:val="right"/>
              <w:rPr>
                <w:color w:val="FF0000"/>
                <w:sz w:val="20"/>
                <w:szCs w:val="20"/>
              </w:rPr>
            </w:pPr>
          </w:p>
        </w:tc>
        <w:tc>
          <w:tcPr>
            <w:tcW w:w="831" w:type="dxa"/>
            <w:vAlign w:val="center"/>
          </w:tcPr>
          <w:p w:rsidR="003459D9" w:rsidRPr="00D84B3F" w:rsidRDefault="003459D9" w:rsidP="009B3F10">
            <w:pPr>
              <w:jc w:val="right"/>
              <w:rPr>
                <w:color w:val="FF0000"/>
                <w:sz w:val="20"/>
                <w:szCs w:val="20"/>
              </w:rPr>
            </w:pPr>
          </w:p>
        </w:tc>
        <w:tc>
          <w:tcPr>
            <w:tcW w:w="691" w:type="dxa"/>
            <w:vAlign w:val="center"/>
          </w:tcPr>
          <w:p w:rsidR="003459D9" w:rsidRPr="00D84B3F" w:rsidRDefault="003459D9" w:rsidP="009B3F10">
            <w:pPr>
              <w:jc w:val="right"/>
              <w:rPr>
                <w:color w:val="FF0000"/>
                <w:sz w:val="20"/>
                <w:szCs w:val="20"/>
              </w:rPr>
            </w:pPr>
          </w:p>
        </w:tc>
        <w:tc>
          <w:tcPr>
            <w:tcW w:w="472" w:type="dxa"/>
            <w:vAlign w:val="center"/>
          </w:tcPr>
          <w:p w:rsidR="003459D9" w:rsidRPr="00D84B3F" w:rsidRDefault="003459D9" w:rsidP="009B3F10">
            <w:pPr>
              <w:jc w:val="right"/>
              <w:rPr>
                <w:color w:val="FF0000"/>
                <w:sz w:val="20"/>
                <w:szCs w:val="20"/>
              </w:rPr>
            </w:pPr>
          </w:p>
        </w:tc>
        <w:tc>
          <w:tcPr>
            <w:tcW w:w="418" w:type="dxa"/>
            <w:vAlign w:val="center"/>
          </w:tcPr>
          <w:p w:rsidR="003459D9" w:rsidRPr="00D84B3F" w:rsidRDefault="003459D9" w:rsidP="009B3F10">
            <w:pPr>
              <w:jc w:val="right"/>
              <w:rPr>
                <w:color w:val="FF0000"/>
                <w:sz w:val="20"/>
                <w:szCs w:val="20"/>
              </w:rPr>
            </w:pPr>
          </w:p>
        </w:tc>
        <w:tc>
          <w:tcPr>
            <w:tcW w:w="476" w:type="dxa"/>
            <w:vAlign w:val="center"/>
          </w:tcPr>
          <w:p w:rsidR="003459D9" w:rsidRPr="00D84B3F" w:rsidRDefault="003459D9" w:rsidP="009B3F10">
            <w:pPr>
              <w:jc w:val="right"/>
              <w:rPr>
                <w:color w:val="FF0000"/>
                <w:sz w:val="20"/>
                <w:szCs w:val="20"/>
              </w:rPr>
            </w:pPr>
          </w:p>
        </w:tc>
        <w:tc>
          <w:tcPr>
            <w:tcW w:w="472" w:type="dxa"/>
            <w:vAlign w:val="center"/>
          </w:tcPr>
          <w:p w:rsidR="003459D9" w:rsidRPr="00D84B3F" w:rsidRDefault="003459D9" w:rsidP="009B3F10">
            <w:pPr>
              <w:jc w:val="right"/>
              <w:rPr>
                <w:color w:val="FF0000"/>
                <w:sz w:val="20"/>
                <w:szCs w:val="20"/>
              </w:rPr>
            </w:pPr>
          </w:p>
        </w:tc>
        <w:tc>
          <w:tcPr>
            <w:tcW w:w="432" w:type="dxa"/>
            <w:vAlign w:val="center"/>
          </w:tcPr>
          <w:p w:rsidR="003459D9" w:rsidRPr="00D84B3F" w:rsidRDefault="003459D9" w:rsidP="009B3F10">
            <w:pPr>
              <w:jc w:val="right"/>
              <w:rPr>
                <w:color w:val="FF0000"/>
                <w:sz w:val="20"/>
                <w:szCs w:val="20"/>
              </w:rPr>
            </w:pPr>
          </w:p>
        </w:tc>
        <w:tc>
          <w:tcPr>
            <w:tcW w:w="340" w:type="dxa"/>
            <w:vAlign w:val="center"/>
          </w:tcPr>
          <w:p w:rsidR="003459D9" w:rsidRPr="00D84B3F" w:rsidRDefault="003459D9" w:rsidP="009B3F10">
            <w:pPr>
              <w:jc w:val="right"/>
              <w:rPr>
                <w:color w:val="FF0000"/>
                <w:sz w:val="20"/>
                <w:szCs w:val="20"/>
              </w:rPr>
            </w:pPr>
          </w:p>
        </w:tc>
      </w:tr>
      <w:tr w:rsidR="00D84B3F" w:rsidRPr="00D84B3F" w:rsidTr="00462D44">
        <w:trPr>
          <w:trHeight w:val="277"/>
        </w:trPr>
        <w:tc>
          <w:tcPr>
            <w:tcW w:w="675" w:type="dxa"/>
            <w:vAlign w:val="center"/>
          </w:tcPr>
          <w:p w:rsidR="00025FD5" w:rsidRPr="00D84B3F" w:rsidRDefault="00025FD5" w:rsidP="00FE4BDD">
            <w:pPr>
              <w:jc w:val="center"/>
              <w:rPr>
                <w:color w:val="FF0000"/>
                <w:sz w:val="20"/>
                <w:szCs w:val="20"/>
              </w:rPr>
            </w:pPr>
          </w:p>
        </w:tc>
        <w:tc>
          <w:tcPr>
            <w:tcW w:w="851" w:type="dxa"/>
            <w:vAlign w:val="center"/>
          </w:tcPr>
          <w:p w:rsidR="00025FD5" w:rsidRPr="00D84B3F" w:rsidRDefault="00025FD5" w:rsidP="00FE4BDD">
            <w:pPr>
              <w:jc w:val="center"/>
              <w:rPr>
                <w:color w:val="FF0000"/>
                <w:sz w:val="20"/>
                <w:szCs w:val="20"/>
              </w:rPr>
            </w:pPr>
          </w:p>
        </w:tc>
        <w:tc>
          <w:tcPr>
            <w:tcW w:w="709" w:type="dxa"/>
            <w:vAlign w:val="center"/>
          </w:tcPr>
          <w:p w:rsidR="00025FD5" w:rsidRPr="00462D44" w:rsidRDefault="003459D9" w:rsidP="00FE4BDD">
            <w:pPr>
              <w:jc w:val="center"/>
              <w:rPr>
                <w:sz w:val="20"/>
                <w:szCs w:val="20"/>
              </w:rPr>
            </w:pPr>
            <w:r w:rsidRPr="00462D44">
              <w:rPr>
                <w:sz w:val="20"/>
                <w:szCs w:val="20"/>
              </w:rPr>
              <w:t>47</w:t>
            </w:r>
            <w:r w:rsidR="00025FD5" w:rsidRPr="00462D44">
              <w:rPr>
                <w:sz w:val="20"/>
                <w:szCs w:val="20"/>
              </w:rPr>
              <w:t>00</w:t>
            </w:r>
          </w:p>
        </w:tc>
        <w:tc>
          <w:tcPr>
            <w:tcW w:w="850" w:type="dxa"/>
            <w:vAlign w:val="center"/>
          </w:tcPr>
          <w:p w:rsidR="00025FD5" w:rsidRPr="00462D44" w:rsidRDefault="00025FD5" w:rsidP="006433A6">
            <w:pPr>
              <w:jc w:val="right"/>
              <w:rPr>
                <w:sz w:val="20"/>
                <w:szCs w:val="20"/>
              </w:rPr>
            </w:pPr>
          </w:p>
        </w:tc>
        <w:tc>
          <w:tcPr>
            <w:tcW w:w="1134" w:type="dxa"/>
            <w:vAlign w:val="center"/>
          </w:tcPr>
          <w:p w:rsidR="00025FD5" w:rsidRPr="00462D44" w:rsidRDefault="00025FD5" w:rsidP="009B3F10">
            <w:pPr>
              <w:jc w:val="right"/>
              <w:rPr>
                <w:sz w:val="20"/>
                <w:szCs w:val="20"/>
              </w:rPr>
            </w:pPr>
          </w:p>
        </w:tc>
        <w:tc>
          <w:tcPr>
            <w:tcW w:w="709" w:type="dxa"/>
            <w:vAlign w:val="center"/>
          </w:tcPr>
          <w:p w:rsidR="00025FD5" w:rsidRPr="00462D44" w:rsidRDefault="00025FD5" w:rsidP="009B3F10">
            <w:pPr>
              <w:jc w:val="right"/>
              <w:rPr>
                <w:sz w:val="20"/>
                <w:szCs w:val="20"/>
              </w:rPr>
            </w:pPr>
          </w:p>
        </w:tc>
        <w:tc>
          <w:tcPr>
            <w:tcW w:w="850" w:type="dxa"/>
            <w:vAlign w:val="center"/>
          </w:tcPr>
          <w:p w:rsidR="00025FD5" w:rsidRPr="00462D44" w:rsidRDefault="00DA3E2A" w:rsidP="007D39E5">
            <w:pPr>
              <w:jc w:val="right"/>
              <w:rPr>
                <w:sz w:val="20"/>
                <w:szCs w:val="20"/>
              </w:rPr>
            </w:pPr>
            <w:r w:rsidRPr="00462D44">
              <w:rPr>
                <w:sz w:val="20"/>
                <w:szCs w:val="20"/>
              </w:rPr>
              <w:t>6 591</w:t>
            </w:r>
          </w:p>
        </w:tc>
        <w:tc>
          <w:tcPr>
            <w:tcW w:w="1027" w:type="dxa"/>
            <w:vAlign w:val="center"/>
          </w:tcPr>
          <w:p w:rsidR="00025FD5" w:rsidRPr="00462D44" w:rsidRDefault="00462D44" w:rsidP="007D39E5">
            <w:pPr>
              <w:jc w:val="right"/>
              <w:rPr>
                <w:sz w:val="20"/>
                <w:szCs w:val="20"/>
              </w:rPr>
            </w:pPr>
            <w:r w:rsidRPr="00462D44">
              <w:rPr>
                <w:sz w:val="20"/>
                <w:szCs w:val="20"/>
              </w:rPr>
              <w:t>6 591,00</w:t>
            </w:r>
          </w:p>
        </w:tc>
        <w:tc>
          <w:tcPr>
            <w:tcW w:w="674" w:type="dxa"/>
            <w:vAlign w:val="center"/>
          </w:tcPr>
          <w:p w:rsidR="00025FD5" w:rsidRPr="00462D44" w:rsidRDefault="00462D44" w:rsidP="007D39E5">
            <w:pPr>
              <w:jc w:val="right"/>
              <w:rPr>
                <w:sz w:val="20"/>
                <w:szCs w:val="20"/>
              </w:rPr>
            </w:pPr>
            <w:r w:rsidRPr="00462D44">
              <w:rPr>
                <w:sz w:val="20"/>
                <w:szCs w:val="20"/>
              </w:rPr>
              <w:t>100</w:t>
            </w:r>
          </w:p>
        </w:tc>
        <w:tc>
          <w:tcPr>
            <w:tcW w:w="859" w:type="dxa"/>
            <w:vAlign w:val="center"/>
          </w:tcPr>
          <w:p w:rsidR="00025FD5" w:rsidRPr="00462D44" w:rsidRDefault="00462D44" w:rsidP="006A37FE">
            <w:pPr>
              <w:jc w:val="right"/>
              <w:rPr>
                <w:sz w:val="20"/>
                <w:szCs w:val="20"/>
              </w:rPr>
            </w:pPr>
            <w:r w:rsidRPr="00462D44">
              <w:rPr>
                <w:sz w:val="20"/>
                <w:szCs w:val="20"/>
              </w:rPr>
              <w:t>6 591</w:t>
            </w:r>
          </w:p>
        </w:tc>
        <w:tc>
          <w:tcPr>
            <w:tcW w:w="1018" w:type="dxa"/>
            <w:vAlign w:val="center"/>
          </w:tcPr>
          <w:p w:rsidR="00025FD5" w:rsidRPr="00462D44" w:rsidRDefault="00462D44" w:rsidP="00FE35A5">
            <w:pPr>
              <w:jc w:val="right"/>
              <w:rPr>
                <w:sz w:val="20"/>
                <w:szCs w:val="20"/>
              </w:rPr>
            </w:pPr>
            <w:r w:rsidRPr="00462D44">
              <w:rPr>
                <w:sz w:val="20"/>
                <w:szCs w:val="20"/>
              </w:rPr>
              <w:t>6 591,00</w:t>
            </w:r>
          </w:p>
        </w:tc>
        <w:tc>
          <w:tcPr>
            <w:tcW w:w="685" w:type="dxa"/>
            <w:vAlign w:val="center"/>
          </w:tcPr>
          <w:p w:rsidR="00025FD5" w:rsidRPr="00462D44" w:rsidRDefault="00462D44" w:rsidP="007D39E5">
            <w:pPr>
              <w:jc w:val="right"/>
              <w:rPr>
                <w:sz w:val="20"/>
                <w:szCs w:val="20"/>
              </w:rPr>
            </w:pPr>
            <w:r w:rsidRPr="00462D44">
              <w:rPr>
                <w:sz w:val="20"/>
                <w:szCs w:val="20"/>
              </w:rPr>
              <w:t>100</w:t>
            </w:r>
          </w:p>
        </w:tc>
        <w:tc>
          <w:tcPr>
            <w:tcW w:w="874" w:type="dxa"/>
            <w:vAlign w:val="center"/>
          </w:tcPr>
          <w:p w:rsidR="00025FD5" w:rsidRPr="00D84B3F" w:rsidRDefault="00025FD5" w:rsidP="009B3F10">
            <w:pPr>
              <w:jc w:val="right"/>
              <w:rPr>
                <w:color w:val="FF0000"/>
                <w:sz w:val="20"/>
                <w:szCs w:val="20"/>
              </w:rPr>
            </w:pPr>
          </w:p>
        </w:tc>
        <w:tc>
          <w:tcPr>
            <w:tcW w:w="831" w:type="dxa"/>
            <w:vAlign w:val="center"/>
          </w:tcPr>
          <w:p w:rsidR="00025FD5" w:rsidRPr="00D84B3F" w:rsidRDefault="00025FD5" w:rsidP="009B3F10">
            <w:pPr>
              <w:jc w:val="right"/>
              <w:rPr>
                <w:color w:val="FF0000"/>
                <w:sz w:val="20"/>
                <w:szCs w:val="20"/>
              </w:rPr>
            </w:pPr>
          </w:p>
        </w:tc>
        <w:tc>
          <w:tcPr>
            <w:tcW w:w="691" w:type="dxa"/>
            <w:vAlign w:val="center"/>
          </w:tcPr>
          <w:p w:rsidR="00025FD5" w:rsidRPr="00D84B3F" w:rsidRDefault="00025FD5" w:rsidP="009B3F10">
            <w:pPr>
              <w:jc w:val="right"/>
              <w:rPr>
                <w:color w:val="FF0000"/>
                <w:sz w:val="20"/>
                <w:szCs w:val="20"/>
              </w:rPr>
            </w:pPr>
          </w:p>
        </w:tc>
        <w:tc>
          <w:tcPr>
            <w:tcW w:w="472" w:type="dxa"/>
            <w:vAlign w:val="center"/>
          </w:tcPr>
          <w:p w:rsidR="00025FD5" w:rsidRPr="00D84B3F" w:rsidRDefault="00025FD5" w:rsidP="009B3F10">
            <w:pPr>
              <w:jc w:val="right"/>
              <w:rPr>
                <w:color w:val="FF0000"/>
                <w:sz w:val="20"/>
                <w:szCs w:val="20"/>
              </w:rPr>
            </w:pPr>
          </w:p>
        </w:tc>
        <w:tc>
          <w:tcPr>
            <w:tcW w:w="418" w:type="dxa"/>
            <w:vAlign w:val="center"/>
          </w:tcPr>
          <w:p w:rsidR="00025FD5" w:rsidRPr="00D84B3F" w:rsidRDefault="00025FD5" w:rsidP="009B3F10">
            <w:pPr>
              <w:jc w:val="right"/>
              <w:rPr>
                <w:color w:val="FF0000"/>
                <w:sz w:val="20"/>
                <w:szCs w:val="20"/>
              </w:rPr>
            </w:pPr>
          </w:p>
        </w:tc>
        <w:tc>
          <w:tcPr>
            <w:tcW w:w="476" w:type="dxa"/>
            <w:vAlign w:val="center"/>
          </w:tcPr>
          <w:p w:rsidR="00025FD5" w:rsidRPr="00D84B3F" w:rsidRDefault="00025FD5" w:rsidP="009B3F10">
            <w:pPr>
              <w:jc w:val="right"/>
              <w:rPr>
                <w:color w:val="FF0000"/>
                <w:sz w:val="20"/>
                <w:szCs w:val="20"/>
              </w:rPr>
            </w:pPr>
          </w:p>
        </w:tc>
        <w:tc>
          <w:tcPr>
            <w:tcW w:w="472" w:type="dxa"/>
            <w:vAlign w:val="center"/>
          </w:tcPr>
          <w:p w:rsidR="00025FD5" w:rsidRPr="00D84B3F" w:rsidRDefault="00025FD5" w:rsidP="009B3F10">
            <w:pPr>
              <w:jc w:val="right"/>
              <w:rPr>
                <w:color w:val="FF0000"/>
                <w:sz w:val="20"/>
                <w:szCs w:val="20"/>
              </w:rPr>
            </w:pPr>
          </w:p>
        </w:tc>
        <w:tc>
          <w:tcPr>
            <w:tcW w:w="432" w:type="dxa"/>
            <w:vAlign w:val="center"/>
          </w:tcPr>
          <w:p w:rsidR="00025FD5" w:rsidRPr="00D84B3F" w:rsidRDefault="00025FD5" w:rsidP="009B3F10">
            <w:pPr>
              <w:jc w:val="right"/>
              <w:rPr>
                <w:color w:val="FF0000"/>
                <w:sz w:val="20"/>
                <w:szCs w:val="20"/>
              </w:rPr>
            </w:pPr>
          </w:p>
        </w:tc>
        <w:tc>
          <w:tcPr>
            <w:tcW w:w="340" w:type="dxa"/>
            <w:vAlign w:val="center"/>
          </w:tcPr>
          <w:p w:rsidR="00025FD5" w:rsidRPr="00D84B3F" w:rsidRDefault="00025FD5" w:rsidP="009B3F10">
            <w:pPr>
              <w:jc w:val="right"/>
              <w:rPr>
                <w:color w:val="FF0000"/>
                <w:sz w:val="20"/>
                <w:szCs w:val="20"/>
              </w:rPr>
            </w:pPr>
          </w:p>
        </w:tc>
      </w:tr>
      <w:tr w:rsidR="00D84B3F" w:rsidRPr="00D84B3F" w:rsidTr="00462D44">
        <w:trPr>
          <w:trHeight w:val="412"/>
        </w:trPr>
        <w:tc>
          <w:tcPr>
            <w:tcW w:w="2235" w:type="dxa"/>
            <w:gridSpan w:val="3"/>
            <w:tcBorders>
              <w:top w:val="nil"/>
            </w:tcBorders>
            <w:shd w:val="clear" w:color="auto" w:fill="00FF00"/>
            <w:vAlign w:val="center"/>
          </w:tcPr>
          <w:p w:rsidR="009B1113" w:rsidRPr="003459D9" w:rsidRDefault="009B1113" w:rsidP="00FE4BDD">
            <w:pPr>
              <w:jc w:val="center"/>
              <w:rPr>
                <w:b/>
                <w:sz w:val="28"/>
                <w:szCs w:val="28"/>
              </w:rPr>
            </w:pPr>
            <w:r w:rsidRPr="003459D9">
              <w:rPr>
                <w:b/>
                <w:sz w:val="28"/>
                <w:szCs w:val="28"/>
              </w:rPr>
              <w:t>OGÓŁEM</w:t>
            </w:r>
          </w:p>
        </w:tc>
        <w:tc>
          <w:tcPr>
            <w:tcW w:w="850" w:type="dxa"/>
            <w:shd w:val="clear" w:color="auto" w:fill="00FF00"/>
            <w:vAlign w:val="center"/>
          </w:tcPr>
          <w:p w:rsidR="009B1113" w:rsidRPr="003459D9" w:rsidRDefault="003459D9" w:rsidP="006433A6">
            <w:pPr>
              <w:jc w:val="right"/>
              <w:rPr>
                <w:b/>
                <w:sz w:val="20"/>
                <w:szCs w:val="20"/>
              </w:rPr>
            </w:pPr>
            <w:r w:rsidRPr="003459D9">
              <w:rPr>
                <w:b/>
                <w:sz w:val="20"/>
                <w:szCs w:val="20"/>
              </w:rPr>
              <w:t>51 000</w:t>
            </w:r>
          </w:p>
        </w:tc>
        <w:tc>
          <w:tcPr>
            <w:tcW w:w="1134" w:type="dxa"/>
            <w:shd w:val="clear" w:color="auto" w:fill="00FF00"/>
            <w:vAlign w:val="center"/>
          </w:tcPr>
          <w:p w:rsidR="009B1113" w:rsidRPr="003459D9" w:rsidRDefault="003459D9" w:rsidP="009B3F10">
            <w:pPr>
              <w:jc w:val="right"/>
              <w:rPr>
                <w:b/>
                <w:sz w:val="20"/>
                <w:szCs w:val="20"/>
              </w:rPr>
            </w:pPr>
            <w:r w:rsidRPr="003459D9">
              <w:rPr>
                <w:b/>
                <w:sz w:val="20"/>
                <w:szCs w:val="20"/>
              </w:rPr>
              <w:t>51 000</w:t>
            </w:r>
          </w:p>
        </w:tc>
        <w:tc>
          <w:tcPr>
            <w:tcW w:w="709" w:type="dxa"/>
            <w:shd w:val="clear" w:color="auto" w:fill="00FF00"/>
            <w:vAlign w:val="center"/>
          </w:tcPr>
          <w:p w:rsidR="009B1113" w:rsidRPr="003459D9" w:rsidRDefault="003459D9" w:rsidP="009B3F10">
            <w:pPr>
              <w:jc w:val="right"/>
              <w:rPr>
                <w:b/>
                <w:sz w:val="20"/>
                <w:szCs w:val="20"/>
              </w:rPr>
            </w:pPr>
            <w:r w:rsidRPr="003459D9">
              <w:rPr>
                <w:b/>
                <w:sz w:val="20"/>
                <w:szCs w:val="20"/>
              </w:rPr>
              <w:t>100,0</w:t>
            </w:r>
          </w:p>
        </w:tc>
        <w:tc>
          <w:tcPr>
            <w:tcW w:w="850" w:type="dxa"/>
            <w:shd w:val="clear" w:color="auto" w:fill="00FF00"/>
            <w:vAlign w:val="center"/>
          </w:tcPr>
          <w:p w:rsidR="009B1113" w:rsidRPr="003459D9" w:rsidRDefault="00462D44" w:rsidP="009B3F10">
            <w:pPr>
              <w:jc w:val="right"/>
              <w:rPr>
                <w:b/>
                <w:sz w:val="20"/>
                <w:szCs w:val="20"/>
              </w:rPr>
            </w:pPr>
            <w:r>
              <w:rPr>
                <w:b/>
                <w:sz w:val="20"/>
                <w:szCs w:val="20"/>
              </w:rPr>
              <w:t>51 000</w:t>
            </w:r>
          </w:p>
        </w:tc>
        <w:tc>
          <w:tcPr>
            <w:tcW w:w="1027" w:type="dxa"/>
            <w:shd w:val="clear" w:color="auto" w:fill="00FF00"/>
            <w:vAlign w:val="center"/>
          </w:tcPr>
          <w:p w:rsidR="009B1113" w:rsidRPr="003459D9" w:rsidRDefault="00462D44" w:rsidP="009B3F10">
            <w:pPr>
              <w:jc w:val="right"/>
              <w:rPr>
                <w:b/>
                <w:sz w:val="20"/>
                <w:szCs w:val="20"/>
              </w:rPr>
            </w:pPr>
            <w:r>
              <w:rPr>
                <w:b/>
                <w:sz w:val="20"/>
                <w:szCs w:val="20"/>
              </w:rPr>
              <w:t>51 000,00</w:t>
            </w:r>
          </w:p>
        </w:tc>
        <w:tc>
          <w:tcPr>
            <w:tcW w:w="674" w:type="dxa"/>
            <w:shd w:val="clear" w:color="auto" w:fill="00FF00"/>
            <w:vAlign w:val="center"/>
          </w:tcPr>
          <w:p w:rsidR="009B1113" w:rsidRPr="003459D9" w:rsidRDefault="00462D44" w:rsidP="009B3F10">
            <w:pPr>
              <w:jc w:val="right"/>
              <w:rPr>
                <w:b/>
                <w:sz w:val="20"/>
                <w:szCs w:val="20"/>
              </w:rPr>
            </w:pPr>
            <w:r>
              <w:rPr>
                <w:b/>
                <w:sz w:val="20"/>
                <w:szCs w:val="20"/>
              </w:rPr>
              <w:t>100</w:t>
            </w:r>
          </w:p>
        </w:tc>
        <w:tc>
          <w:tcPr>
            <w:tcW w:w="859" w:type="dxa"/>
            <w:shd w:val="clear" w:color="auto" w:fill="00FF00"/>
            <w:vAlign w:val="center"/>
          </w:tcPr>
          <w:p w:rsidR="009B1113" w:rsidRPr="003459D9" w:rsidRDefault="00462D44" w:rsidP="009B3F10">
            <w:pPr>
              <w:jc w:val="right"/>
              <w:rPr>
                <w:b/>
                <w:sz w:val="20"/>
                <w:szCs w:val="20"/>
              </w:rPr>
            </w:pPr>
            <w:r>
              <w:rPr>
                <w:b/>
                <w:sz w:val="20"/>
                <w:szCs w:val="20"/>
              </w:rPr>
              <w:t>51 000</w:t>
            </w:r>
          </w:p>
        </w:tc>
        <w:tc>
          <w:tcPr>
            <w:tcW w:w="1018" w:type="dxa"/>
            <w:shd w:val="clear" w:color="auto" w:fill="00FF00"/>
            <w:vAlign w:val="center"/>
          </w:tcPr>
          <w:p w:rsidR="009B1113" w:rsidRPr="003459D9" w:rsidRDefault="00462D44" w:rsidP="009B3F10">
            <w:pPr>
              <w:jc w:val="right"/>
              <w:rPr>
                <w:b/>
                <w:sz w:val="20"/>
                <w:szCs w:val="20"/>
              </w:rPr>
            </w:pPr>
            <w:r>
              <w:rPr>
                <w:b/>
                <w:sz w:val="20"/>
                <w:szCs w:val="20"/>
              </w:rPr>
              <w:t>51 000</w:t>
            </w:r>
          </w:p>
        </w:tc>
        <w:tc>
          <w:tcPr>
            <w:tcW w:w="685" w:type="dxa"/>
            <w:shd w:val="clear" w:color="auto" w:fill="00FF00"/>
            <w:vAlign w:val="center"/>
          </w:tcPr>
          <w:p w:rsidR="009B1113" w:rsidRPr="003459D9" w:rsidRDefault="00462D44" w:rsidP="009B3F10">
            <w:pPr>
              <w:jc w:val="right"/>
              <w:rPr>
                <w:b/>
                <w:sz w:val="20"/>
                <w:szCs w:val="20"/>
              </w:rPr>
            </w:pPr>
            <w:r>
              <w:rPr>
                <w:b/>
                <w:sz w:val="20"/>
                <w:szCs w:val="20"/>
              </w:rPr>
              <w:t>100</w:t>
            </w:r>
          </w:p>
        </w:tc>
        <w:tc>
          <w:tcPr>
            <w:tcW w:w="874" w:type="dxa"/>
            <w:shd w:val="clear" w:color="auto" w:fill="00FF00"/>
            <w:vAlign w:val="center"/>
          </w:tcPr>
          <w:p w:rsidR="009B1113" w:rsidRPr="003459D9" w:rsidRDefault="00462D44" w:rsidP="009B3F10">
            <w:pPr>
              <w:jc w:val="right"/>
              <w:rPr>
                <w:b/>
                <w:sz w:val="20"/>
                <w:szCs w:val="20"/>
              </w:rPr>
            </w:pPr>
            <w:r>
              <w:rPr>
                <w:b/>
                <w:sz w:val="20"/>
                <w:szCs w:val="20"/>
              </w:rPr>
              <w:t xml:space="preserve">2 000 </w:t>
            </w:r>
          </w:p>
        </w:tc>
        <w:tc>
          <w:tcPr>
            <w:tcW w:w="831" w:type="dxa"/>
            <w:shd w:val="clear" w:color="auto" w:fill="00FF00"/>
            <w:vAlign w:val="center"/>
          </w:tcPr>
          <w:p w:rsidR="009B1113" w:rsidRPr="003459D9" w:rsidRDefault="00462D44" w:rsidP="009B3F10">
            <w:pPr>
              <w:jc w:val="right"/>
              <w:rPr>
                <w:b/>
                <w:sz w:val="20"/>
                <w:szCs w:val="20"/>
              </w:rPr>
            </w:pPr>
            <w:r>
              <w:rPr>
                <w:b/>
                <w:sz w:val="20"/>
                <w:szCs w:val="20"/>
              </w:rPr>
              <w:t>2 000</w:t>
            </w:r>
          </w:p>
        </w:tc>
        <w:tc>
          <w:tcPr>
            <w:tcW w:w="691" w:type="dxa"/>
            <w:shd w:val="clear" w:color="auto" w:fill="00FF00"/>
            <w:vAlign w:val="center"/>
          </w:tcPr>
          <w:p w:rsidR="009B1113" w:rsidRPr="003459D9" w:rsidRDefault="00462D44" w:rsidP="009B3F10">
            <w:pPr>
              <w:jc w:val="right"/>
              <w:rPr>
                <w:b/>
                <w:sz w:val="20"/>
                <w:szCs w:val="20"/>
              </w:rPr>
            </w:pPr>
            <w:r>
              <w:rPr>
                <w:b/>
                <w:sz w:val="20"/>
                <w:szCs w:val="20"/>
              </w:rPr>
              <w:t>100</w:t>
            </w:r>
          </w:p>
        </w:tc>
        <w:tc>
          <w:tcPr>
            <w:tcW w:w="472" w:type="dxa"/>
            <w:shd w:val="clear" w:color="auto" w:fill="00FF00"/>
            <w:vAlign w:val="center"/>
          </w:tcPr>
          <w:p w:rsidR="009B1113" w:rsidRPr="003459D9" w:rsidRDefault="009B1113" w:rsidP="009B3F10">
            <w:pPr>
              <w:jc w:val="right"/>
              <w:rPr>
                <w:b/>
                <w:sz w:val="20"/>
                <w:szCs w:val="20"/>
              </w:rPr>
            </w:pPr>
          </w:p>
        </w:tc>
        <w:tc>
          <w:tcPr>
            <w:tcW w:w="418" w:type="dxa"/>
            <w:shd w:val="clear" w:color="auto" w:fill="00FF00"/>
            <w:vAlign w:val="center"/>
          </w:tcPr>
          <w:p w:rsidR="009B1113" w:rsidRPr="003459D9" w:rsidRDefault="009B1113" w:rsidP="009B3F10">
            <w:pPr>
              <w:jc w:val="right"/>
              <w:rPr>
                <w:b/>
                <w:sz w:val="20"/>
                <w:szCs w:val="20"/>
              </w:rPr>
            </w:pPr>
          </w:p>
        </w:tc>
        <w:tc>
          <w:tcPr>
            <w:tcW w:w="476" w:type="dxa"/>
            <w:shd w:val="clear" w:color="auto" w:fill="00FF00"/>
            <w:vAlign w:val="center"/>
          </w:tcPr>
          <w:p w:rsidR="009B1113" w:rsidRPr="003459D9" w:rsidRDefault="009B1113" w:rsidP="009B3F10">
            <w:pPr>
              <w:jc w:val="right"/>
              <w:rPr>
                <w:b/>
                <w:sz w:val="20"/>
                <w:szCs w:val="20"/>
              </w:rPr>
            </w:pPr>
          </w:p>
        </w:tc>
        <w:tc>
          <w:tcPr>
            <w:tcW w:w="472" w:type="dxa"/>
            <w:shd w:val="clear" w:color="auto" w:fill="00FF00"/>
            <w:vAlign w:val="center"/>
          </w:tcPr>
          <w:p w:rsidR="009B1113" w:rsidRPr="003459D9" w:rsidRDefault="009B1113" w:rsidP="009B3F10">
            <w:pPr>
              <w:jc w:val="right"/>
              <w:rPr>
                <w:b/>
                <w:sz w:val="20"/>
                <w:szCs w:val="20"/>
              </w:rPr>
            </w:pPr>
          </w:p>
        </w:tc>
        <w:tc>
          <w:tcPr>
            <w:tcW w:w="432" w:type="dxa"/>
            <w:shd w:val="clear" w:color="auto" w:fill="00FF00"/>
            <w:vAlign w:val="center"/>
          </w:tcPr>
          <w:p w:rsidR="009B1113" w:rsidRPr="003459D9" w:rsidRDefault="009B1113" w:rsidP="009B3F10">
            <w:pPr>
              <w:jc w:val="right"/>
              <w:rPr>
                <w:b/>
                <w:sz w:val="20"/>
                <w:szCs w:val="20"/>
              </w:rPr>
            </w:pPr>
          </w:p>
        </w:tc>
        <w:tc>
          <w:tcPr>
            <w:tcW w:w="340" w:type="dxa"/>
            <w:shd w:val="clear" w:color="auto" w:fill="00FF00"/>
            <w:vAlign w:val="center"/>
          </w:tcPr>
          <w:p w:rsidR="009B1113" w:rsidRPr="003459D9" w:rsidRDefault="009B1113" w:rsidP="009B3F10">
            <w:pPr>
              <w:jc w:val="right"/>
              <w:rPr>
                <w:b/>
                <w:sz w:val="20"/>
                <w:szCs w:val="20"/>
              </w:rPr>
            </w:pPr>
          </w:p>
        </w:tc>
      </w:tr>
    </w:tbl>
    <w:p w:rsidR="00732388" w:rsidRDefault="00732388" w:rsidP="00E75907">
      <w:pPr>
        <w:pStyle w:val="Tekstpodstawowy21"/>
        <w:spacing w:line="360" w:lineRule="auto"/>
        <w:jc w:val="both"/>
        <w:rPr>
          <w:b w:val="0"/>
          <w:sz w:val="24"/>
        </w:rPr>
      </w:pPr>
    </w:p>
    <w:p w:rsidR="00732388" w:rsidRDefault="00732388" w:rsidP="00E75907">
      <w:pPr>
        <w:pStyle w:val="Tekstpodstawowy21"/>
        <w:spacing w:line="360" w:lineRule="auto"/>
        <w:jc w:val="both"/>
        <w:rPr>
          <w:b w:val="0"/>
          <w:sz w:val="24"/>
        </w:rPr>
      </w:pPr>
    </w:p>
    <w:p w:rsidR="00732388" w:rsidRDefault="00732388" w:rsidP="00E75907">
      <w:pPr>
        <w:pStyle w:val="Tekstpodstawowy21"/>
        <w:spacing w:line="360" w:lineRule="auto"/>
        <w:jc w:val="both"/>
        <w:rPr>
          <w:b w:val="0"/>
          <w:sz w:val="24"/>
        </w:rPr>
      </w:pPr>
    </w:p>
    <w:p w:rsidR="00B06A25" w:rsidRPr="006A7C19" w:rsidRDefault="0029591A" w:rsidP="00E75907">
      <w:pPr>
        <w:pStyle w:val="Tekstpodstawowy21"/>
        <w:spacing w:line="360" w:lineRule="auto"/>
        <w:jc w:val="both"/>
        <w:rPr>
          <w:b w:val="0"/>
          <w:sz w:val="24"/>
        </w:rPr>
      </w:pPr>
      <w:r w:rsidRPr="006A7C19">
        <w:rPr>
          <w:b w:val="0"/>
          <w:sz w:val="24"/>
        </w:rPr>
        <w:lastRenderedPageBreak/>
        <w:t xml:space="preserve">Dochody i wydatki związane z realizacją zadań realizowanych na podstawie porozumień (umów) między jednostkami samorządu terytorialnego </w:t>
      </w:r>
      <w:r w:rsidR="00927541" w:rsidRPr="006A7C19">
        <w:rPr>
          <w:b w:val="0"/>
          <w:sz w:val="24"/>
        </w:rPr>
        <w:br/>
      </w:r>
      <w:r w:rsidRPr="006A7C19">
        <w:rPr>
          <w:b w:val="0"/>
          <w:sz w:val="24"/>
        </w:rPr>
        <w:t>w 201</w:t>
      </w:r>
      <w:r w:rsidR="006A7C19" w:rsidRPr="006A7C19">
        <w:rPr>
          <w:b w:val="0"/>
          <w:sz w:val="24"/>
        </w:rPr>
        <w:t>6</w:t>
      </w:r>
      <w:r w:rsidRPr="006A7C19">
        <w:rPr>
          <w:b w:val="0"/>
          <w:sz w:val="24"/>
        </w:rPr>
        <w:t xml:space="preserve"> r. przedstawia tabela Nr 6</w:t>
      </w:r>
      <w:r w:rsidR="00E75907" w:rsidRPr="006A7C19">
        <w:rPr>
          <w:b w:val="0"/>
          <w:sz w:val="24"/>
        </w:rPr>
        <w:t>.</w:t>
      </w:r>
    </w:p>
    <w:p w:rsidR="002412CC" w:rsidRPr="00D84B3F" w:rsidRDefault="002412CC" w:rsidP="00E75907">
      <w:pPr>
        <w:pStyle w:val="Tekstpodstawowy21"/>
        <w:spacing w:line="360" w:lineRule="auto"/>
        <w:jc w:val="both"/>
        <w:rPr>
          <w:color w:val="FF0000"/>
        </w:rPr>
      </w:pPr>
    </w:p>
    <w:p w:rsidR="00B06A25" w:rsidRPr="006A7C19" w:rsidRDefault="00123633" w:rsidP="00407045">
      <w:pPr>
        <w:rPr>
          <w:b/>
        </w:rPr>
      </w:pPr>
      <w:r w:rsidRPr="006A7C19">
        <w:rPr>
          <w:b/>
        </w:rPr>
        <w:t>Tabela Nr 6</w:t>
      </w:r>
    </w:p>
    <w:p w:rsidR="00B06A25" w:rsidRPr="006A7C19" w:rsidRDefault="00B06A25" w:rsidP="00407045"/>
    <w:p w:rsidR="00B06A25" w:rsidRPr="006A7C19" w:rsidRDefault="00B06A25" w:rsidP="00407045">
      <w:pPr>
        <w:jc w:val="center"/>
        <w:rPr>
          <w:b/>
          <w:sz w:val="28"/>
          <w:szCs w:val="28"/>
        </w:rPr>
      </w:pPr>
      <w:r w:rsidRPr="006A7C19">
        <w:rPr>
          <w:b/>
          <w:sz w:val="28"/>
          <w:szCs w:val="28"/>
        </w:rPr>
        <w:t>DOCHODY I WYDATKI ZWIĄZANE Z RELIZACJĄ ZADAŃ REALIZOWANYCH NA PODSTAWIE POROZUMIEŃ (UMÓW) MIĘDZY JEDNOSTKAMI SAMORZĄDU TERYTORIALNEGO W 201</w:t>
      </w:r>
      <w:r w:rsidR="006A7C19" w:rsidRPr="006A7C19">
        <w:rPr>
          <w:b/>
          <w:sz w:val="28"/>
          <w:szCs w:val="28"/>
        </w:rPr>
        <w:t>6</w:t>
      </w:r>
      <w:r w:rsidRPr="006A7C19">
        <w:rPr>
          <w:b/>
          <w:sz w:val="28"/>
          <w:szCs w:val="28"/>
        </w:rPr>
        <w:t xml:space="preserve"> ROKU</w:t>
      </w:r>
    </w:p>
    <w:p w:rsidR="00B06A25" w:rsidRPr="006A7C19" w:rsidRDefault="00B06A25" w:rsidP="00407045">
      <w:pPr>
        <w:jc w:val="center"/>
        <w:rPr>
          <w:sz w:val="28"/>
          <w:szCs w:val="28"/>
        </w:rPr>
      </w:pPr>
    </w:p>
    <w:p w:rsidR="00B06A25" w:rsidRPr="00D84B3F" w:rsidRDefault="00B06A25" w:rsidP="00407045">
      <w:pPr>
        <w:jc w:val="center"/>
        <w:rPr>
          <w:color w:val="FF0000"/>
          <w:sz w:val="28"/>
          <w:szCs w:val="28"/>
        </w:rPr>
      </w:pPr>
    </w:p>
    <w:tbl>
      <w:tblPr>
        <w:tblW w:w="15407"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
        <w:gridCol w:w="850"/>
        <w:gridCol w:w="709"/>
        <w:gridCol w:w="850"/>
        <w:gridCol w:w="851"/>
        <w:gridCol w:w="567"/>
        <w:gridCol w:w="992"/>
        <w:gridCol w:w="1134"/>
        <w:gridCol w:w="709"/>
        <w:gridCol w:w="851"/>
        <w:gridCol w:w="850"/>
        <w:gridCol w:w="567"/>
        <w:gridCol w:w="283"/>
        <w:gridCol w:w="284"/>
        <w:gridCol w:w="284"/>
        <w:gridCol w:w="850"/>
        <w:gridCol w:w="850"/>
        <w:gridCol w:w="567"/>
        <w:gridCol w:w="992"/>
        <w:gridCol w:w="1134"/>
        <w:gridCol w:w="567"/>
      </w:tblGrid>
      <w:tr w:rsidR="00D84B3F" w:rsidRPr="00D84B3F" w:rsidTr="00075CDA">
        <w:tc>
          <w:tcPr>
            <w:tcW w:w="666" w:type="dxa"/>
            <w:vMerge w:val="restart"/>
            <w:shd w:val="clear" w:color="auto" w:fill="FFFF00"/>
            <w:vAlign w:val="center"/>
          </w:tcPr>
          <w:p w:rsidR="00B06A25" w:rsidRPr="00462D44" w:rsidRDefault="00B06A25" w:rsidP="009B3F10">
            <w:pPr>
              <w:jc w:val="center"/>
              <w:rPr>
                <w:b/>
                <w:sz w:val="20"/>
                <w:szCs w:val="20"/>
              </w:rPr>
            </w:pPr>
            <w:r w:rsidRPr="00462D44">
              <w:rPr>
                <w:b/>
                <w:sz w:val="20"/>
                <w:szCs w:val="20"/>
              </w:rPr>
              <w:t>Dział</w:t>
            </w:r>
          </w:p>
        </w:tc>
        <w:tc>
          <w:tcPr>
            <w:tcW w:w="850" w:type="dxa"/>
            <w:vMerge w:val="restart"/>
            <w:shd w:val="clear" w:color="auto" w:fill="FFFF00"/>
            <w:vAlign w:val="center"/>
          </w:tcPr>
          <w:p w:rsidR="00B06A25" w:rsidRPr="00462D44" w:rsidRDefault="00B06A25" w:rsidP="009B3F10">
            <w:pPr>
              <w:jc w:val="center"/>
              <w:rPr>
                <w:b/>
                <w:sz w:val="20"/>
                <w:szCs w:val="20"/>
              </w:rPr>
            </w:pPr>
            <w:r w:rsidRPr="00462D44">
              <w:rPr>
                <w:b/>
                <w:sz w:val="20"/>
                <w:szCs w:val="20"/>
              </w:rPr>
              <w:t>Rozdział</w:t>
            </w:r>
          </w:p>
        </w:tc>
        <w:tc>
          <w:tcPr>
            <w:tcW w:w="709" w:type="dxa"/>
            <w:vMerge w:val="restart"/>
            <w:shd w:val="clear" w:color="auto" w:fill="FFFF00"/>
            <w:vAlign w:val="center"/>
          </w:tcPr>
          <w:p w:rsidR="00B06A25" w:rsidRPr="00462D44" w:rsidRDefault="00B06A25" w:rsidP="009B3F10">
            <w:pPr>
              <w:jc w:val="center"/>
              <w:rPr>
                <w:b/>
              </w:rPr>
            </w:pPr>
            <w:r w:rsidRPr="00462D44">
              <w:rPr>
                <w:b/>
              </w:rPr>
              <w:t>§</w:t>
            </w:r>
          </w:p>
        </w:tc>
        <w:tc>
          <w:tcPr>
            <w:tcW w:w="2268" w:type="dxa"/>
            <w:gridSpan w:val="3"/>
            <w:vMerge w:val="restart"/>
            <w:shd w:val="clear" w:color="auto" w:fill="FFFF00"/>
            <w:vAlign w:val="center"/>
          </w:tcPr>
          <w:p w:rsidR="00B06A25" w:rsidRPr="00462D44" w:rsidRDefault="00B06A25" w:rsidP="009B3F10">
            <w:pPr>
              <w:jc w:val="center"/>
              <w:rPr>
                <w:b/>
              </w:rPr>
            </w:pPr>
            <w:r w:rsidRPr="00462D44">
              <w:rPr>
                <w:b/>
              </w:rPr>
              <w:t>Dotacje ogółem</w:t>
            </w:r>
          </w:p>
        </w:tc>
        <w:tc>
          <w:tcPr>
            <w:tcW w:w="2835" w:type="dxa"/>
            <w:gridSpan w:val="3"/>
            <w:vMerge w:val="restart"/>
            <w:shd w:val="clear" w:color="auto" w:fill="FFFF00"/>
            <w:vAlign w:val="center"/>
          </w:tcPr>
          <w:p w:rsidR="00B06A25" w:rsidRPr="00462D44" w:rsidRDefault="00B06A25" w:rsidP="009B3F10">
            <w:pPr>
              <w:jc w:val="center"/>
              <w:rPr>
                <w:b/>
              </w:rPr>
            </w:pPr>
            <w:r w:rsidRPr="00462D44">
              <w:rPr>
                <w:b/>
              </w:rPr>
              <w:t>Wydatki ogółem</w:t>
            </w:r>
          </w:p>
        </w:tc>
        <w:tc>
          <w:tcPr>
            <w:tcW w:w="8079" w:type="dxa"/>
            <w:gridSpan w:val="12"/>
            <w:shd w:val="clear" w:color="auto" w:fill="FFFF00"/>
            <w:vAlign w:val="center"/>
          </w:tcPr>
          <w:p w:rsidR="00B06A25" w:rsidRPr="00462D44" w:rsidRDefault="002D6D4F" w:rsidP="009B3F10">
            <w:pPr>
              <w:jc w:val="center"/>
              <w:rPr>
                <w:b/>
              </w:rPr>
            </w:pPr>
            <w:r w:rsidRPr="00462D44">
              <w:rPr>
                <w:b/>
              </w:rPr>
              <w:t>z</w:t>
            </w:r>
            <w:r w:rsidR="00B06A25" w:rsidRPr="00462D44">
              <w:rPr>
                <w:b/>
              </w:rPr>
              <w:t xml:space="preserve"> tego:</w:t>
            </w:r>
          </w:p>
        </w:tc>
      </w:tr>
      <w:tr w:rsidR="00D84B3F" w:rsidRPr="00D84B3F" w:rsidTr="00075CDA">
        <w:tc>
          <w:tcPr>
            <w:tcW w:w="666" w:type="dxa"/>
            <w:vMerge/>
            <w:shd w:val="clear" w:color="auto" w:fill="FFFF00"/>
            <w:vAlign w:val="center"/>
          </w:tcPr>
          <w:p w:rsidR="00B06A25" w:rsidRPr="00462D44" w:rsidRDefault="00B06A25" w:rsidP="009B3F10">
            <w:pPr>
              <w:jc w:val="center"/>
              <w:rPr>
                <w:b/>
              </w:rPr>
            </w:pPr>
          </w:p>
        </w:tc>
        <w:tc>
          <w:tcPr>
            <w:tcW w:w="850" w:type="dxa"/>
            <w:vMerge/>
            <w:shd w:val="clear" w:color="auto" w:fill="FFFF00"/>
            <w:vAlign w:val="center"/>
          </w:tcPr>
          <w:p w:rsidR="00B06A25" w:rsidRPr="00462D44" w:rsidRDefault="00B06A25" w:rsidP="009B3F10">
            <w:pPr>
              <w:jc w:val="center"/>
              <w:rPr>
                <w:b/>
              </w:rPr>
            </w:pPr>
          </w:p>
        </w:tc>
        <w:tc>
          <w:tcPr>
            <w:tcW w:w="709" w:type="dxa"/>
            <w:vMerge/>
            <w:shd w:val="clear" w:color="auto" w:fill="FFFF00"/>
            <w:vAlign w:val="center"/>
          </w:tcPr>
          <w:p w:rsidR="00B06A25" w:rsidRPr="00462D44" w:rsidRDefault="00B06A25" w:rsidP="009B3F10">
            <w:pPr>
              <w:jc w:val="center"/>
              <w:rPr>
                <w:b/>
              </w:rPr>
            </w:pPr>
          </w:p>
        </w:tc>
        <w:tc>
          <w:tcPr>
            <w:tcW w:w="2268" w:type="dxa"/>
            <w:gridSpan w:val="3"/>
            <w:vMerge/>
            <w:shd w:val="clear" w:color="auto" w:fill="FFFF00"/>
            <w:vAlign w:val="center"/>
          </w:tcPr>
          <w:p w:rsidR="00B06A25" w:rsidRPr="00462D44" w:rsidRDefault="00B06A25" w:rsidP="009B3F10">
            <w:pPr>
              <w:jc w:val="center"/>
              <w:rPr>
                <w:b/>
              </w:rPr>
            </w:pPr>
          </w:p>
        </w:tc>
        <w:tc>
          <w:tcPr>
            <w:tcW w:w="2835" w:type="dxa"/>
            <w:gridSpan w:val="3"/>
            <w:vMerge/>
            <w:shd w:val="clear" w:color="auto" w:fill="FFFF00"/>
            <w:vAlign w:val="center"/>
          </w:tcPr>
          <w:p w:rsidR="00B06A25" w:rsidRPr="00462D44" w:rsidRDefault="00B06A25" w:rsidP="009B3F10">
            <w:pPr>
              <w:jc w:val="center"/>
              <w:rPr>
                <w:b/>
              </w:rPr>
            </w:pPr>
          </w:p>
        </w:tc>
        <w:tc>
          <w:tcPr>
            <w:tcW w:w="2268" w:type="dxa"/>
            <w:gridSpan w:val="3"/>
            <w:vMerge w:val="restart"/>
            <w:shd w:val="clear" w:color="auto" w:fill="FFFF00"/>
            <w:vAlign w:val="center"/>
          </w:tcPr>
          <w:p w:rsidR="00B06A25" w:rsidRPr="00462D44" w:rsidRDefault="00B06A25" w:rsidP="009B3F10">
            <w:pPr>
              <w:jc w:val="center"/>
              <w:rPr>
                <w:b/>
              </w:rPr>
            </w:pPr>
            <w:r w:rsidRPr="00462D44">
              <w:rPr>
                <w:b/>
              </w:rPr>
              <w:t>Wydatki bieżące</w:t>
            </w:r>
          </w:p>
        </w:tc>
        <w:tc>
          <w:tcPr>
            <w:tcW w:w="3118" w:type="dxa"/>
            <w:gridSpan w:val="6"/>
            <w:shd w:val="clear" w:color="auto" w:fill="FFFF00"/>
            <w:vAlign w:val="center"/>
          </w:tcPr>
          <w:p w:rsidR="00B06A25" w:rsidRPr="00462D44" w:rsidRDefault="00B06A25" w:rsidP="009B3F10">
            <w:pPr>
              <w:jc w:val="center"/>
              <w:rPr>
                <w:b/>
              </w:rPr>
            </w:pPr>
            <w:r w:rsidRPr="00462D44">
              <w:rPr>
                <w:b/>
              </w:rPr>
              <w:t>w tym</w:t>
            </w:r>
          </w:p>
        </w:tc>
        <w:tc>
          <w:tcPr>
            <w:tcW w:w="2693" w:type="dxa"/>
            <w:gridSpan w:val="3"/>
            <w:vMerge w:val="restart"/>
            <w:shd w:val="clear" w:color="auto" w:fill="FFFF00"/>
            <w:vAlign w:val="center"/>
          </w:tcPr>
          <w:p w:rsidR="00B06A25" w:rsidRPr="00462D44" w:rsidRDefault="00B06A25" w:rsidP="009B3F10">
            <w:pPr>
              <w:jc w:val="center"/>
              <w:rPr>
                <w:b/>
              </w:rPr>
            </w:pPr>
            <w:r w:rsidRPr="00462D44">
              <w:rPr>
                <w:b/>
              </w:rPr>
              <w:t>Wydatki majątkowe</w:t>
            </w:r>
          </w:p>
        </w:tc>
      </w:tr>
      <w:tr w:rsidR="00D84B3F" w:rsidRPr="00D84B3F" w:rsidTr="00075CDA">
        <w:trPr>
          <w:trHeight w:val="905"/>
        </w:trPr>
        <w:tc>
          <w:tcPr>
            <w:tcW w:w="666" w:type="dxa"/>
            <w:vMerge/>
            <w:shd w:val="clear" w:color="auto" w:fill="FFFF00"/>
            <w:vAlign w:val="center"/>
          </w:tcPr>
          <w:p w:rsidR="00B06A25" w:rsidRPr="00462D44" w:rsidRDefault="00B06A25" w:rsidP="009B3F10">
            <w:pPr>
              <w:jc w:val="center"/>
              <w:rPr>
                <w:sz w:val="28"/>
                <w:szCs w:val="28"/>
              </w:rPr>
            </w:pPr>
          </w:p>
        </w:tc>
        <w:tc>
          <w:tcPr>
            <w:tcW w:w="850" w:type="dxa"/>
            <w:vMerge/>
            <w:shd w:val="clear" w:color="auto" w:fill="FFFF00"/>
            <w:vAlign w:val="center"/>
          </w:tcPr>
          <w:p w:rsidR="00B06A25" w:rsidRPr="00462D44" w:rsidRDefault="00B06A25" w:rsidP="009B3F10">
            <w:pPr>
              <w:jc w:val="center"/>
              <w:rPr>
                <w:sz w:val="28"/>
                <w:szCs w:val="28"/>
              </w:rPr>
            </w:pPr>
          </w:p>
        </w:tc>
        <w:tc>
          <w:tcPr>
            <w:tcW w:w="709" w:type="dxa"/>
            <w:vMerge/>
            <w:shd w:val="clear" w:color="auto" w:fill="FFFF00"/>
            <w:vAlign w:val="center"/>
          </w:tcPr>
          <w:p w:rsidR="00B06A25" w:rsidRPr="00462D44" w:rsidRDefault="00B06A25" w:rsidP="009B3F10">
            <w:pPr>
              <w:jc w:val="center"/>
              <w:rPr>
                <w:sz w:val="28"/>
                <w:szCs w:val="28"/>
              </w:rPr>
            </w:pPr>
          </w:p>
        </w:tc>
        <w:tc>
          <w:tcPr>
            <w:tcW w:w="2268" w:type="dxa"/>
            <w:gridSpan w:val="3"/>
            <w:vMerge/>
            <w:shd w:val="clear" w:color="auto" w:fill="FFFF00"/>
            <w:vAlign w:val="center"/>
          </w:tcPr>
          <w:p w:rsidR="00B06A25" w:rsidRPr="00462D44" w:rsidRDefault="00B06A25" w:rsidP="009B3F10">
            <w:pPr>
              <w:jc w:val="center"/>
              <w:rPr>
                <w:sz w:val="28"/>
                <w:szCs w:val="28"/>
              </w:rPr>
            </w:pPr>
          </w:p>
        </w:tc>
        <w:tc>
          <w:tcPr>
            <w:tcW w:w="2835" w:type="dxa"/>
            <w:gridSpan w:val="3"/>
            <w:vMerge/>
            <w:shd w:val="clear" w:color="auto" w:fill="FFFF00"/>
            <w:vAlign w:val="center"/>
          </w:tcPr>
          <w:p w:rsidR="00B06A25" w:rsidRPr="00462D44" w:rsidRDefault="00B06A25" w:rsidP="009B3F10">
            <w:pPr>
              <w:jc w:val="center"/>
              <w:rPr>
                <w:sz w:val="28"/>
                <w:szCs w:val="28"/>
              </w:rPr>
            </w:pPr>
          </w:p>
        </w:tc>
        <w:tc>
          <w:tcPr>
            <w:tcW w:w="2268" w:type="dxa"/>
            <w:gridSpan w:val="3"/>
            <w:vMerge/>
            <w:shd w:val="clear" w:color="auto" w:fill="FFFF00"/>
            <w:vAlign w:val="center"/>
          </w:tcPr>
          <w:p w:rsidR="00B06A25" w:rsidRPr="00462D44" w:rsidRDefault="00B06A25" w:rsidP="009B3F10">
            <w:pPr>
              <w:jc w:val="center"/>
              <w:rPr>
                <w:sz w:val="28"/>
                <w:szCs w:val="28"/>
              </w:rPr>
            </w:pPr>
          </w:p>
        </w:tc>
        <w:tc>
          <w:tcPr>
            <w:tcW w:w="851" w:type="dxa"/>
            <w:gridSpan w:val="3"/>
            <w:shd w:val="clear" w:color="auto" w:fill="FFFF00"/>
            <w:vAlign w:val="center"/>
          </w:tcPr>
          <w:p w:rsidR="00B06A25" w:rsidRPr="00462D44" w:rsidRDefault="00B06A25" w:rsidP="009B3F10">
            <w:pPr>
              <w:jc w:val="center"/>
              <w:rPr>
                <w:b/>
                <w:sz w:val="16"/>
                <w:szCs w:val="16"/>
              </w:rPr>
            </w:pPr>
            <w:r w:rsidRPr="00462D44">
              <w:rPr>
                <w:b/>
                <w:sz w:val="16"/>
                <w:szCs w:val="16"/>
              </w:rPr>
              <w:t>wynagrodzenia</w:t>
            </w:r>
          </w:p>
          <w:p w:rsidR="00B06A25" w:rsidRPr="00462D44" w:rsidRDefault="00B06A25" w:rsidP="009B3F10">
            <w:pPr>
              <w:jc w:val="center"/>
              <w:rPr>
                <w:b/>
              </w:rPr>
            </w:pPr>
            <w:r w:rsidRPr="00462D44">
              <w:rPr>
                <w:b/>
                <w:sz w:val="16"/>
                <w:szCs w:val="16"/>
              </w:rPr>
              <w:t>i pochodne od wynagrodzeń</w:t>
            </w:r>
          </w:p>
        </w:tc>
        <w:tc>
          <w:tcPr>
            <w:tcW w:w="2267" w:type="dxa"/>
            <w:gridSpan w:val="3"/>
            <w:shd w:val="clear" w:color="auto" w:fill="FFFF00"/>
            <w:vAlign w:val="center"/>
          </w:tcPr>
          <w:p w:rsidR="00B06A25" w:rsidRPr="00462D44" w:rsidRDefault="00B06A25" w:rsidP="009B3F10">
            <w:pPr>
              <w:jc w:val="center"/>
              <w:rPr>
                <w:b/>
              </w:rPr>
            </w:pPr>
            <w:r w:rsidRPr="00462D44">
              <w:rPr>
                <w:b/>
              </w:rPr>
              <w:t>dotacje</w:t>
            </w:r>
          </w:p>
        </w:tc>
        <w:tc>
          <w:tcPr>
            <w:tcW w:w="2693" w:type="dxa"/>
            <w:gridSpan w:val="3"/>
            <w:vMerge/>
            <w:shd w:val="clear" w:color="auto" w:fill="FFFF00"/>
            <w:vAlign w:val="center"/>
          </w:tcPr>
          <w:p w:rsidR="00B06A25" w:rsidRPr="00462D44" w:rsidRDefault="00B06A25" w:rsidP="009B3F10">
            <w:pPr>
              <w:jc w:val="center"/>
              <w:rPr>
                <w:sz w:val="28"/>
                <w:szCs w:val="28"/>
              </w:rPr>
            </w:pPr>
          </w:p>
        </w:tc>
      </w:tr>
      <w:tr w:rsidR="00D84B3F" w:rsidRPr="00D84B3F" w:rsidTr="00075CDA">
        <w:tc>
          <w:tcPr>
            <w:tcW w:w="666" w:type="dxa"/>
            <w:vMerge/>
            <w:shd w:val="clear" w:color="auto" w:fill="FFFF00"/>
            <w:vAlign w:val="center"/>
          </w:tcPr>
          <w:p w:rsidR="00B06A25" w:rsidRPr="00462D44" w:rsidRDefault="00B06A25" w:rsidP="009B3F10">
            <w:pPr>
              <w:jc w:val="center"/>
              <w:rPr>
                <w:sz w:val="28"/>
                <w:szCs w:val="28"/>
              </w:rPr>
            </w:pPr>
          </w:p>
        </w:tc>
        <w:tc>
          <w:tcPr>
            <w:tcW w:w="850" w:type="dxa"/>
            <w:vMerge/>
            <w:shd w:val="clear" w:color="auto" w:fill="FFFF00"/>
            <w:vAlign w:val="center"/>
          </w:tcPr>
          <w:p w:rsidR="00B06A25" w:rsidRPr="00462D44" w:rsidRDefault="00B06A25" w:rsidP="009B3F10">
            <w:pPr>
              <w:jc w:val="center"/>
              <w:rPr>
                <w:sz w:val="28"/>
                <w:szCs w:val="28"/>
              </w:rPr>
            </w:pPr>
          </w:p>
        </w:tc>
        <w:tc>
          <w:tcPr>
            <w:tcW w:w="709" w:type="dxa"/>
            <w:vMerge/>
            <w:shd w:val="clear" w:color="auto" w:fill="FFFF00"/>
            <w:vAlign w:val="center"/>
          </w:tcPr>
          <w:p w:rsidR="00B06A25" w:rsidRPr="00462D44" w:rsidRDefault="00B06A25" w:rsidP="009B3F10">
            <w:pPr>
              <w:jc w:val="center"/>
              <w:rPr>
                <w:sz w:val="28"/>
                <w:szCs w:val="28"/>
              </w:rPr>
            </w:pPr>
          </w:p>
        </w:tc>
        <w:tc>
          <w:tcPr>
            <w:tcW w:w="850" w:type="dxa"/>
            <w:shd w:val="clear" w:color="auto" w:fill="FFFF00"/>
            <w:vAlign w:val="center"/>
          </w:tcPr>
          <w:p w:rsidR="00B06A25" w:rsidRPr="00462D44" w:rsidRDefault="00B06A25" w:rsidP="009B3F10">
            <w:pPr>
              <w:jc w:val="center"/>
              <w:rPr>
                <w:b/>
                <w:sz w:val="20"/>
                <w:szCs w:val="20"/>
              </w:rPr>
            </w:pPr>
            <w:r w:rsidRPr="00462D44">
              <w:rPr>
                <w:b/>
                <w:sz w:val="20"/>
                <w:szCs w:val="20"/>
              </w:rPr>
              <w:t>Plan</w:t>
            </w:r>
          </w:p>
        </w:tc>
        <w:tc>
          <w:tcPr>
            <w:tcW w:w="851" w:type="dxa"/>
            <w:shd w:val="clear" w:color="auto" w:fill="FFFF00"/>
            <w:vAlign w:val="center"/>
          </w:tcPr>
          <w:p w:rsidR="00B06A25" w:rsidRPr="00462D44" w:rsidRDefault="00B06A25" w:rsidP="009B3F10">
            <w:pPr>
              <w:jc w:val="center"/>
              <w:rPr>
                <w:b/>
                <w:sz w:val="20"/>
                <w:szCs w:val="20"/>
              </w:rPr>
            </w:pPr>
            <w:r w:rsidRPr="00462D44">
              <w:rPr>
                <w:b/>
                <w:sz w:val="20"/>
                <w:szCs w:val="20"/>
              </w:rPr>
              <w:t>Wyk</w:t>
            </w:r>
          </w:p>
        </w:tc>
        <w:tc>
          <w:tcPr>
            <w:tcW w:w="567" w:type="dxa"/>
            <w:shd w:val="clear" w:color="auto" w:fill="FFFF00"/>
            <w:vAlign w:val="center"/>
          </w:tcPr>
          <w:p w:rsidR="00B06A25" w:rsidRPr="00462D44" w:rsidRDefault="00B06A25" w:rsidP="009B3F10">
            <w:pPr>
              <w:jc w:val="center"/>
              <w:rPr>
                <w:b/>
                <w:sz w:val="20"/>
                <w:szCs w:val="20"/>
              </w:rPr>
            </w:pPr>
            <w:r w:rsidRPr="00462D44">
              <w:rPr>
                <w:b/>
                <w:sz w:val="20"/>
                <w:szCs w:val="20"/>
              </w:rPr>
              <w:t>%</w:t>
            </w:r>
          </w:p>
        </w:tc>
        <w:tc>
          <w:tcPr>
            <w:tcW w:w="992" w:type="dxa"/>
            <w:shd w:val="clear" w:color="auto" w:fill="FFFF00"/>
            <w:vAlign w:val="center"/>
          </w:tcPr>
          <w:p w:rsidR="00B06A25" w:rsidRPr="00462D44" w:rsidRDefault="00B06A25" w:rsidP="009B3F10">
            <w:pPr>
              <w:jc w:val="center"/>
              <w:rPr>
                <w:b/>
                <w:sz w:val="20"/>
                <w:szCs w:val="20"/>
              </w:rPr>
            </w:pPr>
            <w:r w:rsidRPr="00462D44">
              <w:rPr>
                <w:b/>
                <w:sz w:val="20"/>
                <w:szCs w:val="20"/>
              </w:rPr>
              <w:t>Plan</w:t>
            </w:r>
          </w:p>
        </w:tc>
        <w:tc>
          <w:tcPr>
            <w:tcW w:w="1134" w:type="dxa"/>
            <w:shd w:val="clear" w:color="auto" w:fill="FFFF00"/>
            <w:vAlign w:val="center"/>
          </w:tcPr>
          <w:p w:rsidR="00B06A25" w:rsidRPr="00462D44" w:rsidRDefault="00B06A25" w:rsidP="009B3F10">
            <w:pPr>
              <w:jc w:val="center"/>
              <w:rPr>
                <w:b/>
                <w:sz w:val="20"/>
                <w:szCs w:val="20"/>
              </w:rPr>
            </w:pPr>
            <w:r w:rsidRPr="00462D44">
              <w:rPr>
                <w:b/>
                <w:sz w:val="20"/>
                <w:szCs w:val="20"/>
              </w:rPr>
              <w:t>Wyk</w:t>
            </w:r>
          </w:p>
        </w:tc>
        <w:tc>
          <w:tcPr>
            <w:tcW w:w="709" w:type="dxa"/>
            <w:shd w:val="clear" w:color="auto" w:fill="FFFF00"/>
            <w:vAlign w:val="center"/>
          </w:tcPr>
          <w:p w:rsidR="00B06A25" w:rsidRPr="00462D44" w:rsidRDefault="00B06A25" w:rsidP="009B3F10">
            <w:pPr>
              <w:jc w:val="center"/>
              <w:rPr>
                <w:b/>
                <w:sz w:val="20"/>
                <w:szCs w:val="20"/>
              </w:rPr>
            </w:pPr>
            <w:r w:rsidRPr="00462D44">
              <w:rPr>
                <w:b/>
                <w:sz w:val="20"/>
                <w:szCs w:val="20"/>
              </w:rPr>
              <w:t>%</w:t>
            </w:r>
          </w:p>
        </w:tc>
        <w:tc>
          <w:tcPr>
            <w:tcW w:w="851" w:type="dxa"/>
            <w:shd w:val="clear" w:color="auto" w:fill="FFFF00"/>
            <w:vAlign w:val="center"/>
          </w:tcPr>
          <w:p w:rsidR="00B06A25" w:rsidRPr="00462D44" w:rsidRDefault="00B06A25" w:rsidP="009B3F10">
            <w:pPr>
              <w:jc w:val="center"/>
              <w:rPr>
                <w:b/>
                <w:sz w:val="20"/>
                <w:szCs w:val="20"/>
              </w:rPr>
            </w:pPr>
            <w:r w:rsidRPr="00462D44">
              <w:rPr>
                <w:b/>
                <w:sz w:val="20"/>
                <w:szCs w:val="20"/>
              </w:rPr>
              <w:t>Plan</w:t>
            </w:r>
          </w:p>
        </w:tc>
        <w:tc>
          <w:tcPr>
            <w:tcW w:w="850" w:type="dxa"/>
            <w:shd w:val="clear" w:color="auto" w:fill="FFFF00"/>
            <w:vAlign w:val="center"/>
          </w:tcPr>
          <w:p w:rsidR="00B06A25" w:rsidRPr="00462D44" w:rsidRDefault="00B06A25" w:rsidP="009B3F10">
            <w:pPr>
              <w:jc w:val="center"/>
              <w:rPr>
                <w:b/>
                <w:sz w:val="20"/>
                <w:szCs w:val="20"/>
              </w:rPr>
            </w:pPr>
            <w:r w:rsidRPr="00462D44">
              <w:rPr>
                <w:b/>
                <w:sz w:val="20"/>
                <w:szCs w:val="20"/>
              </w:rPr>
              <w:t>Wyk</w:t>
            </w:r>
          </w:p>
        </w:tc>
        <w:tc>
          <w:tcPr>
            <w:tcW w:w="567" w:type="dxa"/>
            <w:shd w:val="clear" w:color="auto" w:fill="FFFF00"/>
            <w:vAlign w:val="center"/>
          </w:tcPr>
          <w:p w:rsidR="00B06A25" w:rsidRPr="00462D44" w:rsidRDefault="00B06A25" w:rsidP="009B3F10">
            <w:pPr>
              <w:jc w:val="center"/>
              <w:rPr>
                <w:b/>
                <w:sz w:val="20"/>
                <w:szCs w:val="20"/>
              </w:rPr>
            </w:pPr>
            <w:r w:rsidRPr="00462D44">
              <w:rPr>
                <w:b/>
                <w:sz w:val="20"/>
                <w:szCs w:val="20"/>
              </w:rPr>
              <w:t>%</w:t>
            </w:r>
          </w:p>
        </w:tc>
        <w:tc>
          <w:tcPr>
            <w:tcW w:w="283" w:type="dxa"/>
            <w:shd w:val="clear" w:color="auto" w:fill="FFFF00"/>
            <w:vAlign w:val="center"/>
          </w:tcPr>
          <w:p w:rsidR="00B06A25" w:rsidRPr="00462D44" w:rsidRDefault="00B06A25" w:rsidP="009B3F10">
            <w:pPr>
              <w:jc w:val="center"/>
              <w:rPr>
                <w:b/>
                <w:sz w:val="16"/>
                <w:szCs w:val="16"/>
              </w:rPr>
            </w:pPr>
            <w:r w:rsidRPr="00462D44">
              <w:rPr>
                <w:b/>
                <w:sz w:val="16"/>
                <w:szCs w:val="16"/>
              </w:rPr>
              <w:t>Plan</w:t>
            </w:r>
          </w:p>
        </w:tc>
        <w:tc>
          <w:tcPr>
            <w:tcW w:w="284" w:type="dxa"/>
            <w:shd w:val="clear" w:color="auto" w:fill="FFFF00"/>
            <w:vAlign w:val="center"/>
          </w:tcPr>
          <w:p w:rsidR="00B06A25" w:rsidRPr="00462D44" w:rsidRDefault="00B06A25" w:rsidP="009B3F10">
            <w:pPr>
              <w:jc w:val="center"/>
              <w:rPr>
                <w:b/>
                <w:sz w:val="20"/>
                <w:szCs w:val="20"/>
              </w:rPr>
            </w:pPr>
            <w:r w:rsidRPr="00462D44">
              <w:rPr>
                <w:b/>
                <w:sz w:val="20"/>
                <w:szCs w:val="20"/>
              </w:rPr>
              <w:t>Wyk</w:t>
            </w:r>
          </w:p>
        </w:tc>
        <w:tc>
          <w:tcPr>
            <w:tcW w:w="284" w:type="dxa"/>
            <w:shd w:val="clear" w:color="auto" w:fill="FFFF00"/>
            <w:vAlign w:val="center"/>
          </w:tcPr>
          <w:p w:rsidR="00B06A25" w:rsidRPr="00462D44" w:rsidRDefault="00B06A25" w:rsidP="009B3F10">
            <w:pPr>
              <w:jc w:val="center"/>
              <w:rPr>
                <w:b/>
                <w:sz w:val="16"/>
                <w:szCs w:val="16"/>
              </w:rPr>
            </w:pPr>
            <w:r w:rsidRPr="00462D44">
              <w:rPr>
                <w:b/>
                <w:sz w:val="16"/>
                <w:szCs w:val="16"/>
              </w:rPr>
              <w:t>%</w:t>
            </w:r>
          </w:p>
        </w:tc>
        <w:tc>
          <w:tcPr>
            <w:tcW w:w="850" w:type="dxa"/>
            <w:shd w:val="clear" w:color="auto" w:fill="FFFF00"/>
            <w:vAlign w:val="center"/>
          </w:tcPr>
          <w:p w:rsidR="00B06A25" w:rsidRPr="00462D44" w:rsidRDefault="00B06A25" w:rsidP="009B3F10">
            <w:pPr>
              <w:jc w:val="center"/>
              <w:rPr>
                <w:b/>
                <w:sz w:val="20"/>
                <w:szCs w:val="20"/>
              </w:rPr>
            </w:pPr>
            <w:r w:rsidRPr="00462D44">
              <w:rPr>
                <w:b/>
                <w:sz w:val="20"/>
                <w:szCs w:val="20"/>
              </w:rPr>
              <w:t>Plan</w:t>
            </w:r>
          </w:p>
        </w:tc>
        <w:tc>
          <w:tcPr>
            <w:tcW w:w="850" w:type="dxa"/>
            <w:shd w:val="clear" w:color="auto" w:fill="FFFF00"/>
            <w:vAlign w:val="center"/>
          </w:tcPr>
          <w:p w:rsidR="00B06A25" w:rsidRPr="00462D44" w:rsidRDefault="00B06A25" w:rsidP="009B3F10">
            <w:pPr>
              <w:jc w:val="center"/>
              <w:rPr>
                <w:b/>
                <w:sz w:val="20"/>
                <w:szCs w:val="20"/>
              </w:rPr>
            </w:pPr>
            <w:r w:rsidRPr="00462D44">
              <w:rPr>
                <w:b/>
                <w:sz w:val="20"/>
                <w:szCs w:val="20"/>
              </w:rPr>
              <w:t>Wyk</w:t>
            </w:r>
          </w:p>
        </w:tc>
        <w:tc>
          <w:tcPr>
            <w:tcW w:w="567" w:type="dxa"/>
            <w:shd w:val="clear" w:color="auto" w:fill="FFFF00"/>
            <w:vAlign w:val="center"/>
          </w:tcPr>
          <w:p w:rsidR="00B06A25" w:rsidRPr="00462D44" w:rsidRDefault="00B06A25" w:rsidP="009B3F10">
            <w:pPr>
              <w:jc w:val="center"/>
              <w:rPr>
                <w:b/>
                <w:sz w:val="20"/>
                <w:szCs w:val="20"/>
              </w:rPr>
            </w:pPr>
            <w:r w:rsidRPr="00462D44">
              <w:rPr>
                <w:b/>
                <w:sz w:val="20"/>
                <w:szCs w:val="20"/>
              </w:rPr>
              <w:t>%</w:t>
            </w:r>
          </w:p>
        </w:tc>
        <w:tc>
          <w:tcPr>
            <w:tcW w:w="992" w:type="dxa"/>
            <w:shd w:val="clear" w:color="auto" w:fill="FFFF00"/>
            <w:vAlign w:val="center"/>
          </w:tcPr>
          <w:p w:rsidR="00B06A25" w:rsidRPr="00462D44" w:rsidRDefault="00B06A25" w:rsidP="009B3F10">
            <w:pPr>
              <w:jc w:val="center"/>
              <w:rPr>
                <w:b/>
                <w:sz w:val="20"/>
                <w:szCs w:val="20"/>
              </w:rPr>
            </w:pPr>
            <w:r w:rsidRPr="00462D44">
              <w:rPr>
                <w:b/>
                <w:sz w:val="20"/>
                <w:szCs w:val="20"/>
              </w:rPr>
              <w:t>Plan</w:t>
            </w:r>
          </w:p>
        </w:tc>
        <w:tc>
          <w:tcPr>
            <w:tcW w:w="1134" w:type="dxa"/>
            <w:shd w:val="clear" w:color="auto" w:fill="FFFF00"/>
            <w:vAlign w:val="center"/>
          </w:tcPr>
          <w:p w:rsidR="00B06A25" w:rsidRPr="00462D44" w:rsidRDefault="00B06A25" w:rsidP="009B3F10">
            <w:pPr>
              <w:jc w:val="center"/>
              <w:rPr>
                <w:b/>
                <w:sz w:val="20"/>
                <w:szCs w:val="20"/>
              </w:rPr>
            </w:pPr>
            <w:r w:rsidRPr="00462D44">
              <w:rPr>
                <w:b/>
                <w:sz w:val="20"/>
                <w:szCs w:val="20"/>
              </w:rPr>
              <w:t>Wyk</w:t>
            </w:r>
          </w:p>
        </w:tc>
        <w:tc>
          <w:tcPr>
            <w:tcW w:w="567" w:type="dxa"/>
            <w:shd w:val="clear" w:color="auto" w:fill="FFFF00"/>
            <w:vAlign w:val="center"/>
          </w:tcPr>
          <w:p w:rsidR="00B06A25" w:rsidRPr="00462D44" w:rsidRDefault="00B06A25" w:rsidP="009B3F10">
            <w:pPr>
              <w:jc w:val="center"/>
              <w:rPr>
                <w:b/>
                <w:sz w:val="20"/>
                <w:szCs w:val="20"/>
              </w:rPr>
            </w:pPr>
            <w:r w:rsidRPr="00462D44">
              <w:rPr>
                <w:b/>
                <w:sz w:val="20"/>
                <w:szCs w:val="20"/>
              </w:rPr>
              <w:t>%</w:t>
            </w:r>
          </w:p>
        </w:tc>
      </w:tr>
      <w:tr w:rsidR="00D84B3F" w:rsidRPr="00D84B3F" w:rsidTr="00075CDA">
        <w:tc>
          <w:tcPr>
            <w:tcW w:w="666" w:type="dxa"/>
          </w:tcPr>
          <w:p w:rsidR="00EB3C0E" w:rsidRPr="00075CDA" w:rsidRDefault="00EB3C0E" w:rsidP="009B3F10">
            <w:pPr>
              <w:jc w:val="center"/>
              <w:rPr>
                <w:sz w:val="22"/>
                <w:szCs w:val="22"/>
              </w:rPr>
            </w:pPr>
            <w:r w:rsidRPr="00075CDA">
              <w:rPr>
                <w:sz w:val="22"/>
                <w:szCs w:val="22"/>
              </w:rPr>
              <w:t>600</w:t>
            </w:r>
          </w:p>
        </w:tc>
        <w:tc>
          <w:tcPr>
            <w:tcW w:w="850" w:type="dxa"/>
          </w:tcPr>
          <w:p w:rsidR="00EB3C0E" w:rsidRPr="00075CDA" w:rsidRDefault="00EB3C0E" w:rsidP="009B3F10">
            <w:pPr>
              <w:jc w:val="center"/>
              <w:rPr>
                <w:sz w:val="22"/>
                <w:szCs w:val="22"/>
              </w:rPr>
            </w:pPr>
            <w:r w:rsidRPr="00075CDA">
              <w:rPr>
                <w:sz w:val="22"/>
                <w:szCs w:val="22"/>
              </w:rPr>
              <w:t>60013</w:t>
            </w:r>
          </w:p>
        </w:tc>
        <w:tc>
          <w:tcPr>
            <w:tcW w:w="709" w:type="dxa"/>
          </w:tcPr>
          <w:p w:rsidR="00EB3C0E" w:rsidRPr="00075CDA" w:rsidRDefault="00075CDA" w:rsidP="009B3F10">
            <w:pPr>
              <w:jc w:val="center"/>
              <w:rPr>
                <w:sz w:val="22"/>
                <w:szCs w:val="22"/>
              </w:rPr>
            </w:pPr>
            <w:r w:rsidRPr="00075CDA">
              <w:rPr>
                <w:sz w:val="22"/>
                <w:szCs w:val="22"/>
              </w:rPr>
              <w:t>6050</w:t>
            </w:r>
          </w:p>
        </w:tc>
        <w:tc>
          <w:tcPr>
            <w:tcW w:w="850" w:type="dxa"/>
            <w:vAlign w:val="center"/>
          </w:tcPr>
          <w:p w:rsidR="00EB3C0E" w:rsidRPr="00075CDA" w:rsidRDefault="00EB3C0E" w:rsidP="009B3F10">
            <w:pPr>
              <w:jc w:val="right"/>
              <w:rPr>
                <w:sz w:val="20"/>
                <w:szCs w:val="20"/>
              </w:rPr>
            </w:pPr>
          </w:p>
        </w:tc>
        <w:tc>
          <w:tcPr>
            <w:tcW w:w="851" w:type="dxa"/>
            <w:vAlign w:val="center"/>
          </w:tcPr>
          <w:p w:rsidR="00EB3C0E" w:rsidRPr="00075CDA" w:rsidRDefault="00EB3C0E" w:rsidP="009B3F10">
            <w:pPr>
              <w:jc w:val="right"/>
              <w:rPr>
                <w:sz w:val="20"/>
                <w:szCs w:val="20"/>
              </w:rPr>
            </w:pPr>
          </w:p>
        </w:tc>
        <w:tc>
          <w:tcPr>
            <w:tcW w:w="567" w:type="dxa"/>
            <w:vAlign w:val="center"/>
          </w:tcPr>
          <w:p w:rsidR="00EB3C0E" w:rsidRPr="00075CDA" w:rsidRDefault="00EB3C0E" w:rsidP="009B3F10">
            <w:pPr>
              <w:jc w:val="right"/>
              <w:rPr>
                <w:sz w:val="20"/>
                <w:szCs w:val="20"/>
              </w:rPr>
            </w:pPr>
          </w:p>
        </w:tc>
        <w:tc>
          <w:tcPr>
            <w:tcW w:w="992" w:type="dxa"/>
            <w:vAlign w:val="center"/>
          </w:tcPr>
          <w:p w:rsidR="00EB3C0E" w:rsidRPr="00075CDA" w:rsidRDefault="00075CDA" w:rsidP="009B3F10">
            <w:pPr>
              <w:jc w:val="right"/>
              <w:rPr>
                <w:sz w:val="20"/>
                <w:szCs w:val="20"/>
              </w:rPr>
            </w:pPr>
            <w:r w:rsidRPr="00075CDA">
              <w:rPr>
                <w:sz w:val="20"/>
                <w:szCs w:val="20"/>
              </w:rPr>
              <w:t>50 000</w:t>
            </w:r>
          </w:p>
        </w:tc>
        <w:tc>
          <w:tcPr>
            <w:tcW w:w="1134" w:type="dxa"/>
            <w:vAlign w:val="center"/>
          </w:tcPr>
          <w:p w:rsidR="00EB3C0E" w:rsidRPr="00075CDA" w:rsidRDefault="00075CDA" w:rsidP="009B3F10">
            <w:pPr>
              <w:jc w:val="right"/>
              <w:rPr>
                <w:sz w:val="20"/>
                <w:szCs w:val="20"/>
              </w:rPr>
            </w:pPr>
            <w:r w:rsidRPr="00075CDA">
              <w:rPr>
                <w:sz w:val="20"/>
                <w:szCs w:val="20"/>
              </w:rPr>
              <w:t>0,00</w:t>
            </w:r>
          </w:p>
        </w:tc>
        <w:tc>
          <w:tcPr>
            <w:tcW w:w="709" w:type="dxa"/>
            <w:vAlign w:val="center"/>
          </w:tcPr>
          <w:p w:rsidR="00EB3C0E" w:rsidRPr="00075CDA" w:rsidRDefault="00075CDA" w:rsidP="009B3F10">
            <w:pPr>
              <w:jc w:val="right"/>
              <w:rPr>
                <w:sz w:val="20"/>
                <w:szCs w:val="20"/>
              </w:rPr>
            </w:pPr>
            <w:r w:rsidRPr="00075CDA">
              <w:rPr>
                <w:sz w:val="20"/>
                <w:szCs w:val="20"/>
              </w:rPr>
              <w:t>0,00</w:t>
            </w:r>
          </w:p>
        </w:tc>
        <w:tc>
          <w:tcPr>
            <w:tcW w:w="851" w:type="dxa"/>
            <w:vAlign w:val="center"/>
          </w:tcPr>
          <w:p w:rsidR="00EB3C0E" w:rsidRPr="00075CDA" w:rsidRDefault="00EB3C0E" w:rsidP="009B3F10">
            <w:pPr>
              <w:jc w:val="right"/>
              <w:rPr>
                <w:sz w:val="20"/>
                <w:szCs w:val="20"/>
              </w:rPr>
            </w:pPr>
          </w:p>
        </w:tc>
        <w:tc>
          <w:tcPr>
            <w:tcW w:w="850" w:type="dxa"/>
            <w:vAlign w:val="center"/>
          </w:tcPr>
          <w:p w:rsidR="00EB3C0E" w:rsidRPr="00075CDA" w:rsidRDefault="00EB3C0E" w:rsidP="009B3F10">
            <w:pPr>
              <w:jc w:val="right"/>
              <w:rPr>
                <w:sz w:val="20"/>
                <w:szCs w:val="20"/>
              </w:rPr>
            </w:pPr>
          </w:p>
        </w:tc>
        <w:tc>
          <w:tcPr>
            <w:tcW w:w="567" w:type="dxa"/>
            <w:vAlign w:val="center"/>
          </w:tcPr>
          <w:p w:rsidR="00EB3C0E" w:rsidRPr="00075CDA" w:rsidRDefault="00EB3C0E" w:rsidP="009B3F10">
            <w:pPr>
              <w:jc w:val="right"/>
              <w:rPr>
                <w:sz w:val="20"/>
                <w:szCs w:val="20"/>
              </w:rPr>
            </w:pPr>
          </w:p>
        </w:tc>
        <w:tc>
          <w:tcPr>
            <w:tcW w:w="283" w:type="dxa"/>
            <w:vAlign w:val="center"/>
          </w:tcPr>
          <w:p w:rsidR="00EB3C0E" w:rsidRPr="00075CDA" w:rsidRDefault="00EB3C0E" w:rsidP="009B3F10">
            <w:pPr>
              <w:jc w:val="right"/>
              <w:rPr>
                <w:sz w:val="20"/>
                <w:szCs w:val="20"/>
              </w:rPr>
            </w:pPr>
          </w:p>
        </w:tc>
        <w:tc>
          <w:tcPr>
            <w:tcW w:w="284" w:type="dxa"/>
            <w:vAlign w:val="center"/>
          </w:tcPr>
          <w:p w:rsidR="00EB3C0E" w:rsidRPr="00075CDA" w:rsidRDefault="00EB3C0E" w:rsidP="009B3F10">
            <w:pPr>
              <w:jc w:val="right"/>
              <w:rPr>
                <w:sz w:val="20"/>
                <w:szCs w:val="20"/>
              </w:rPr>
            </w:pPr>
          </w:p>
        </w:tc>
        <w:tc>
          <w:tcPr>
            <w:tcW w:w="284" w:type="dxa"/>
            <w:vAlign w:val="center"/>
          </w:tcPr>
          <w:p w:rsidR="00EB3C0E" w:rsidRPr="00075CDA" w:rsidRDefault="00EB3C0E" w:rsidP="009B3F10">
            <w:pPr>
              <w:jc w:val="right"/>
              <w:rPr>
                <w:sz w:val="20"/>
                <w:szCs w:val="20"/>
              </w:rPr>
            </w:pPr>
          </w:p>
        </w:tc>
        <w:tc>
          <w:tcPr>
            <w:tcW w:w="850" w:type="dxa"/>
            <w:vAlign w:val="center"/>
          </w:tcPr>
          <w:p w:rsidR="00EB3C0E" w:rsidRPr="00075CDA" w:rsidRDefault="00EB3C0E" w:rsidP="009B3F10">
            <w:pPr>
              <w:jc w:val="right"/>
              <w:rPr>
                <w:sz w:val="20"/>
                <w:szCs w:val="20"/>
              </w:rPr>
            </w:pPr>
          </w:p>
        </w:tc>
        <w:tc>
          <w:tcPr>
            <w:tcW w:w="850" w:type="dxa"/>
            <w:vAlign w:val="center"/>
          </w:tcPr>
          <w:p w:rsidR="00EB3C0E" w:rsidRPr="00075CDA" w:rsidRDefault="00EB3C0E" w:rsidP="009B3F10">
            <w:pPr>
              <w:jc w:val="right"/>
              <w:rPr>
                <w:sz w:val="20"/>
                <w:szCs w:val="20"/>
              </w:rPr>
            </w:pPr>
          </w:p>
        </w:tc>
        <w:tc>
          <w:tcPr>
            <w:tcW w:w="567" w:type="dxa"/>
            <w:vAlign w:val="center"/>
          </w:tcPr>
          <w:p w:rsidR="00EB3C0E" w:rsidRPr="00075CDA" w:rsidRDefault="00EB3C0E" w:rsidP="009B3F10">
            <w:pPr>
              <w:jc w:val="right"/>
              <w:rPr>
                <w:sz w:val="20"/>
                <w:szCs w:val="20"/>
              </w:rPr>
            </w:pPr>
          </w:p>
        </w:tc>
        <w:tc>
          <w:tcPr>
            <w:tcW w:w="992" w:type="dxa"/>
            <w:vAlign w:val="center"/>
          </w:tcPr>
          <w:p w:rsidR="00EB3C0E" w:rsidRPr="00075CDA" w:rsidRDefault="00075CDA" w:rsidP="00F55167">
            <w:pPr>
              <w:jc w:val="right"/>
              <w:rPr>
                <w:sz w:val="20"/>
                <w:szCs w:val="20"/>
              </w:rPr>
            </w:pPr>
            <w:r w:rsidRPr="00075CDA">
              <w:rPr>
                <w:sz w:val="20"/>
                <w:szCs w:val="20"/>
              </w:rPr>
              <w:t>50 000</w:t>
            </w:r>
          </w:p>
        </w:tc>
        <w:tc>
          <w:tcPr>
            <w:tcW w:w="1134" w:type="dxa"/>
            <w:vAlign w:val="center"/>
          </w:tcPr>
          <w:p w:rsidR="00EB3C0E" w:rsidRPr="00075CDA" w:rsidRDefault="00075CDA" w:rsidP="00F55167">
            <w:pPr>
              <w:jc w:val="right"/>
              <w:rPr>
                <w:sz w:val="20"/>
                <w:szCs w:val="20"/>
              </w:rPr>
            </w:pPr>
            <w:r w:rsidRPr="00075CDA">
              <w:rPr>
                <w:sz w:val="20"/>
                <w:szCs w:val="20"/>
              </w:rPr>
              <w:t>0,00</w:t>
            </w:r>
          </w:p>
        </w:tc>
        <w:tc>
          <w:tcPr>
            <w:tcW w:w="567" w:type="dxa"/>
            <w:vAlign w:val="center"/>
          </w:tcPr>
          <w:p w:rsidR="00EB3C0E" w:rsidRPr="00075CDA" w:rsidRDefault="00075CDA" w:rsidP="00F55167">
            <w:pPr>
              <w:jc w:val="right"/>
              <w:rPr>
                <w:sz w:val="20"/>
                <w:szCs w:val="20"/>
              </w:rPr>
            </w:pPr>
            <w:r w:rsidRPr="00075CDA">
              <w:rPr>
                <w:sz w:val="20"/>
                <w:szCs w:val="20"/>
              </w:rPr>
              <w:t>0,0</w:t>
            </w:r>
            <w:r w:rsidR="00EB3C0E" w:rsidRPr="00075CDA">
              <w:rPr>
                <w:sz w:val="20"/>
                <w:szCs w:val="20"/>
              </w:rPr>
              <w:t>0</w:t>
            </w:r>
          </w:p>
        </w:tc>
      </w:tr>
      <w:tr w:rsidR="00075CDA" w:rsidRPr="00D84B3F" w:rsidTr="00075CDA">
        <w:tc>
          <w:tcPr>
            <w:tcW w:w="666" w:type="dxa"/>
          </w:tcPr>
          <w:p w:rsidR="00075CDA" w:rsidRPr="00D84B3F" w:rsidRDefault="00075CDA" w:rsidP="009B3F10">
            <w:pPr>
              <w:jc w:val="center"/>
              <w:rPr>
                <w:color w:val="FF0000"/>
                <w:sz w:val="22"/>
                <w:szCs w:val="22"/>
              </w:rPr>
            </w:pPr>
          </w:p>
        </w:tc>
        <w:tc>
          <w:tcPr>
            <w:tcW w:w="850" w:type="dxa"/>
          </w:tcPr>
          <w:p w:rsidR="00075CDA" w:rsidRPr="00075CDA" w:rsidRDefault="00075CDA" w:rsidP="009B3F10">
            <w:pPr>
              <w:jc w:val="center"/>
              <w:rPr>
                <w:sz w:val="22"/>
                <w:szCs w:val="22"/>
              </w:rPr>
            </w:pPr>
            <w:r w:rsidRPr="00075CDA">
              <w:rPr>
                <w:sz w:val="22"/>
                <w:szCs w:val="22"/>
              </w:rPr>
              <w:t>60013</w:t>
            </w:r>
          </w:p>
        </w:tc>
        <w:tc>
          <w:tcPr>
            <w:tcW w:w="709" w:type="dxa"/>
          </w:tcPr>
          <w:p w:rsidR="00075CDA" w:rsidRPr="00075CDA" w:rsidRDefault="00075CDA" w:rsidP="009B3F10">
            <w:pPr>
              <w:jc w:val="center"/>
              <w:rPr>
                <w:sz w:val="22"/>
                <w:szCs w:val="22"/>
              </w:rPr>
            </w:pPr>
            <w:r w:rsidRPr="00075CDA">
              <w:rPr>
                <w:sz w:val="22"/>
                <w:szCs w:val="22"/>
              </w:rPr>
              <w:t>6300</w:t>
            </w:r>
          </w:p>
        </w:tc>
        <w:tc>
          <w:tcPr>
            <w:tcW w:w="850" w:type="dxa"/>
            <w:vAlign w:val="center"/>
          </w:tcPr>
          <w:p w:rsidR="00075CDA" w:rsidRPr="00075CDA" w:rsidRDefault="00075CDA" w:rsidP="009B3F10">
            <w:pPr>
              <w:jc w:val="right"/>
              <w:rPr>
                <w:sz w:val="20"/>
                <w:szCs w:val="20"/>
              </w:rPr>
            </w:pPr>
          </w:p>
        </w:tc>
        <w:tc>
          <w:tcPr>
            <w:tcW w:w="851" w:type="dxa"/>
            <w:vAlign w:val="center"/>
          </w:tcPr>
          <w:p w:rsidR="00075CDA" w:rsidRPr="00075CDA" w:rsidRDefault="00075CDA" w:rsidP="009B3F10">
            <w:pPr>
              <w:jc w:val="right"/>
              <w:rPr>
                <w:sz w:val="20"/>
                <w:szCs w:val="20"/>
              </w:rPr>
            </w:pPr>
          </w:p>
        </w:tc>
        <w:tc>
          <w:tcPr>
            <w:tcW w:w="567" w:type="dxa"/>
            <w:vAlign w:val="center"/>
          </w:tcPr>
          <w:p w:rsidR="00075CDA" w:rsidRPr="00075CDA" w:rsidRDefault="00075CDA" w:rsidP="009B3F10">
            <w:pPr>
              <w:jc w:val="right"/>
              <w:rPr>
                <w:sz w:val="20"/>
                <w:szCs w:val="20"/>
              </w:rPr>
            </w:pPr>
          </w:p>
        </w:tc>
        <w:tc>
          <w:tcPr>
            <w:tcW w:w="992" w:type="dxa"/>
            <w:vAlign w:val="center"/>
          </w:tcPr>
          <w:p w:rsidR="00075CDA" w:rsidRPr="00075CDA" w:rsidRDefault="00075CDA" w:rsidP="009B3F10">
            <w:pPr>
              <w:jc w:val="right"/>
              <w:rPr>
                <w:sz w:val="20"/>
                <w:szCs w:val="20"/>
              </w:rPr>
            </w:pPr>
            <w:r w:rsidRPr="00075CDA">
              <w:rPr>
                <w:sz w:val="20"/>
                <w:szCs w:val="20"/>
              </w:rPr>
              <w:t>89 950</w:t>
            </w:r>
          </w:p>
        </w:tc>
        <w:tc>
          <w:tcPr>
            <w:tcW w:w="1134" w:type="dxa"/>
            <w:vAlign w:val="center"/>
          </w:tcPr>
          <w:p w:rsidR="00075CDA" w:rsidRPr="00075CDA" w:rsidRDefault="00075CDA" w:rsidP="009B3F10">
            <w:pPr>
              <w:jc w:val="right"/>
              <w:rPr>
                <w:sz w:val="20"/>
                <w:szCs w:val="20"/>
              </w:rPr>
            </w:pPr>
            <w:r w:rsidRPr="00075CDA">
              <w:rPr>
                <w:sz w:val="20"/>
                <w:szCs w:val="20"/>
              </w:rPr>
              <w:t>89 947,31</w:t>
            </w:r>
          </w:p>
        </w:tc>
        <w:tc>
          <w:tcPr>
            <w:tcW w:w="709" w:type="dxa"/>
            <w:vAlign w:val="center"/>
          </w:tcPr>
          <w:p w:rsidR="00075CDA" w:rsidRPr="00075CDA" w:rsidRDefault="00075CDA" w:rsidP="009B3F10">
            <w:pPr>
              <w:jc w:val="right"/>
              <w:rPr>
                <w:sz w:val="20"/>
                <w:szCs w:val="20"/>
              </w:rPr>
            </w:pPr>
            <w:r w:rsidRPr="00075CDA">
              <w:rPr>
                <w:sz w:val="20"/>
                <w:szCs w:val="20"/>
              </w:rPr>
              <w:t>100</w:t>
            </w:r>
          </w:p>
        </w:tc>
        <w:tc>
          <w:tcPr>
            <w:tcW w:w="851" w:type="dxa"/>
            <w:vAlign w:val="center"/>
          </w:tcPr>
          <w:p w:rsidR="00075CDA" w:rsidRPr="00075CDA" w:rsidRDefault="00075CDA" w:rsidP="009B3F10">
            <w:pPr>
              <w:jc w:val="right"/>
              <w:rPr>
                <w:sz w:val="20"/>
                <w:szCs w:val="20"/>
              </w:rPr>
            </w:pPr>
          </w:p>
        </w:tc>
        <w:tc>
          <w:tcPr>
            <w:tcW w:w="850" w:type="dxa"/>
            <w:vAlign w:val="center"/>
          </w:tcPr>
          <w:p w:rsidR="00075CDA" w:rsidRPr="00075CDA" w:rsidRDefault="00075CDA" w:rsidP="009B3F10">
            <w:pPr>
              <w:jc w:val="right"/>
              <w:rPr>
                <w:sz w:val="20"/>
                <w:szCs w:val="20"/>
              </w:rPr>
            </w:pPr>
          </w:p>
        </w:tc>
        <w:tc>
          <w:tcPr>
            <w:tcW w:w="567" w:type="dxa"/>
            <w:vAlign w:val="center"/>
          </w:tcPr>
          <w:p w:rsidR="00075CDA" w:rsidRPr="00075CDA" w:rsidRDefault="00075CDA" w:rsidP="009B3F10">
            <w:pPr>
              <w:jc w:val="right"/>
              <w:rPr>
                <w:sz w:val="20"/>
                <w:szCs w:val="20"/>
              </w:rPr>
            </w:pPr>
          </w:p>
        </w:tc>
        <w:tc>
          <w:tcPr>
            <w:tcW w:w="283" w:type="dxa"/>
            <w:vAlign w:val="center"/>
          </w:tcPr>
          <w:p w:rsidR="00075CDA" w:rsidRPr="00075CDA" w:rsidRDefault="00075CDA" w:rsidP="009B3F10">
            <w:pPr>
              <w:jc w:val="right"/>
              <w:rPr>
                <w:sz w:val="20"/>
                <w:szCs w:val="20"/>
              </w:rPr>
            </w:pPr>
          </w:p>
        </w:tc>
        <w:tc>
          <w:tcPr>
            <w:tcW w:w="284" w:type="dxa"/>
            <w:vAlign w:val="center"/>
          </w:tcPr>
          <w:p w:rsidR="00075CDA" w:rsidRPr="00075CDA" w:rsidRDefault="00075CDA" w:rsidP="009B3F10">
            <w:pPr>
              <w:jc w:val="right"/>
              <w:rPr>
                <w:sz w:val="20"/>
                <w:szCs w:val="20"/>
              </w:rPr>
            </w:pPr>
          </w:p>
        </w:tc>
        <w:tc>
          <w:tcPr>
            <w:tcW w:w="284" w:type="dxa"/>
            <w:vAlign w:val="center"/>
          </w:tcPr>
          <w:p w:rsidR="00075CDA" w:rsidRPr="00075CDA" w:rsidRDefault="00075CDA" w:rsidP="009B3F10">
            <w:pPr>
              <w:jc w:val="right"/>
              <w:rPr>
                <w:sz w:val="20"/>
                <w:szCs w:val="20"/>
              </w:rPr>
            </w:pPr>
          </w:p>
        </w:tc>
        <w:tc>
          <w:tcPr>
            <w:tcW w:w="850" w:type="dxa"/>
            <w:vAlign w:val="center"/>
          </w:tcPr>
          <w:p w:rsidR="00075CDA" w:rsidRPr="00075CDA" w:rsidRDefault="00075CDA" w:rsidP="009B3F10">
            <w:pPr>
              <w:jc w:val="right"/>
              <w:rPr>
                <w:sz w:val="20"/>
                <w:szCs w:val="20"/>
              </w:rPr>
            </w:pPr>
          </w:p>
        </w:tc>
        <w:tc>
          <w:tcPr>
            <w:tcW w:w="850" w:type="dxa"/>
            <w:vAlign w:val="center"/>
          </w:tcPr>
          <w:p w:rsidR="00075CDA" w:rsidRPr="00075CDA" w:rsidRDefault="00075CDA" w:rsidP="009B3F10">
            <w:pPr>
              <w:jc w:val="right"/>
              <w:rPr>
                <w:sz w:val="20"/>
                <w:szCs w:val="20"/>
              </w:rPr>
            </w:pPr>
          </w:p>
        </w:tc>
        <w:tc>
          <w:tcPr>
            <w:tcW w:w="567" w:type="dxa"/>
            <w:vAlign w:val="center"/>
          </w:tcPr>
          <w:p w:rsidR="00075CDA" w:rsidRPr="00075CDA" w:rsidRDefault="00075CDA" w:rsidP="009B3F10">
            <w:pPr>
              <w:jc w:val="right"/>
              <w:rPr>
                <w:sz w:val="20"/>
                <w:szCs w:val="20"/>
              </w:rPr>
            </w:pPr>
          </w:p>
        </w:tc>
        <w:tc>
          <w:tcPr>
            <w:tcW w:w="992" w:type="dxa"/>
            <w:vAlign w:val="center"/>
          </w:tcPr>
          <w:p w:rsidR="00075CDA" w:rsidRPr="00075CDA" w:rsidRDefault="00075CDA" w:rsidP="00F55167">
            <w:pPr>
              <w:jc w:val="right"/>
              <w:rPr>
                <w:sz w:val="20"/>
                <w:szCs w:val="20"/>
              </w:rPr>
            </w:pPr>
            <w:r w:rsidRPr="00075CDA">
              <w:rPr>
                <w:sz w:val="20"/>
                <w:szCs w:val="20"/>
              </w:rPr>
              <w:t>89 950</w:t>
            </w:r>
          </w:p>
        </w:tc>
        <w:tc>
          <w:tcPr>
            <w:tcW w:w="1134" w:type="dxa"/>
            <w:vAlign w:val="center"/>
          </w:tcPr>
          <w:p w:rsidR="00075CDA" w:rsidRPr="00075CDA" w:rsidRDefault="00075CDA" w:rsidP="00F55167">
            <w:pPr>
              <w:jc w:val="right"/>
              <w:rPr>
                <w:sz w:val="20"/>
                <w:szCs w:val="20"/>
              </w:rPr>
            </w:pPr>
            <w:r w:rsidRPr="00075CDA">
              <w:rPr>
                <w:sz w:val="20"/>
                <w:szCs w:val="20"/>
              </w:rPr>
              <w:t>89 947,31</w:t>
            </w:r>
          </w:p>
        </w:tc>
        <w:tc>
          <w:tcPr>
            <w:tcW w:w="567" w:type="dxa"/>
            <w:vAlign w:val="center"/>
          </w:tcPr>
          <w:p w:rsidR="00075CDA" w:rsidRPr="00075CDA" w:rsidRDefault="00075CDA" w:rsidP="00F55167">
            <w:pPr>
              <w:jc w:val="right"/>
              <w:rPr>
                <w:sz w:val="20"/>
                <w:szCs w:val="20"/>
              </w:rPr>
            </w:pPr>
            <w:r w:rsidRPr="00075CDA">
              <w:rPr>
                <w:sz w:val="20"/>
                <w:szCs w:val="20"/>
              </w:rPr>
              <w:t>100</w:t>
            </w:r>
          </w:p>
        </w:tc>
      </w:tr>
      <w:tr w:rsidR="00D84B3F" w:rsidRPr="00D84B3F" w:rsidTr="00075CDA">
        <w:tc>
          <w:tcPr>
            <w:tcW w:w="666" w:type="dxa"/>
          </w:tcPr>
          <w:p w:rsidR="00F55167" w:rsidRPr="00D84B3F" w:rsidRDefault="00F55167" w:rsidP="009B3F10">
            <w:pPr>
              <w:jc w:val="center"/>
              <w:rPr>
                <w:color w:val="FF0000"/>
                <w:sz w:val="22"/>
                <w:szCs w:val="22"/>
              </w:rPr>
            </w:pPr>
          </w:p>
        </w:tc>
        <w:tc>
          <w:tcPr>
            <w:tcW w:w="850" w:type="dxa"/>
          </w:tcPr>
          <w:p w:rsidR="00F55167" w:rsidRPr="00075CDA" w:rsidRDefault="00F55167" w:rsidP="009B3F10">
            <w:pPr>
              <w:jc w:val="center"/>
              <w:rPr>
                <w:sz w:val="22"/>
                <w:szCs w:val="22"/>
              </w:rPr>
            </w:pPr>
            <w:r w:rsidRPr="00075CDA">
              <w:rPr>
                <w:sz w:val="22"/>
                <w:szCs w:val="22"/>
              </w:rPr>
              <w:t>60014</w:t>
            </w:r>
          </w:p>
        </w:tc>
        <w:tc>
          <w:tcPr>
            <w:tcW w:w="709" w:type="dxa"/>
          </w:tcPr>
          <w:p w:rsidR="00F55167" w:rsidRPr="00075CDA" w:rsidRDefault="00F55167" w:rsidP="009B3F10">
            <w:pPr>
              <w:jc w:val="center"/>
              <w:rPr>
                <w:sz w:val="22"/>
                <w:szCs w:val="22"/>
              </w:rPr>
            </w:pPr>
            <w:r w:rsidRPr="00075CDA">
              <w:rPr>
                <w:sz w:val="22"/>
                <w:szCs w:val="22"/>
              </w:rPr>
              <w:t>6300</w:t>
            </w:r>
          </w:p>
        </w:tc>
        <w:tc>
          <w:tcPr>
            <w:tcW w:w="850" w:type="dxa"/>
            <w:vAlign w:val="center"/>
          </w:tcPr>
          <w:p w:rsidR="00F55167" w:rsidRPr="00075CDA" w:rsidRDefault="00F55167" w:rsidP="009B3F10">
            <w:pPr>
              <w:jc w:val="right"/>
              <w:rPr>
                <w:sz w:val="20"/>
                <w:szCs w:val="20"/>
              </w:rPr>
            </w:pPr>
          </w:p>
        </w:tc>
        <w:tc>
          <w:tcPr>
            <w:tcW w:w="851" w:type="dxa"/>
            <w:vAlign w:val="center"/>
          </w:tcPr>
          <w:p w:rsidR="00F55167" w:rsidRPr="00075CDA" w:rsidRDefault="00F55167" w:rsidP="009B3F10">
            <w:pPr>
              <w:jc w:val="right"/>
              <w:rPr>
                <w:sz w:val="20"/>
                <w:szCs w:val="20"/>
              </w:rPr>
            </w:pPr>
          </w:p>
        </w:tc>
        <w:tc>
          <w:tcPr>
            <w:tcW w:w="567" w:type="dxa"/>
            <w:vAlign w:val="center"/>
          </w:tcPr>
          <w:p w:rsidR="00F55167" w:rsidRPr="00075CDA" w:rsidRDefault="00F55167" w:rsidP="009B3F10">
            <w:pPr>
              <w:jc w:val="right"/>
              <w:rPr>
                <w:sz w:val="20"/>
                <w:szCs w:val="20"/>
              </w:rPr>
            </w:pPr>
          </w:p>
        </w:tc>
        <w:tc>
          <w:tcPr>
            <w:tcW w:w="992" w:type="dxa"/>
            <w:vAlign w:val="center"/>
          </w:tcPr>
          <w:p w:rsidR="00F55167" w:rsidRPr="00075CDA" w:rsidRDefault="00075CDA" w:rsidP="009B3F10">
            <w:pPr>
              <w:jc w:val="right"/>
              <w:rPr>
                <w:sz w:val="20"/>
                <w:szCs w:val="20"/>
              </w:rPr>
            </w:pPr>
            <w:r w:rsidRPr="00075CDA">
              <w:rPr>
                <w:sz w:val="20"/>
                <w:szCs w:val="20"/>
              </w:rPr>
              <w:t>695 520</w:t>
            </w:r>
          </w:p>
        </w:tc>
        <w:tc>
          <w:tcPr>
            <w:tcW w:w="1134" w:type="dxa"/>
            <w:vAlign w:val="center"/>
          </w:tcPr>
          <w:p w:rsidR="00F55167" w:rsidRPr="00075CDA" w:rsidRDefault="00075CDA" w:rsidP="009B3F10">
            <w:pPr>
              <w:jc w:val="right"/>
              <w:rPr>
                <w:sz w:val="20"/>
                <w:szCs w:val="20"/>
              </w:rPr>
            </w:pPr>
            <w:r w:rsidRPr="00075CDA">
              <w:rPr>
                <w:sz w:val="20"/>
                <w:szCs w:val="20"/>
              </w:rPr>
              <w:t>695 520,00</w:t>
            </w:r>
          </w:p>
        </w:tc>
        <w:tc>
          <w:tcPr>
            <w:tcW w:w="709" w:type="dxa"/>
            <w:vAlign w:val="center"/>
          </w:tcPr>
          <w:p w:rsidR="00F55167" w:rsidRPr="00075CDA" w:rsidRDefault="00F55167" w:rsidP="009B3F10">
            <w:pPr>
              <w:jc w:val="right"/>
              <w:rPr>
                <w:sz w:val="20"/>
                <w:szCs w:val="20"/>
              </w:rPr>
            </w:pPr>
            <w:r w:rsidRPr="00075CDA">
              <w:rPr>
                <w:sz w:val="20"/>
                <w:szCs w:val="20"/>
              </w:rPr>
              <w:t>100</w:t>
            </w:r>
          </w:p>
        </w:tc>
        <w:tc>
          <w:tcPr>
            <w:tcW w:w="851" w:type="dxa"/>
            <w:vAlign w:val="center"/>
          </w:tcPr>
          <w:p w:rsidR="00F55167" w:rsidRPr="00075CDA" w:rsidRDefault="00F55167" w:rsidP="009B3F10">
            <w:pPr>
              <w:jc w:val="right"/>
              <w:rPr>
                <w:sz w:val="20"/>
                <w:szCs w:val="20"/>
              </w:rPr>
            </w:pPr>
          </w:p>
        </w:tc>
        <w:tc>
          <w:tcPr>
            <w:tcW w:w="850" w:type="dxa"/>
            <w:vAlign w:val="center"/>
          </w:tcPr>
          <w:p w:rsidR="00F55167" w:rsidRPr="00075CDA" w:rsidRDefault="00F55167" w:rsidP="009B3F10">
            <w:pPr>
              <w:jc w:val="right"/>
              <w:rPr>
                <w:sz w:val="20"/>
                <w:szCs w:val="20"/>
              </w:rPr>
            </w:pPr>
          </w:p>
        </w:tc>
        <w:tc>
          <w:tcPr>
            <w:tcW w:w="567" w:type="dxa"/>
            <w:vAlign w:val="center"/>
          </w:tcPr>
          <w:p w:rsidR="00F55167" w:rsidRPr="00075CDA" w:rsidRDefault="00F55167" w:rsidP="009B3F10">
            <w:pPr>
              <w:jc w:val="right"/>
              <w:rPr>
                <w:sz w:val="20"/>
                <w:szCs w:val="20"/>
              </w:rPr>
            </w:pPr>
          </w:p>
        </w:tc>
        <w:tc>
          <w:tcPr>
            <w:tcW w:w="283" w:type="dxa"/>
            <w:vAlign w:val="center"/>
          </w:tcPr>
          <w:p w:rsidR="00F55167" w:rsidRPr="00075CDA" w:rsidRDefault="00F55167" w:rsidP="009B3F10">
            <w:pPr>
              <w:jc w:val="right"/>
              <w:rPr>
                <w:sz w:val="20"/>
                <w:szCs w:val="20"/>
              </w:rPr>
            </w:pPr>
          </w:p>
        </w:tc>
        <w:tc>
          <w:tcPr>
            <w:tcW w:w="284" w:type="dxa"/>
            <w:vAlign w:val="center"/>
          </w:tcPr>
          <w:p w:rsidR="00F55167" w:rsidRPr="00075CDA" w:rsidRDefault="00F55167" w:rsidP="009B3F10">
            <w:pPr>
              <w:jc w:val="right"/>
              <w:rPr>
                <w:sz w:val="20"/>
                <w:szCs w:val="20"/>
              </w:rPr>
            </w:pPr>
          </w:p>
        </w:tc>
        <w:tc>
          <w:tcPr>
            <w:tcW w:w="284" w:type="dxa"/>
            <w:vAlign w:val="center"/>
          </w:tcPr>
          <w:p w:rsidR="00F55167" w:rsidRPr="00075CDA" w:rsidRDefault="00F55167" w:rsidP="009B3F10">
            <w:pPr>
              <w:jc w:val="right"/>
              <w:rPr>
                <w:sz w:val="20"/>
                <w:szCs w:val="20"/>
              </w:rPr>
            </w:pPr>
          </w:p>
        </w:tc>
        <w:tc>
          <w:tcPr>
            <w:tcW w:w="850" w:type="dxa"/>
            <w:vAlign w:val="center"/>
          </w:tcPr>
          <w:p w:rsidR="00F55167" w:rsidRPr="00075CDA" w:rsidRDefault="00F55167" w:rsidP="009B3F10">
            <w:pPr>
              <w:jc w:val="right"/>
              <w:rPr>
                <w:sz w:val="20"/>
                <w:szCs w:val="20"/>
              </w:rPr>
            </w:pPr>
          </w:p>
        </w:tc>
        <w:tc>
          <w:tcPr>
            <w:tcW w:w="850" w:type="dxa"/>
            <w:vAlign w:val="center"/>
          </w:tcPr>
          <w:p w:rsidR="00F55167" w:rsidRPr="00075CDA" w:rsidRDefault="00F55167" w:rsidP="009B3F10">
            <w:pPr>
              <w:jc w:val="right"/>
              <w:rPr>
                <w:sz w:val="20"/>
                <w:szCs w:val="20"/>
              </w:rPr>
            </w:pPr>
          </w:p>
        </w:tc>
        <w:tc>
          <w:tcPr>
            <w:tcW w:w="567" w:type="dxa"/>
            <w:vAlign w:val="center"/>
          </w:tcPr>
          <w:p w:rsidR="00F55167" w:rsidRPr="00075CDA" w:rsidRDefault="00F55167" w:rsidP="009B3F10">
            <w:pPr>
              <w:jc w:val="right"/>
              <w:rPr>
                <w:sz w:val="20"/>
                <w:szCs w:val="20"/>
              </w:rPr>
            </w:pPr>
          </w:p>
        </w:tc>
        <w:tc>
          <w:tcPr>
            <w:tcW w:w="992" w:type="dxa"/>
            <w:vAlign w:val="center"/>
          </w:tcPr>
          <w:p w:rsidR="00F55167" w:rsidRPr="00075CDA" w:rsidRDefault="00075CDA" w:rsidP="00F55167">
            <w:pPr>
              <w:jc w:val="right"/>
              <w:rPr>
                <w:sz w:val="20"/>
                <w:szCs w:val="20"/>
              </w:rPr>
            </w:pPr>
            <w:r w:rsidRPr="00075CDA">
              <w:rPr>
                <w:sz w:val="20"/>
                <w:szCs w:val="20"/>
              </w:rPr>
              <w:t>695 520</w:t>
            </w:r>
          </w:p>
        </w:tc>
        <w:tc>
          <w:tcPr>
            <w:tcW w:w="1134" w:type="dxa"/>
            <w:vAlign w:val="center"/>
          </w:tcPr>
          <w:p w:rsidR="00F55167" w:rsidRPr="00075CDA" w:rsidRDefault="00075CDA" w:rsidP="00F55167">
            <w:pPr>
              <w:jc w:val="right"/>
              <w:rPr>
                <w:sz w:val="20"/>
                <w:szCs w:val="20"/>
              </w:rPr>
            </w:pPr>
            <w:r w:rsidRPr="00075CDA">
              <w:rPr>
                <w:sz w:val="20"/>
                <w:szCs w:val="20"/>
              </w:rPr>
              <w:t>695 520,00</w:t>
            </w:r>
          </w:p>
        </w:tc>
        <w:tc>
          <w:tcPr>
            <w:tcW w:w="567" w:type="dxa"/>
            <w:vAlign w:val="center"/>
          </w:tcPr>
          <w:p w:rsidR="00F55167" w:rsidRPr="00075CDA" w:rsidRDefault="00F55167" w:rsidP="00F55167">
            <w:pPr>
              <w:jc w:val="right"/>
              <w:rPr>
                <w:sz w:val="20"/>
                <w:szCs w:val="20"/>
              </w:rPr>
            </w:pPr>
            <w:r w:rsidRPr="00075CDA">
              <w:rPr>
                <w:sz w:val="20"/>
                <w:szCs w:val="20"/>
              </w:rPr>
              <w:t>100</w:t>
            </w:r>
          </w:p>
        </w:tc>
      </w:tr>
      <w:tr w:rsidR="00D84B3F" w:rsidRPr="00D84B3F" w:rsidTr="00075CDA">
        <w:tc>
          <w:tcPr>
            <w:tcW w:w="666" w:type="dxa"/>
          </w:tcPr>
          <w:p w:rsidR="00F55167" w:rsidRPr="00D84B3F" w:rsidRDefault="00F55167" w:rsidP="009B3F10">
            <w:pPr>
              <w:jc w:val="center"/>
              <w:rPr>
                <w:color w:val="FF0000"/>
                <w:sz w:val="22"/>
                <w:szCs w:val="22"/>
              </w:rPr>
            </w:pPr>
          </w:p>
        </w:tc>
        <w:tc>
          <w:tcPr>
            <w:tcW w:w="850" w:type="dxa"/>
          </w:tcPr>
          <w:p w:rsidR="00F55167" w:rsidRPr="00075CDA" w:rsidRDefault="00EC2431" w:rsidP="00F55167">
            <w:pPr>
              <w:jc w:val="center"/>
              <w:rPr>
                <w:sz w:val="22"/>
                <w:szCs w:val="22"/>
              </w:rPr>
            </w:pPr>
            <w:r w:rsidRPr="00075CDA">
              <w:rPr>
                <w:sz w:val="22"/>
                <w:szCs w:val="22"/>
              </w:rPr>
              <w:t>60016</w:t>
            </w:r>
          </w:p>
        </w:tc>
        <w:tc>
          <w:tcPr>
            <w:tcW w:w="709" w:type="dxa"/>
          </w:tcPr>
          <w:p w:rsidR="00F55167" w:rsidRPr="00075CDA" w:rsidRDefault="00F55167" w:rsidP="00F55167">
            <w:pPr>
              <w:jc w:val="center"/>
              <w:rPr>
                <w:sz w:val="22"/>
                <w:szCs w:val="22"/>
              </w:rPr>
            </w:pPr>
            <w:r w:rsidRPr="00075CDA">
              <w:rPr>
                <w:sz w:val="22"/>
                <w:szCs w:val="22"/>
              </w:rPr>
              <w:t>6300</w:t>
            </w:r>
          </w:p>
        </w:tc>
        <w:tc>
          <w:tcPr>
            <w:tcW w:w="850" w:type="dxa"/>
            <w:vAlign w:val="center"/>
          </w:tcPr>
          <w:p w:rsidR="00F55167" w:rsidRPr="00075CDA" w:rsidRDefault="00075CDA" w:rsidP="00EC2431">
            <w:pPr>
              <w:jc w:val="right"/>
              <w:rPr>
                <w:sz w:val="18"/>
                <w:szCs w:val="18"/>
              </w:rPr>
            </w:pPr>
            <w:r w:rsidRPr="00075CDA">
              <w:rPr>
                <w:sz w:val="18"/>
                <w:szCs w:val="18"/>
              </w:rPr>
              <w:t>125 000</w:t>
            </w:r>
          </w:p>
        </w:tc>
        <w:tc>
          <w:tcPr>
            <w:tcW w:w="851" w:type="dxa"/>
            <w:vAlign w:val="center"/>
          </w:tcPr>
          <w:p w:rsidR="00F55167" w:rsidRPr="00075CDA" w:rsidRDefault="00075CDA" w:rsidP="009B3F10">
            <w:pPr>
              <w:jc w:val="right"/>
              <w:rPr>
                <w:sz w:val="18"/>
                <w:szCs w:val="18"/>
              </w:rPr>
            </w:pPr>
            <w:r w:rsidRPr="00075CDA">
              <w:rPr>
                <w:sz w:val="18"/>
                <w:szCs w:val="18"/>
              </w:rPr>
              <w:t>125 000</w:t>
            </w:r>
          </w:p>
        </w:tc>
        <w:tc>
          <w:tcPr>
            <w:tcW w:w="567" w:type="dxa"/>
            <w:vAlign w:val="center"/>
          </w:tcPr>
          <w:p w:rsidR="00F55167" w:rsidRPr="00075CDA" w:rsidRDefault="00EC2431" w:rsidP="009B3F10">
            <w:pPr>
              <w:jc w:val="right"/>
              <w:rPr>
                <w:sz w:val="20"/>
                <w:szCs w:val="20"/>
              </w:rPr>
            </w:pPr>
            <w:r w:rsidRPr="00075CDA">
              <w:rPr>
                <w:sz w:val="20"/>
                <w:szCs w:val="20"/>
              </w:rPr>
              <w:t>100</w:t>
            </w:r>
          </w:p>
        </w:tc>
        <w:tc>
          <w:tcPr>
            <w:tcW w:w="992" w:type="dxa"/>
            <w:vAlign w:val="center"/>
          </w:tcPr>
          <w:p w:rsidR="00F55167" w:rsidRPr="00D84B3F" w:rsidRDefault="00F55167" w:rsidP="009B3F10">
            <w:pPr>
              <w:jc w:val="right"/>
              <w:rPr>
                <w:color w:val="FF0000"/>
                <w:sz w:val="20"/>
                <w:szCs w:val="20"/>
              </w:rPr>
            </w:pPr>
          </w:p>
        </w:tc>
        <w:tc>
          <w:tcPr>
            <w:tcW w:w="1134" w:type="dxa"/>
            <w:vAlign w:val="center"/>
          </w:tcPr>
          <w:p w:rsidR="00F55167" w:rsidRPr="00D84B3F" w:rsidRDefault="00F55167" w:rsidP="009B3F10">
            <w:pPr>
              <w:jc w:val="right"/>
              <w:rPr>
                <w:color w:val="FF0000"/>
                <w:sz w:val="20"/>
                <w:szCs w:val="20"/>
              </w:rPr>
            </w:pPr>
          </w:p>
        </w:tc>
        <w:tc>
          <w:tcPr>
            <w:tcW w:w="709" w:type="dxa"/>
            <w:vAlign w:val="center"/>
          </w:tcPr>
          <w:p w:rsidR="00F55167" w:rsidRPr="00D84B3F" w:rsidRDefault="00F55167" w:rsidP="009B3F10">
            <w:pPr>
              <w:jc w:val="right"/>
              <w:rPr>
                <w:color w:val="FF0000"/>
                <w:sz w:val="20"/>
                <w:szCs w:val="20"/>
              </w:rPr>
            </w:pPr>
          </w:p>
        </w:tc>
        <w:tc>
          <w:tcPr>
            <w:tcW w:w="851" w:type="dxa"/>
            <w:vAlign w:val="center"/>
          </w:tcPr>
          <w:p w:rsidR="00F55167" w:rsidRPr="00D84B3F" w:rsidRDefault="00F55167" w:rsidP="009B3F10">
            <w:pPr>
              <w:jc w:val="right"/>
              <w:rPr>
                <w:color w:val="FF0000"/>
                <w:sz w:val="20"/>
                <w:szCs w:val="20"/>
              </w:rPr>
            </w:pPr>
          </w:p>
        </w:tc>
        <w:tc>
          <w:tcPr>
            <w:tcW w:w="850" w:type="dxa"/>
            <w:vAlign w:val="center"/>
          </w:tcPr>
          <w:p w:rsidR="00F55167" w:rsidRPr="00D84B3F" w:rsidRDefault="00F55167" w:rsidP="009B3F10">
            <w:pPr>
              <w:jc w:val="right"/>
              <w:rPr>
                <w:color w:val="FF0000"/>
                <w:sz w:val="20"/>
                <w:szCs w:val="20"/>
              </w:rPr>
            </w:pPr>
          </w:p>
        </w:tc>
        <w:tc>
          <w:tcPr>
            <w:tcW w:w="567" w:type="dxa"/>
            <w:vAlign w:val="center"/>
          </w:tcPr>
          <w:p w:rsidR="00F55167" w:rsidRPr="00D84B3F" w:rsidRDefault="00F55167" w:rsidP="009B3F10">
            <w:pPr>
              <w:jc w:val="right"/>
              <w:rPr>
                <w:color w:val="FF0000"/>
                <w:sz w:val="20"/>
                <w:szCs w:val="20"/>
              </w:rPr>
            </w:pPr>
          </w:p>
        </w:tc>
        <w:tc>
          <w:tcPr>
            <w:tcW w:w="283" w:type="dxa"/>
            <w:vAlign w:val="center"/>
          </w:tcPr>
          <w:p w:rsidR="00F55167" w:rsidRPr="00D84B3F" w:rsidRDefault="00F55167" w:rsidP="009B3F10">
            <w:pPr>
              <w:jc w:val="right"/>
              <w:rPr>
                <w:color w:val="FF0000"/>
                <w:sz w:val="20"/>
                <w:szCs w:val="20"/>
              </w:rPr>
            </w:pPr>
          </w:p>
        </w:tc>
        <w:tc>
          <w:tcPr>
            <w:tcW w:w="284" w:type="dxa"/>
            <w:vAlign w:val="center"/>
          </w:tcPr>
          <w:p w:rsidR="00F55167" w:rsidRPr="00D84B3F" w:rsidRDefault="00F55167" w:rsidP="009B3F10">
            <w:pPr>
              <w:jc w:val="right"/>
              <w:rPr>
                <w:color w:val="FF0000"/>
                <w:sz w:val="20"/>
                <w:szCs w:val="20"/>
              </w:rPr>
            </w:pPr>
          </w:p>
        </w:tc>
        <w:tc>
          <w:tcPr>
            <w:tcW w:w="284" w:type="dxa"/>
            <w:vAlign w:val="center"/>
          </w:tcPr>
          <w:p w:rsidR="00F55167" w:rsidRPr="00D84B3F" w:rsidRDefault="00F55167" w:rsidP="009B3F10">
            <w:pPr>
              <w:jc w:val="right"/>
              <w:rPr>
                <w:color w:val="FF0000"/>
                <w:sz w:val="20"/>
                <w:szCs w:val="20"/>
              </w:rPr>
            </w:pPr>
          </w:p>
        </w:tc>
        <w:tc>
          <w:tcPr>
            <w:tcW w:w="850" w:type="dxa"/>
            <w:vAlign w:val="center"/>
          </w:tcPr>
          <w:p w:rsidR="00F55167" w:rsidRPr="00D84B3F" w:rsidRDefault="00F55167" w:rsidP="009B3F10">
            <w:pPr>
              <w:jc w:val="right"/>
              <w:rPr>
                <w:color w:val="FF0000"/>
                <w:sz w:val="20"/>
                <w:szCs w:val="20"/>
              </w:rPr>
            </w:pPr>
          </w:p>
        </w:tc>
        <w:tc>
          <w:tcPr>
            <w:tcW w:w="850" w:type="dxa"/>
            <w:vAlign w:val="center"/>
          </w:tcPr>
          <w:p w:rsidR="00F55167" w:rsidRPr="00D84B3F" w:rsidRDefault="00F55167" w:rsidP="009B3F10">
            <w:pPr>
              <w:jc w:val="right"/>
              <w:rPr>
                <w:color w:val="FF0000"/>
                <w:sz w:val="20"/>
                <w:szCs w:val="20"/>
              </w:rPr>
            </w:pPr>
          </w:p>
        </w:tc>
        <w:tc>
          <w:tcPr>
            <w:tcW w:w="567" w:type="dxa"/>
            <w:vAlign w:val="center"/>
          </w:tcPr>
          <w:p w:rsidR="00F55167" w:rsidRPr="00D84B3F" w:rsidRDefault="00F55167" w:rsidP="009B3F10">
            <w:pPr>
              <w:jc w:val="right"/>
              <w:rPr>
                <w:color w:val="FF0000"/>
                <w:sz w:val="20"/>
                <w:szCs w:val="20"/>
              </w:rPr>
            </w:pPr>
          </w:p>
        </w:tc>
        <w:tc>
          <w:tcPr>
            <w:tcW w:w="992" w:type="dxa"/>
            <w:vAlign w:val="center"/>
          </w:tcPr>
          <w:p w:rsidR="00F55167" w:rsidRPr="00D84B3F" w:rsidRDefault="00F55167" w:rsidP="00F55167">
            <w:pPr>
              <w:jc w:val="right"/>
              <w:rPr>
                <w:color w:val="FF0000"/>
                <w:sz w:val="20"/>
                <w:szCs w:val="20"/>
              </w:rPr>
            </w:pPr>
          </w:p>
        </w:tc>
        <w:tc>
          <w:tcPr>
            <w:tcW w:w="1134" w:type="dxa"/>
            <w:vAlign w:val="center"/>
          </w:tcPr>
          <w:p w:rsidR="00F55167" w:rsidRPr="00D84B3F" w:rsidRDefault="00F55167" w:rsidP="00F55167">
            <w:pPr>
              <w:jc w:val="right"/>
              <w:rPr>
                <w:color w:val="FF0000"/>
                <w:sz w:val="18"/>
                <w:szCs w:val="18"/>
              </w:rPr>
            </w:pPr>
          </w:p>
        </w:tc>
        <w:tc>
          <w:tcPr>
            <w:tcW w:w="567" w:type="dxa"/>
            <w:vAlign w:val="center"/>
          </w:tcPr>
          <w:p w:rsidR="00F55167" w:rsidRPr="00D84B3F" w:rsidRDefault="00F55167" w:rsidP="00F55167">
            <w:pPr>
              <w:jc w:val="right"/>
              <w:rPr>
                <w:color w:val="FF0000"/>
                <w:sz w:val="18"/>
                <w:szCs w:val="18"/>
              </w:rPr>
            </w:pPr>
          </w:p>
        </w:tc>
      </w:tr>
      <w:tr w:rsidR="00D84B3F" w:rsidRPr="00D84B3F" w:rsidTr="00075CDA">
        <w:tc>
          <w:tcPr>
            <w:tcW w:w="666" w:type="dxa"/>
          </w:tcPr>
          <w:p w:rsidR="00EC2431" w:rsidRPr="00D84B3F" w:rsidRDefault="00EC2431" w:rsidP="009B3F10">
            <w:pPr>
              <w:jc w:val="center"/>
              <w:rPr>
                <w:color w:val="FF0000"/>
                <w:sz w:val="22"/>
                <w:szCs w:val="22"/>
              </w:rPr>
            </w:pPr>
          </w:p>
        </w:tc>
        <w:tc>
          <w:tcPr>
            <w:tcW w:w="850" w:type="dxa"/>
          </w:tcPr>
          <w:p w:rsidR="00EC2431" w:rsidRPr="00075CDA" w:rsidRDefault="00075CDA" w:rsidP="009B3F10">
            <w:pPr>
              <w:jc w:val="center"/>
              <w:rPr>
                <w:sz w:val="22"/>
                <w:szCs w:val="22"/>
              </w:rPr>
            </w:pPr>
            <w:r w:rsidRPr="00075CDA">
              <w:rPr>
                <w:sz w:val="22"/>
                <w:szCs w:val="22"/>
              </w:rPr>
              <w:t>60016</w:t>
            </w:r>
          </w:p>
        </w:tc>
        <w:tc>
          <w:tcPr>
            <w:tcW w:w="709" w:type="dxa"/>
          </w:tcPr>
          <w:p w:rsidR="00EC2431" w:rsidRPr="00075CDA" w:rsidRDefault="00EC2431" w:rsidP="009B3F10">
            <w:pPr>
              <w:jc w:val="center"/>
              <w:rPr>
                <w:sz w:val="22"/>
                <w:szCs w:val="22"/>
              </w:rPr>
            </w:pPr>
            <w:r w:rsidRPr="00075CDA">
              <w:rPr>
                <w:sz w:val="22"/>
                <w:szCs w:val="22"/>
              </w:rPr>
              <w:t>6050</w:t>
            </w:r>
          </w:p>
        </w:tc>
        <w:tc>
          <w:tcPr>
            <w:tcW w:w="850" w:type="dxa"/>
            <w:vAlign w:val="center"/>
          </w:tcPr>
          <w:p w:rsidR="00EC2431" w:rsidRPr="00075CDA" w:rsidRDefault="00EC2431" w:rsidP="00EC2431">
            <w:pPr>
              <w:jc w:val="right"/>
              <w:rPr>
                <w:sz w:val="20"/>
                <w:szCs w:val="20"/>
              </w:rPr>
            </w:pPr>
          </w:p>
        </w:tc>
        <w:tc>
          <w:tcPr>
            <w:tcW w:w="851" w:type="dxa"/>
            <w:vAlign w:val="center"/>
          </w:tcPr>
          <w:p w:rsidR="00EC2431" w:rsidRPr="00075CDA" w:rsidRDefault="00EC2431" w:rsidP="00EC2431">
            <w:pPr>
              <w:jc w:val="right"/>
              <w:rPr>
                <w:sz w:val="20"/>
                <w:szCs w:val="20"/>
              </w:rPr>
            </w:pPr>
          </w:p>
        </w:tc>
        <w:tc>
          <w:tcPr>
            <w:tcW w:w="567" w:type="dxa"/>
            <w:vAlign w:val="center"/>
          </w:tcPr>
          <w:p w:rsidR="00EC2431" w:rsidRPr="00075CDA" w:rsidRDefault="00EC2431" w:rsidP="00C25DDC">
            <w:pPr>
              <w:jc w:val="right"/>
              <w:rPr>
                <w:sz w:val="20"/>
                <w:szCs w:val="20"/>
              </w:rPr>
            </w:pPr>
          </w:p>
        </w:tc>
        <w:tc>
          <w:tcPr>
            <w:tcW w:w="992" w:type="dxa"/>
            <w:vAlign w:val="center"/>
          </w:tcPr>
          <w:p w:rsidR="00EC2431" w:rsidRPr="00075CDA" w:rsidRDefault="00075CDA" w:rsidP="009B3F10">
            <w:pPr>
              <w:jc w:val="right"/>
              <w:rPr>
                <w:sz w:val="20"/>
                <w:szCs w:val="20"/>
              </w:rPr>
            </w:pPr>
            <w:r w:rsidRPr="00075CDA">
              <w:rPr>
                <w:sz w:val="20"/>
                <w:szCs w:val="20"/>
              </w:rPr>
              <w:t>125 000</w:t>
            </w:r>
          </w:p>
        </w:tc>
        <w:tc>
          <w:tcPr>
            <w:tcW w:w="1134" w:type="dxa"/>
            <w:vAlign w:val="center"/>
          </w:tcPr>
          <w:p w:rsidR="00EC2431" w:rsidRPr="00075CDA" w:rsidRDefault="00075CDA" w:rsidP="009B3F10">
            <w:pPr>
              <w:jc w:val="right"/>
              <w:rPr>
                <w:sz w:val="20"/>
                <w:szCs w:val="20"/>
              </w:rPr>
            </w:pPr>
            <w:r w:rsidRPr="00075CDA">
              <w:rPr>
                <w:sz w:val="20"/>
                <w:szCs w:val="20"/>
              </w:rPr>
              <w:t>125 000,00</w:t>
            </w:r>
          </w:p>
        </w:tc>
        <w:tc>
          <w:tcPr>
            <w:tcW w:w="709" w:type="dxa"/>
            <w:vAlign w:val="center"/>
          </w:tcPr>
          <w:p w:rsidR="00EC2431" w:rsidRPr="00075CDA" w:rsidRDefault="00EC2431" w:rsidP="009B3F10">
            <w:pPr>
              <w:jc w:val="right"/>
              <w:rPr>
                <w:sz w:val="20"/>
                <w:szCs w:val="20"/>
              </w:rPr>
            </w:pPr>
            <w:r w:rsidRPr="00075CDA">
              <w:rPr>
                <w:sz w:val="20"/>
                <w:szCs w:val="20"/>
              </w:rPr>
              <w:t>100</w:t>
            </w:r>
          </w:p>
        </w:tc>
        <w:tc>
          <w:tcPr>
            <w:tcW w:w="851" w:type="dxa"/>
            <w:vAlign w:val="center"/>
          </w:tcPr>
          <w:p w:rsidR="00EC2431" w:rsidRPr="00075CDA" w:rsidRDefault="00EC2431" w:rsidP="009B3F10">
            <w:pPr>
              <w:jc w:val="right"/>
              <w:rPr>
                <w:sz w:val="20"/>
                <w:szCs w:val="20"/>
              </w:rPr>
            </w:pPr>
          </w:p>
        </w:tc>
        <w:tc>
          <w:tcPr>
            <w:tcW w:w="850" w:type="dxa"/>
            <w:vAlign w:val="center"/>
          </w:tcPr>
          <w:p w:rsidR="00EC2431" w:rsidRPr="00075CDA" w:rsidRDefault="00EC2431" w:rsidP="009B3F10">
            <w:pPr>
              <w:jc w:val="right"/>
              <w:rPr>
                <w:sz w:val="20"/>
                <w:szCs w:val="20"/>
              </w:rPr>
            </w:pPr>
          </w:p>
        </w:tc>
        <w:tc>
          <w:tcPr>
            <w:tcW w:w="567" w:type="dxa"/>
            <w:vAlign w:val="center"/>
          </w:tcPr>
          <w:p w:rsidR="00EC2431" w:rsidRPr="00075CDA" w:rsidRDefault="00EC2431" w:rsidP="009B3F10">
            <w:pPr>
              <w:jc w:val="right"/>
              <w:rPr>
                <w:sz w:val="20"/>
                <w:szCs w:val="20"/>
              </w:rPr>
            </w:pPr>
          </w:p>
        </w:tc>
        <w:tc>
          <w:tcPr>
            <w:tcW w:w="283" w:type="dxa"/>
            <w:vAlign w:val="center"/>
          </w:tcPr>
          <w:p w:rsidR="00EC2431" w:rsidRPr="00075CDA" w:rsidRDefault="00EC2431" w:rsidP="009B3F10">
            <w:pPr>
              <w:jc w:val="right"/>
              <w:rPr>
                <w:sz w:val="20"/>
                <w:szCs w:val="20"/>
              </w:rPr>
            </w:pPr>
          </w:p>
        </w:tc>
        <w:tc>
          <w:tcPr>
            <w:tcW w:w="284" w:type="dxa"/>
            <w:vAlign w:val="center"/>
          </w:tcPr>
          <w:p w:rsidR="00EC2431" w:rsidRPr="00075CDA" w:rsidRDefault="00EC2431" w:rsidP="009B3F10">
            <w:pPr>
              <w:jc w:val="right"/>
              <w:rPr>
                <w:sz w:val="20"/>
                <w:szCs w:val="20"/>
              </w:rPr>
            </w:pPr>
          </w:p>
        </w:tc>
        <w:tc>
          <w:tcPr>
            <w:tcW w:w="284" w:type="dxa"/>
            <w:vAlign w:val="center"/>
          </w:tcPr>
          <w:p w:rsidR="00EC2431" w:rsidRPr="00075CDA" w:rsidRDefault="00EC2431" w:rsidP="009B3F10">
            <w:pPr>
              <w:jc w:val="right"/>
              <w:rPr>
                <w:sz w:val="20"/>
                <w:szCs w:val="20"/>
              </w:rPr>
            </w:pPr>
          </w:p>
        </w:tc>
        <w:tc>
          <w:tcPr>
            <w:tcW w:w="850" w:type="dxa"/>
            <w:vAlign w:val="center"/>
          </w:tcPr>
          <w:p w:rsidR="00EC2431" w:rsidRPr="00075CDA" w:rsidRDefault="00EC2431" w:rsidP="009B3F10">
            <w:pPr>
              <w:jc w:val="right"/>
              <w:rPr>
                <w:sz w:val="20"/>
                <w:szCs w:val="20"/>
              </w:rPr>
            </w:pPr>
          </w:p>
        </w:tc>
        <w:tc>
          <w:tcPr>
            <w:tcW w:w="850" w:type="dxa"/>
            <w:vAlign w:val="center"/>
          </w:tcPr>
          <w:p w:rsidR="00EC2431" w:rsidRPr="00075CDA" w:rsidRDefault="00EC2431" w:rsidP="009B3F10">
            <w:pPr>
              <w:jc w:val="right"/>
              <w:rPr>
                <w:sz w:val="20"/>
                <w:szCs w:val="20"/>
              </w:rPr>
            </w:pPr>
          </w:p>
        </w:tc>
        <w:tc>
          <w:tcPr>
            <w:tcW w:w="567" w:type="dxa"/>
            <w:vAlign w:val="center"/>
          </w:tcPr>
          <w:p w:rsidR="00EC2431" w:rsidRPr="00075CDA" w:rsidRDefault="00EC2431" w:rsidP="009B3F10">
            <w:pPr>
              <w:jc w:val="right"/>
              <w:rPr>
                <w:sz w:val="20"/>
                <w:szCs w:val="20"/>
              </w:rPr>
            </w:pPr>
          </w:p>
        </w:tc>
        <w:tc>
          <w:tcPr>
            <w:tcW w:w="992" w:type="dxa"/>
            <w:vAlign w:val="center"/>
          </w:tcPr>
          <w:p w:rsidR="00EC2431" w:rsidRPr="00075CDA" w:rsidRDefault="00075CDA" w:rsidP="009B3F10">
            <w:pPr>
              <w:jc w:val="right"/>
              <w:rPr>
                <w:sz w:val="20"/>
                <w:szCs w:val="20"/>
              </w:rPr>
            </w:pPr>
            <w:r w:rsidRPr="00075CDA">
              <w:rPr>
                <w:sz w:val="20"/>
                <w:szCs w:val="20"/>
              </w:rPr>
              <w:t>125 000</w:t>
            </w:r>
          </w:p>
        </w:tc>
        <w:tc>
          <w:tcPr>
            <w:tcW w:w="1134" w:type="dxa"/>
            <w:vAlign w:val="center"/>
          </w:tcPr>
          <w:p w:rsidR="00EC2431" w:rsidRPr="00075CDA" w:rsidRDefault="00075CDA" w:rsidP="009B3F10">
            <w:pPr>
              <w:jc w:val="right"/>
              <w:rPr>
                <w:sz w:val="18"/>
                <w:szCs w:val="18"/>
              </w:rPr>
            </w:pPr>
            <w:r w:rsidRPr="00075CDA">
              <w:rPr>
                <w:sz w:val="18"/>
                <w:szCs w:val="18"/>
              </w:rPr>
              <w:t>125 000,00</w:t>
            </w:r>
          </w:p>
        </w:tc>
        <w:tc>
          <w:tcPr>
            <w:tcW w:w="567" w:type="dxa"/>
            <w:vAlign w:val="center"/>
          </w:tcPr>
          <w:p w:rsidR="00EC2431" w:rsidRPr="00075CDA" w:rsidRDefault="00EB3C0E" w:rsidP="009B3F10">
            <w:pPr>
              <w:jc w:val="right"/>
              <w:rPr>
                <w:sz w:val="20"/>
                <w:szCs w:val="20"/>
              </w:rPr>
            </w:pPr>
            <w:r w:rsidRPr="00075CDA">
              <w:rPr>
                <w:sz w:val="20"/>
                <w:szCs w:val="20"/>
              </w:rPr>
              <w:t>100</w:t>
            </w:r>
          </w:p>
        </w:tc>
      </w:tr>
      <w:tr w:rsidR="00D84B3F" w:rsidRPr="00D84B3F" w:rsidTr="00075CDA">
        <w:tc>
          <w:tcPr>
            <w:tcW w:w="666" w:type="dxa"/>
          </w:tcPr>
          <w:p w:rsidR="00EB3C0E" w:rsidRPr="00075CDA" w:rsidRDefault="00EB3C0E" w:rsidP="009B3F10">
            <w:pPr>
              <w:jc w:val="center"/>
              <w:rPr>
                <w:sz w:val="22"/>
                <w:szCs w:val="22"/>
              </w:rPr>
            </w:pPr>
            <w:r w:rsidRPr="00075CDA">
              <w:rPr>
                <w:sz w:val="22"/>
                <w:szCs w:val="22"/>
              </w:rPr>
              <w:t>851</w:t>
            </w:r>
          </w:p>
        </w:tc>
        <w:tc>
          <w:tcPr>
            <w:tcW w:w="850" w:type="dxa"/>
          </w:tcPr>
          <w:p w:rsidR="00EB3C0E" w:rsidRPr="00075CDA" w:rsidRDefault="00EB3C0E" w:rsidP="009B3F10">
            <w:pPr>
              <w:jc w:val="center"/>
              <w:rPr>
                <w:sz w:val="22"/>
                <w:szCs w:val="22"/>
              </w:rPr>
            </w:pPr>
            <w:r w:rsidRPr="00075CDA">
              <w:rPr>
                <w:sz w:val="22"/>
                <w:szCs w:val="22"/>
              </w:rPr>
              <w:t>85111</w:t>
            </w:r>
          </w:p>
        </w:tc>
        <w:tc>
          <w:tcPr>
            <w:tcW w:w="709" w:type="dxa"/>
          </w:tcPr>
          <w:p w:rsidR="00EB3C0E" w:rsidRPr="00075CDA" w:rsidRDefault="00EB3C0E" w:rsidP="009B3F10">
            <w:pPr>
              <w:jc w:val="center"/>
              <w:rPr>
                <w:sz w:val="22"/>
                <w:szCs w:val="22"/>
              </w:rPr>
            </w:pPr>
            <w:r w:rsidRPr="00075CDA">
              <w:rPr>
                <w:sz w:val="22"/>
                <w:szCs w:val="22"/>
              </w:rPr>
              <w:t>6300</w:t>
            </w:r>
          </w:p>
        </w:tc>
        <w:tc>
          <w:tcPr>
            <w:tcW w:w="850" w:type="dxa"/>
            <w:vAlign w:val="center"/>
          </w:tcPr>
          <w:p w:rsidR="00EB3C0E" w:rsidRPr="00075CDA" w:rsidRDefault="00EB3C0E" w:rsidP="00EC2431">
            <w:pPr>
              <w:jc w:val="right"/>
              <w:rPr>
                <w:sz w:val="20"/>
                <w:szCs w:val="20"/>
              </w:rPr>
            </w:pPr>
          </w:p>
        </w:tc>
        <w:tc>
          <w:tcPr>
            <w:tcW w:w="851" w:type="dxa"/>
            <w:vAlign w:val="center"/>
          </w:tcPr>
          <w:p w:rsidR="00EB3C0E" w:rsidRPr="00075CDA" w:rsidRDefault="00EB3C0E" w:rsidP="00EC2431">
            <w:pPr>
              <w:jc w:val="right"/>
              <w:rPr>
                <w:sz w:val="20"/>
                <w:szCs w:val="20"/>
              </w:rPr>
            </w:pPr>
          </w:p>
        </w:tc>
        <w:tc>
          <w:tcPr>
            <w:tcW w:w="567" w:type="dxa"/>
            <w:vAlign w:val="center"/>
          </w:tcPr>
          <w:p w:rsidR="00EB3C0E" w:rsidRPr="00075CDA" w:rsidRDefault="00EB3C0E" w:rsidP="00C25DDC">
            <w:pPr>
              <w:jc w:val="right"/>
              <w:rPr>
                <w:sz w:val="20"/>
                <w:szCs w:val="20"/>
              </w:rPr>
            </w:pPr>
          </w:p>
        </w:tc>
        <w:tc>
          <w:tcPr>
            <w:tcW w:w="992" w:type="dxa"/>
            <w:vAlign w:val="center"/>
          </w:tcPr>
          <w:p w:rsidR="00EB3C0E" w:rsidRPr="00075CDA" w:rsidRDefault="00075CDA" w:rsidP="009B3F10">
            <w:pPr>
              <w:jc w:val="right"/>
              <w:rPr>
                <w:sz w:val="20"/>
                <w:szCs w:val="20"/>
              </w:rPr>
            </w:pPr>
            <w:r w:rsidRPr="00075CDA">
              <w:rPr>
                <w:sz w:val="20"/>
                <w:szCs w:val="20"/>
              </w:rPr>
              <w:t>2</w:t>
            </w:r>
            <w:r w:rsidR="00EB3C0E" w:rsidRPr="00075CDA">
              <w:rPr>
                <w:sz w:val="20"/>
                <w:szCs w:val="20"/>
              </w:rPr>
              <w:t>00 000</w:t>
            </w:r>
          </w:p>
        </w:tc>
        <w:tc>
          <w:tcPr>
            <w:tcW w:w="1134" w:type="dxa"/>
            <w:vAlign w:val="center"/>
          </w:tcPr>
          <w:p w:rsidR="00EB3C0E" w:rsidRPr="00075CDA" w:rsidRDefault="00075CDA" w:rsidP="009B3F10">
            <w:pPr>
              <w:jc w:val="right"/>
              <w:rPr>
                <w:sz w:val="20"/>
                <w:szCs w:val="20"/>
              </w:rPr>
            </w:pPr>
            <w:r w:rsidRPr="00075CDA">
              <w:rPr>
                <w:sz w:val="20"/>
                <w:szCs w:val="20"/>
              </w:rPr>
              <w:t>2</w:t>
            </w:r>
            <w:r w:rsidR="00EB3C0E" w:rsidRPr="00075CDA">
              <w:rPr>
                <w:sz w:val="20"/>
                <w:szCs w:val="20"/>
              </w:rPr>
              <w:t>00</w:t>
            </w:r>
            <w:r w:rsidRPr="00075CDA">
              <w:rPr>
                <w:sz w:val="20"/>
                <w:szCs w:val="20"/>
              </w:rPr>
              <w:t> </w:t>
            </w:r>
            <w:r w:rsidR="00EB3C0E" w:rsidRPr="00075CDA">
              <w:rPr>
                <w:sz w:val="20"/>
                <w:szCs w:val="20"/>
              </w:rPr>
              <w:t>000</w:t>
            </w:r>
            <w:r w:rsidRPr="00075CDA">
              <w:rPr>
                <w:sz w:val="20"/>
                <w:szCs w:val="20"/>
              </w:rPr>
              <w:t>,00</w:t>
            </w:r>
          </w:p>
        </w:tc>
        <w:tc>
          <w:tcPr>
            <w:tcW w:w="709" w:type="dxa"/>
            <w:vAlign w:val="center"/>
          </w:tcPr>
          <w:p w:rsidR="00EB3C0E" w:rsidRPr="00075CDA" w:rsidRDefault="00EB3C0E" w:rsidP="009B3F10">
            <w:pPr>
              <w:jc w:val="right"/>
              <w:rPr>
                <w:sz w:val="20"/>
                <w:szCs w:val="20"/>
              </w:rPr>
            </w:pPr>
            <w:r w:rsidRPr="00075CDA">
              <w:rPr>
                <w:sz w:val="20"/>
                <w:szCs w:val="20"/>
              </w:rPr>
              <w:t>100</w:t>
            </w:r>
          </w:p>
        </w:tc>
        <w:tc>
          <w:tcPr>
            <w:tcW w:w="851" w:type="dxa"/>
            <w:vAlign w:val="center"/>
          </w:tcPr>
          <w:p w:rsidR="00EB3C0E" w:rsidRPr="00075CDA" w:rsidRDefault="00EB3C0E" w:rsidP="009B3F10">
            <w:pPr>
              <w:jc w:val="right"/>
              <w:rPr>
                <w:sz w:val="20"/>
                <w:szCs w:val="20"/>
              </w:rPr>
            </w:pPr>
          </w:p>
        </w:tc>
        <w:tc>
          <w:tcPr>
            <w:tcW w:w="850" w:type="dxa"/>
            <w:vAlign w:val="center"/>
          </w:tcPr>
          <w:p w:rsidR="00EB3C0E" w:rsidRPr="00075CDA" w:rsidRDefault="00EB3C0E" w:rsidP="009B3F10">
            <w:pPr>
              <w:jc w:val="right"/>
              <w:rPr>
                <w:sz w:val="20"/>
                <w:szCs w:val="20"/>
              </w:rPr>
            </w:pPr>
          </w:p>
        </w:tc>
        <w:tc>
          <w:tcPr>
            <w:tcW w:w="567" w:type="dxa"/>
            <w:vAlign w:val="center"/>
          </w:tcPr>
          <w:p w:rsidR="00EB3C0E" w:rsidRPr="00075CDA" w:rsidRDefault="00EB3C0E" w:rsidP="009B3F10">
            <w:pPr>
              <w:jc w:val="right"/>
              <w:rPr>
                <w:sz w:val="20"/>
                <w:szCs w:val="20"/>
              </w:rPr>
            </w:pPr>
          </w:p>
        </w:tc>
        <w:tc>
          <w:tcPr>
            <w:tcW w:w="283" w:type="dxa"/>
            <w:vAlign w:val="center"/>
          </w:tcPr>
          <w:p w:rsidR="00EB3C0E" w:rsidRPr="00075CDA" w:rsidRDefault="00EB3C0E" w:rsidP="009B3F10">
            <w:pPr>
              <w:jc w:val="right"/>
              <w:rPr>
                <w:sz w:val="20"/>
                <w:szCs w:val="20"/>
              </w:rPr>
            </w:pPr>
          </w:p>
        </w:tc>
        <w:tc>
          <w:tcPr>
            <w:tcW w:w="284" w:type="dxa"/>
            <w:vAlign w:val="center"/>
          </w:tcPr>
          <w:p w:rsidR="00EB3C0E" w:rsidRPr="00075CDA" w:rsidRDefault="00EB3C0E" w:rsidP="009B3F10">
            <w:pPr>
              <w:jc w:val="right"/>
              <w:rPr>
                <w:sz w:val="20"/>
                <w:szCs w:val="20"/>
              </w:rPr>
            </w:pPr>
          </w:p>
        </w:tc>
        <w:tc>
          <w:tcPr>
            <w:tcW w:w="284" w:type="dxa"/>
            <w:vAlign w:val="center"/>
          </w:tcPr>
          <w:p w:rsidR="00EB3C0E" w:rsidRPr="00075CDA" w:rsidRDefault="00EB3C0E" w:rsidP="009B3F10">
            <w:pPr>
              <w:jc w:val="right"/>
              <w:rPr>
                <w:sz w:val="20"/>
                <w:szCs w:val="20"/>
              </w:rPr>
            </w:pPr>
          </w:p>
        </w:tc>
        <w:tc>
          <w:tcPr>
            <w:tcW w:w="850" w:type="dxa"/>
            <w:vAlign w:val="center"/>
          </w:tcPr>
          <w:p w:rsidR="00EB3C0E" w:rsidRPr="00075CDA" w:rsidRDefault="00EB3C0E" w:rsidP="009B3F10">
            <w:pPr>
              <w:jc w:val="right"/>
              <w:rPr>
                <w:sz w:val="20"/>
                <w:szCs w:val="20"/>
              </w:rPr>
            </w:pPr>
          </w:p>
        </w:tc>
        <w:tc>
          <w:tcPr>
            <w:tcW w:w="850" w:type="dxa"/>
            <w:vAlign w:val="center"/>
          </w:tcPr>
          <w:p w:rsidR="00EB3C0E" w:rsidRPr="00075CDA" w:rsidRDefault="00EB3C0E" w:rsidP="009B3F10">
            <w:pPr>
              <w:jc w:val="right"/>
              <w:rPr>
                <w:sz w:val="20"/>
                <w:szCs w:val="20"/>
              </w:rPr>
            </w:pPr>
          </w:p>
        </w:tc>
        <w:tc>
          <w:tcPr>
            <w:tcW w:w="567" w:type="dxa"/>
            <w:vAlign w:val="center"/>
          </w:tcPr>
          <w:p w:rsidR="00EB3C0E" w:rsidRPr="00075CDA" w:rsidRDefault="00EB3C0E" w:rsidP="009B3F10">
            <w:pPr>
              <w:jc w:val="right"/>
              <w:rPr>
                <w:sz w:val="20"/>
                <w:szCs w:val="20"/>
              </w:rPr>
            </w:pPr>
          </w:p>
        </w:tc>
        <w:tc>
          <w:tcPr>
            <w:tcW w:w="992" w:type="dxa"/>
            <w:vAlign w:val="center"/>
          </w:tcPr>
          <w:p w:rsidR="00EB3C0E" w:rsidRPr="00075CDA" w:rsidRDefault="00075CDA" w:rsidP="009B3F10">
            <w:pPr>
              <w:jc w:val="right"/>
              <w:rPr>
                <w:sz w:val="20"/>
                <w:szCs w:val="20"/>
              </w:rPr>
            </w:pPr>
            <w:r w:rsidRPr="00075CDA">
              <w:rPr>
                <w:sz w:val="20"/>
                <w:szCs w:val="20"/>
              </w:rPr>
              <w:t>2</w:t>
            </w:r>
            <w:r w:rsidR="00EB3C0E" w:rsidRPr="00075CDA">
              <w:rPr>
                <w:sz w:val="20"/>
                <w:szCs w:val="20"/>
              </w:rPr>
              <w:t>00 000</w:t>
            </w:r>
          </w:p>
        </w:tc>
        <w:tc>
          <w:tcPr>
            <w:tcW w:w="1134" w:type="dxa"/>
            <w:vAlign w:val="center"/>
          </w:tcPr>
          <w:p w:rsidR="00EB3C0E" w:rsidRPr="00075CDA" w:rsidRDefault="00075CDA" w:rsidP="009B3F10">
            <w:pPr>
              <w:jc w:val="right"/>
              <w:rPr>
                <w:sz w:val="20"/>
                <w:szCs w:val="20"/>
              </w:rPr>
            </w:pPr>
            <w:r w:rsidRPr="00075CDA">
              <w:rPr>
                <w:sz w:val="20"/>
                <w:szCs w:val="20"/>
              </w:rPr>
              <w:t>2</w:t>
            </w:r>
            <w:r w:rsidR="00EB3C0E" w:rsidRPr="00075CDA">
              <w:rPr>
                <w:sz w:val="20"/>
                <w:szCs w:val="20"/>
              </w:rPr>
              <w:t>00</w:t>
            </w:r>
            <w:r w:rsidRPr="00075CDA">
              <w:rPr>
                <w:sz w:val="20"/>
                <w:szCs w:val="20"/>
              </w:rPr>
              <w:t> </w:t>
            </w:r>
            <w:r w:rsidR="00EB3C0E" w:rsidRPr="00075CDA">
              <w:rPr>
                <w:sz w:val="20"/>
                <w:szCs w:val="20"/>
              </w:rPr>
              <w:t>000</w:t>
            </w:r>
            <w:r w:rsidRPr="00075CDA">
              <w:rPr>
                <w:sz w:val="20"/>
                <w:szCs w:val="20"/>
              </w:rPr>
              <w:t>,00</w:t>
            </w:r>
          </w:p>
        </w:tc>
        <w:tc>
          <w:tcPr>
            <w:tcW w:w="567" w:type="dxa"/>
            <w:vAlign w:val="center"/>
          </w:tcPr>
          <w:p w:rsidR="00EB3C0E" w:rsidRPr="00075CDA" w:rsidRDefault="00EB3C0E" w:rsidP="009B3F10">
            <w:pPr>
              <w:jc w:val="right"/>
              <w:rPr>
                <w:sz w:val="20"/>
                <w:szCs w:val="20"/>
              </w:rPr>
            </w:pPr>
            <w:r w:rsidRPr="00075CDA">
              <w:rPr>
                <w:sz w:val="20"/>
                <w:szCs w:val="20"/>
              </w:rPr>
              <w:t>100</w:t>
            </w:r>
          </w:p>
        </w:tc>
      </w:tr>
      <w:tr w:rsidR="00D84B3F" w:rsidRPr="00D84B3F" w:rsidTr="00075CDA">
        <w:tc>
          <w:tcPr>
            <w:tcW w:w="666" w:type="dxa"/>
          </w:tcPr>
          <w:p w:rsidR="00F55167" w:rsidRPr="00075CDA" w:rsidRDefault="00F55167" w:rsidP="009B3F10">
            <w:pPr>
              <w:jc w:val="center"/>
              <w:rPr>
                <w:sz w:val="22"/>
                <w:szCs w:val="22"/>
              </w:rPr>
            </w:pPr>
            <w:r w:rsidRPr="00075CDA">
              <w:rPr>
                <w:sz w:val="22"/>
                <w:szCs w:val="22"/>
              </w:rPr>
              <w:t>921</w:t>
            </w:r>
          </w:p>
        </w:tc>
        <w:tc>
          <w:tcPr>
            <w:tcW w:w="850" w:type="dxa"/>
          </w:tcPr>
          <w:p w:rsidR="00F55167" w:rsidRPr="00075CDA" w:rsidRDefault="00F55167" w:rsidP="009B3F10">
            <w:pPr>
              <w:jc w:val="center"/>
              <w:rPr>
                <w:sz w:val="22"/>
                <w:szCs w:val="22"/>
              </w:rPr>
            </w:pPr>
            <w:r w:rsidRPr="00075CDA">
              <w:rPr>
                <w:sz w:val="22"/>
                <w:szCs w:val="22"/>
              </w:rPr>
              <w:t>92116</w:t>
            </w:r>
          </w:p>
        </w:tc>
        <w:tc>
          <w:tcPr>
            <w:tcW w:w="709" w:type="dxa"/>
          </w:tcPr>
          <w:p w:rsidR="00F55167" w:rsidRPr="00075CDA" w:rsidRDefault="00F55167" w:rsidP="009B3F10">
            <w:pPr>
              <w:jc w:val="center"/>
              <w:rPr>
                <w:sz w:val="22"/>
                <w:szCs w:val="22"/>
              </w:rPr>
            </w:pPr>
            <w:r w:rsidRPr="00075CDA">
              <w:rPr>
                <w:sz w:val="22"/>
                <w:szCs w:val="22"/>
              </w:rPr>
              <w:t>2320</w:t>
            </w:r>
          </w:p>
        </w:tc>
        <w:tc>
          <w:tcPr>
            <w:tcW w:w="850" w:type="dxa"/>
            <w:vAlign w:val="center"/>
          </w:tcPr>
          <w:p w:rsidR="00F55167" w:rsidRPr="00075CDA" w:rsidRDefault="00F55167" w:rsidP="00075CDA">
            <w:pPr>
              <w:jc w:val="right"/>
              <w:rPr>
                <w:sz w:val="20"/>
                <w:szCs w:val="20"/>
              </w:rPr>
            </w:pPr>
            <w:r w:rsidRPr="00075CDA">
              <w:rPr>
                <w:sz w:val="20"/>
                <w:szCs w:val="20"/>
              </w:rPr>
              <w:t>1</w:t>
            </w:r>
            <w:r w:rsidR="00075CDA" w:rsidRPr="00075CDA">
              <w:rPr>
                <w:sz w:val="20"/>
                <w:szCs w:val="20"/>
              </w:rPr>
              <w:t>5</w:t>
            </w:r>
            <w:r w:rsidRPr="00075CDA">
              <w:rPr>
                <w:sz w:val="20"/>
                <w:szCs w:val="20"/>
              </w:rPr>
              <w:t xml:space="preserve"> 000</w:t>
            </w:r>
          </w:p>
        </w:tc>
        <w:tc>
          <w:tcPr>
            <w:tcW w:w="851" w:type="dxa"/>
            <w:vAlign w:val="center"/>
          </w:tcPr>
          <w:p w:rsidR="00F55167" w:rsidRPr="00075CDA" w:rsidRDefault="00F55167" w:rsidP="00075CDA">
            <w:pPr>
              <w:jc w:val="right"/>
              <w:rPr>
                <w:sz w:val="20"/>
                <w:szCs w:val="20"/>
              </w:rPr>
            </w:pPr>
            <w:r w:rsidRPr="00075CDA">
              <w:rPr>
                <w:sz w:val="20"/>
                <w:szCs w:val="20"/>
              </w:rPr>
              <w:t>1</w:t>
            </w:r>
            <w:r w:rsidR="00075CDA" w:rsidRPr="00075CDA">
              <w:rPr>
                <w:sz w:val="20"/>
                <w:szCs w:val="20"/>
              </w:rPr>
              <w:t>5</w:t>
            </w:r>
            <w:r w:rsidRPr="00075CDA">
              <w:rPr>
                <w:sz w:val="20"/>
                <w:szCs w:val="20"/>
              </w:rPr>
              <w:t xml:space="preserve"> 000</w:t>
            </w:r>
          </w:p>
        </w:tc>
        <w:tc>
          <w:tcPr>
            <w:tcW w:w="567" w:type="dxa"/>
            <w:vAlign w:val="center"/>
          </w:tcPr>
          <w:p w:rsidR="00F55167" w:rsidRPr="00075CDA" w:rsidRDefault="00F55167" w:rsidP="00C25DDC">
            <w:pPr>
              <w:jc w:val="right"/>
              <w:rPr>
                <w:sz w:val="20"/>
                <w:szCs w:val="20"/>
              </w:rPr>
            </w:pPr>
            <w:r w:rsidRPr="00075CDA">
              <w:rPr>
                <w:sz w:val="20"/>
                <w:szCs w:val="20"/>
              </w:rPr>
              <w:t>100</w:t>
            </w:r>
          </w:p>
        </w:tc>
        <w:tc>
          <w:tcPr>
            <w:tcW w:w="992" w:type="dxa"/>
            <w:vAlign w:val="center"/>
          </w:tcPr>
          <w:p w:rsidR="00F55167" w:rsidRPr="00075CDA" w:rsidRDefault="00F55167" w:rsidP="009B3F10">
            <w:pPr>
              <w:jc w:val="right"/>
              <w:rPr>
                <w:sz w:val="20"/>
                <w:szCs w:val="20"/>
              </w:rPr>
            </w:pPr>
          </w:p>
        </w:tc>
        <w:tc>
          <w:tcPr>
            <w:tcW w:w="1134" w:type="dxa"/>
            <w:vAlign w:val="center"/>
          </w:tcPr>
          <w:p w:rsidR="00F55167" w:rsidRPr="00075CDA" w:rsidRDefault="00F55167" w:rsidP="009B3F10">
            <w:pPr>
              <w:jc w:val="right"/>
              <w:rPr>
                <w:sz w:val="20"/>
                <w:szCs w:val="20"/>
              </w:rPr>
            </w:pPr>
          </w:p>
        </w:tc>
        <w:tc>
          <w:tcPr>
            <w:tcW w:w="709" w:type="dxa"/>
            <w:vAlign w:val="center"/>
          </w:tcPr>
          <w:p w:rsidR="00F55167" w:rsidRPr="00075CDA" w:rsidRDefault="00F55167" w:rsidP="009B3F10">
            <w:pPr>
              <w:jc w:val="right"/>
              <w:rPr>
                <w:sz w:val="20"/>
                <w:szCs w:val="20"/>
              </w:rPr>
            </w:pPr>
          </w:p>
        </w:tc>
        <w:tc>
          <w:tcPr>
            <w:tcW w:w="851" w:type="dxa"/>
            <w:vAlign w:val="center"/>
          </w:tcPr>
          <w:p w:rsidR="00F55167" w:rsidRPr="00075CDA" w:rsidRDefault="00F55167" w:rsidP="009B3F10">
            <w:pPr>
              <w:jc w:val="right"/>
              <w:rPr>
                <w:sz w:val="20"/>
                <w:szCs w:val="20"/>
              </w:rPr>
            </w:pPr>
          </w:p>
        </w:tc>
        <w:tc>
          <w:tcPr>
            <w:tcW w:w="850" w:type="dxa"/>
            <w:vAlign w:val="center"/>
          </w:tcPr>
          <w:p w:rsidR="00F55167" w:rsidRPr="00075CDA" w:rsidRDefault="00F55167" w:rsidP="009B3F10">
            <w:pPr>
              <w:jc w:val="right"/>
              <w:rPr>
                <w:sz w:val="20"/>
                <w:szCs w:val="20"/>
              </w:rPr>
            </w:pPr>
          </w:p>
        </w:tc>
        <w:tc>
          <w:tcPr>
            <w:tcW w:w="567" w:type="dxa"/>
            <w:vAlign w:val="center"/>
          </w:tcPr>
          <w:p w:rsidR="00F55167" w:rsidRPr="00075CDA" w:rsidRDefault="00F55167" w:rsidP="009B3F10">
            <w:pPr>
              <w:jc w:val="right"/>
              <w:rPr>
                <w:sz w:val="20"/>
                <w:szCs w:val="20"/>
              </w:rPr>
            </w:pPr>
          </w:p>
        </w:tc>
        <w:tc>
          <w:tcPr>
            <w:tcW w:w="283" w:type="dxa"/>
            <w:vAlign w:val="center"/>
          </w:tcPr>
          <w:p w:rsidR="00F55167" w:rsidRPr="00075CDA" w:rsidRDefault="00F55167" w:rsidP="009B3F10">
            <w:pPr>
              <w:jc w:val="right"/>
              <w:rPr>
                <w:sz w:val="20"/>
                <w:szCs w:val="20"/>
              </w:rPr>
            </w:pPr>
          </w:p>
        </w:tc>
        <w:tc>
          <w:tcPr>
            <w:tcW w:w="284" w:type="dxa"/>
            <w:vAlign w:val="center"/>
          </w:tcPr>
          <w:p w:rsidR="00F55167" w:rsidRPr="00075CDA" w:rsidRDefault="00F55167" w:rsidP="009B3F10">
            <w:pPr>
              <w:jc w:val="right"/>
              <w:rPr>
                <w:sz w:val="20"/>
                <w:szCs w:val="20"/>
              </w:rPr>
            </w:pPr>
          </w:p>
        </w:tc>
        <w:tc>
          <w:tcPr>
            <w:tcW w:w="284" w:type="dxa"/>
            <w:vAlign w:val="center"/>
          </w:tcPr>
          <w:p w:rsidR="00F55167" w:rsidRPr="00075CDA" w:rsidRDefault="00F55167" w:rsidP="009B3F10">
            <w:pPr>
              <w:jc w:val="right"/>
              <w:rPr>
                <w:sz w:val="20"/>
                <w:szCs w:val="20"/>
              </w:rPr>
            </w:pPr>
          </w:p>
        </w:tc>
        <w:tc>
          <w:tcPr>
            <w:tcW w:w="850" w:type="dxa"/>
            <w:vAlign w:val="center"/>
          </w:tcPr>
          <w:p w:rsidR="00F55167" w:rsidRPr="00075CDA" w:rsidRDefault="00F55167" w:rsidP="009B3F10">
            <w:pPr>
              <w:jc w:val="right"/>
              <w:rPr>
                <w:sz w:val="20"/>
                <w:szCs w:val="20"/>
              </w:rPr>
            </w:pPr>
          </w:p>
        </w:tc>
        <w:tc>
          <w:tcPr>
            <w:tcW w:w="850" w:type="dxa"/>
            <w:vAlign w:val="center"/>
          </w:tcPr>
          <w:p w:rsidR="00F55167" w:rsidRPr="00075CDA" w:rsidRDefault="00F55167" w:rsidP="009B3F10">
            <w:pPr>
              <w:jc w:val="right"/>
              <w:rPr>
                <w:sz w:val="20"/>
                <w:szCs w:val="20"/>
              </w:rPr>
            </w:pPr>
          </w:p>
        </w:tc>
        <w:tc>
          <w:tcPr>
            <w:tcW w:w="567" w:type="dxa"/>
            <w:vAlign w:val="center"/>
          </w:tcPr>
          <w:p w:rsidR="00F55167" w:rsidRPr="00075CDA" w:rsidRDefault="00F55167" w:rsidP="009B3F10">
            <w:pPr>
              <w:jc w:val="right"/>
              <w:rPr>
                <w:sz w:val="20"/>
                <w:szCs w:val="20"/>
              </w:rPr>
            </w:pPr>
          </w:p>
        </w:tc>
        <w:tc>
          <w:tcPr>
            <w:tcW w:w="992" w:type="dxa"/>
            <w:vAlign w:val="center"/>
          </w:tcPr>
          <w:p w:rsidR="00F55167" w:rsidRPr="00075CDA" w:rsidRDefault="00F55167" w:rsidP="009B3F10">
            <w:pPr>
              <w:jc w:val="right"/>
              <w:rPr>
                <w:sz w:val="20"/>
                <w:szCs w:val="20"/>
              </w:rPr>
            </w:pPr>
          </w:p>
        </w:tc>
        <w:tc>
          <w:tcPr>
            <w:tcW w:w="1134" w:type="dxa"/>
            <w:vAlign w:val="center"/>
          </w:tcPr>
          <w:p w:rsidR="00F55167" w:rsidRPr="00D84B3F" w:rsidRDefault="00F55167" w:rsidP="009B3F10">
            <w:pPr>
              <w:jc w:val="right"/>
              <w:rPr>
                <w:color w:val="FF0000"/>
                <w:sz w:val="20"/>
                <w:szCs w:val="20"/>
              </w:rPr>
            </w:pPr>
          </w:p>
        </w:tc>
        <w:tc>
          <w:tcPr>
            <w:tcW w:w="567" w:type="dxa"/>
            <w:vAlign w:val="center"/>
          </w:tcPr>
          <w:p w:rsidR="00F55167" w:rsidRPr="00D84B3F" w:rsidRDefault="00F55167" w:rsidP="009B3F10">
            <w:pPr>
              <w:jc w:val="right"/>
              <w:rPr>
                <w:color w:val="FF0000"/>
                <w:sz w:val="20"/>
                <w:szCs w:val="20"/>
              </w:rPr>
            </w:pPr>
          </w:p>
        </w:tc>
      </w:tr>
      <w:tr w:rsidR="00D84B3F" w:rsidRPr="00D84B3F" w:rsidTr="00075CDA">
        <w:tc>
          <w:tcPr>
            <w:tcW w:w="666" w:type="dxa"/>
          </w:tcPr>
          <w:p w:rsidR="00F55167" w:rsidRPr="00075CDA" w:rsidRDefault="00F55167" w:rsidP="009B3F10">
            <w:pPr>
              <w:jc w:val="center"/>
              <w:rPr>
                <w:sz w:val="22"/>
                <w:szCs w:val="22"/>
              </w:rPr>
            </w:pPr>
          </w:p>
        </w:tc>
        <w:tc>
          <w:tcPr>
            <w:tcW w:w="850" w:type="dxa"/>
          </w:tcPr>
          <w:p w:rsidR="00F55167" w:rsidRPr="00075CDA" w:rsidRDefault="00F55167" w:rsidP="009B3F10">
            <w:pPr>
              <w:jc w:val="center"/>
              <w:rPr>
                <w:sz w:val="22"/>
                <w:szCs w:val="22"/>
              </w:rPr>
            </w:pPr>
          </w:p>
        </w:tc>
        <w:tc>
          <w:tcPr>
            <w:tcW w:w="709" w:type="dxa"/>
          </w:tcPr>
          <w:p w:rsidR="00F55167" w:rsidRPr="00075CDA" w:rsidRDefault="00F55167" w:rsidP="009B3F10">
            <w:pPr>
              <w:jc w:val="center"/>
              <w:rPr>
                <w:sz w:val="22"/>
                <w:szCs w:val="22"/>
              </w:rPr>
            </w:pPr>
            <w:r w:rsidRPr="00075CDA">
              <w:rPr>
                <w:sz w:val="22"/>
                <w:szCs w:val="22"/>
              </w:rPr>
              <w:t>2480</w:t>
            </w:r>
          </w:p>
        </w:tc>
        <w:tc>
          <w:tcPr>
            <w:tcW w:w="850" w:type="dxa"/>
            <w:vAlign w:val="center"/>
          </w:tcPr>
          <w:p w:rsidR="00F55167" w:rsidRPr="00075CDA" w:rsidRDefault="00F55167" w:rsidP="009B3F10">
            <w:pPr>
              <w:jc w:val="right"/>
              <w:rPr>
                <w:sz w:val="20"/>
                <w:szCs w:val="20"/>
              </w:rPr>
            </w:pPr>
          </w:p>
        </w:tc>
        <w:tc>
          <w:tcPr>
            <w:tcW w:w="851" w:type="dxa"/>
            <w:vAlign w:val="center"/>
          </w:tcPr>
          <w:p w:rsidR="00F55167" w:rsidRPr="00075CDA" w:rsidRDefault="00F55167" w:rsidP="009B3F10">
            <w:pPr>
              <w:jc w:val="right"/>
              <w:rPr>
                <w:sz w:val="20"/>
                <w:szCs w:val="20"/>
              </w:rPr>
            </w:pPr>
          </w:p>
        </w:tc>
        <w:tc>
          <w:tcPr>
            <w:tcW w:w="567" w:type="dxa"/>
            <w:vAlign w:val="center"/>
          </w:tcPr>
          <w:p w:rsidR="00F55167" w:rsidRPr="00075CDA" w:rsidRDefault="00F55167" w:rsidP="009B3F10">
            <w:pPr>
              <w:jc w:val="right"/>
              <w:rPr>
                <w:sz w:val="20"/>
                <w:szCs w:val="20"/>
              </w:rPr>
            </w:pPr>
          </w:p>
        </w:tc>
        <w:tc>
          <w:tcPr>
            <w:tcW w:w="992" w:type="dxa"/>
            <w:vAlign w:val="center"/>
          </w:tcPr>
          <w:p w:rsidR="00F55167" w:rsidRPr="00075CDA" w:rsidRDefault="00F55167" w:rsidP="00075CDA">
            <w:pPr>
              <w:jc w:val="right"/>
              <w:rPr>
                <w:sz w:val="20"/>
                <w:szCs w:val="20"/>
              </w:rPr>
            </w:pPr>
            <w:r w:rsidRPr="00075CDA">
              <w:rPr>
                <w:sz w:val="20"/>
                <w:szCs w:val="20"/>
              </w:rPr>
              <w:t>1</w:t>
            </w:r>
            <w:r w:rsidR="00075CDA" w:rsidRPr="00075CDA">
              <w:rPr>
                <w:sz w:val="20"/>
                <w:szCs w:val="20"/>
              </w:rPr>
              <w:t>5</w:t>
            </w:r>
            <w:r w:rsidRPr="00075CDA">
              <w:rPr>
                <w:sz w:val="20"/>
                <w:szCs w:val="20"/>
              </w:rPr>
              <w:t xml:space="preserve"> 000</w:t>
            </w:r>
          </w:p>
        </w:tc>
        <w:tc>
          <w:tcPr>
            <w:tcW w:w="1134" w:type="dxa"/>
            <w:vAlign w:val="center"/>
          </w:tcPr>
          <w:p w:rsidR="00F55167" w:rsidRPr="00075CDA" w:rsidRDefault="00F55167" w:rsidP="00075CDA">
            <w:pPr>
              <w:jc w:val="right"/>
              <w:rPr>
                <w:sz w:val="20"/>
                <w:szCs w:val="20"/>
              </w:rPr>
            </w:pPr>
            <w:r w:rsidRPr="00075CDA">
              <w:rPr>
                <w:sz w:val="20"/>
                <w:szCs w:val="20"/>
              </w:rPr>
              <w:t>1</w:t>
            </w:r>
            <w:r w:rsidR="00075CDA" w:rsidRPr="00075CDA">
              <w:rPr>
                <w:sz w:val="20"/>
                <w:szCs w:val="20"/>
              </w:rPr>
              <w:t>5</w:t>
            </w:r>
            <w:r w:rsidR="00075CDA">
              <w:rPr>
                <w:sz w:val="20"/>
                <w:szCs w:val="20"/>
              </w:rPr>
              <w:t> </w:t>
            </w:r>
            <w:r w:rsidRPr="00075CDA">
              <w:rPr>
                <w:sz w:val="20"/>
                <w:szCs w:val="20"/>
              </w:rPr>
              <w:t>000</w:t>
            </w:r>
            <w:r w:rsidR="00075CDA">
              <w:rPr>
                <w:sz w:val="20"/>
                <w:szCs w:val="20"/>
              </w:rPr>
              <w:t>,00</w:t>
            </w:r>
          </w:p>
        </w:tc>
        <w:tc>
          <w:tcPr>
            <w:tcW w:w="709" w:type="dxa"/>
            <w:vAlign w:val="center"/>
          </w:tcPr>
          <w:p w:rsidR="00F55167" w:rsidRPr="00075CDA" w:rsidRDefault="00F55167" w:rsidP="007D39E5">
            <w:pPr>
              <w:jc w:val="right"/>
              <w:rPr>
                <w:sz w:val="20"/>
                <w:szCs w:val="20"/>
              </w:rPr>
            </w:pPr>
            <w:r w:rsidRPr="00075CDA">
              <w:rPr>
                <w:sz w:val="20"/>
                <w:szCs w:val="20"/>
              </w:rPr>
              <w:t>100</w:t>
            </w:r>
          </w:p>
        </w:tc>
        <w:tc>
          <w:tcPr>
            <w:tcW w:w="851" w:type="dxa"/>
            <w:vAlign w:val="center"/>
          </w:tcPr>
          <w:p w:rsidR="00F55167" w:rsidRPr="00075CDA" w:rsidRDefault="00F55167" w:rsidP="00075CDA">
            <w:pPr>
              <w:jc w:val="right"/>
              <w:rPr>
                <w:sz w:val="20"/>
                <w:szCs w:val="20"/>
              </w:rPr>
            </w:pPr>
            <w:r w:rsidRPr="00075CDA">
              <w:rPr>
                <w:sz w:val="20"/>
                <w:szCs w:val="20"/>
              </w:rPr>
              <w:t>1</w:t>
            </w:r>
            <w:r w:rsidR="00075CDA" w:rsidRPr="00075CDA">
              <w:rPr>
                <w:sz w:val="20"/>
                <w:szCs w:val="20"/>
              </w:rPr>
              <w:t>5</w:t>
            </w:r>
            <w:r w:rsidRPr="00075CDA">
              <w:rPr>
                <w:sz w:val="20"/>
                <w:szCs w:val="20"/>
              </w:rPr>
              <w:t xml:space="preserve"> 000</w:t>
            </w:r>
          </w:p>
        </w:tc>
        <w:tc>
          <w:tcPr>
            <w:tcW w:w="850" w:type="dxa"/>
            <w:vAlign w:val="center"/>
          </w:tcPr>
          <w:p w:rsidR="00F55167" w:rsidRPr="00075CDA" w:rsidRDefault="00F55167" w:rsidP="00075CDA">
            <w:pPr>
              <w:jc w:val="right"/>
              <w:rPr>
                <w:sz w:val="20"/>
                <w:szCs w:val="20"/>
              </w:rPr>
            </w:pPr>
            <w:r w:rsidRPr="00075CDA">
              <w:rPr>
                <w:sz w:val="20"/>
                <w:szCs w:val="20"/>
              </w:rPr>
              <w:t>1</w:t>
            </w:r>
            <w:r w:rsidR="00075CDA" w:rsidRPr="00075CDA">
              <w:rPr>
                <w:sz w:val="20"/>
                <w:szCs w:val="20"/>
              </w:rPr>
              <w:t>5</w:t>
            </w:r>
            <w:r w:rsidRPr="00075CDA">
              <w:rPr>
                <w:sz w:val="20"/>
                <w:szCs w:val="20"/>
              </w:rPr>
              <w:t xml:space="preserve"> 000</w:t>
            </w:r>
          </w:p>
        </w:tc>
        <w:tc>
          <w:tcPr>
            <w:tcW w:w="567" w:type="dxa"/>
            <w:vAlign w:val="center"/>
          </w:tcPr>
          <w:p w:rsidR="00F55167" w:rsidRPr="00075CDA" w:rsidRDefault="00F55167" w:rsidP="007D39E5">
            <w:pPr>
              <w:jc w:val="right"/>
              <w:rPr>
                <w:sz w:val="20"/>
                <w:szCs w:val="20"/>
              </w:rPr>
            </w:pPr>
            <w:r w:rsidRPr="00075CDA">
              <w:rPr>
                <w:sz w:val="20"/>
                <w:szCs w:val="20"/>
              </w:rPr>
              <w:t>100</w:t>
            </w:r>
          </w:p>
        </w:tc>
        <w:tc>
          <w:tcPr>
            <w:tcW w:w="283" w:type="dxa"/>
            <w:vAlign w:val="center"/>
          </w:tcPr>
          <w:p w:rsidR="00F55167" w:rsidRPr="00075CDA" w:rsidRDefault="00F55167" w:rsidP="007D39E5">
            <w:pPr>
              <w:jc w:val="right"/>
              <w:rPr>
                <w:sz w:val="20"/>
                <w:szCs w:val="20"/>
              </w:rPr>
            </w:pPr>
          </w:p>
        </w:tc>
        <w:tc>
          <w:tcPr>
            <w:tcW w:w="284" w:type="dxa"/>
            <w:vAlign w:val="center"/>
          </w:tcPr>
          <w:p w:rsidR="00F55167" w:rsidRPr="00075CDA" w:rsidRDefault="00F55167" w:rsidP="007D39E5">
            <w:pPr>
              <w:jc w:val="right"/>
              <w:rPr>
                <w:sz w:val="20"/>
                <w:szCs w:val="20"/>
              </w:rPr>
            </w:pPr>
          </w:p>
        </w:tc>
        <w:tc>
          <w:tcPr>
            <w:tcW w:w="284" w:type="dxa"/>
            <w:vAlign w:val="center"/>
          </w:tcPr>
          <w:p w:rsidR="00F55167" w:rsidRPr="00075CDA" w:rsidRDefault="00F55167" w:rsidP="007D39E5">
            <w:pPr>
              <w:jc w:val="right"/>
              <w:rPr>
                <w:sz w:val="20"/>
                <w:szCs w:val="20"/>
              </w:rPr>
            </w:pPr>
          </w:p>
        </w:tc>
        <w:tc>
          <w:tcPr>
            <w:tcW w:w="850" w:type="dxa"/>
            <w:vAlign w:val="center"/>
          </w:tcPr>
          <w:p w:rsidR="00F55167" w:rsidRPr="00075CDA" w:rsidRDefault="00F55167" w:rsidP="00075CDA">
            <w:pPr>
              <w:jc w:val="right"/>
              <w:rPr>
                <w:sz w:val="20"/>
                <w:szCs w:val="20"/>
              </w:rPr>
            </w:pPr>
            <w:r w:rsidRPr="00075CDA">
              <w:rPr>
                <w:sz w:val="20"/>
                <w:szCs w:val="20"/>
              </w:rPr>
              <w:t>1</w:t>
            </w:r>
            <w:r w:rsidR="00075CDA" w:rsidRPr="00075CDA">
              <w:rPr>
                <w:sz w:val="20"/>
                <w:szCs w:val="20"/>
              </w:rPr>
              <w:t>5</w:t>
            </w:r>
            <w:r w:rsidRPr="00075CDA">
              <w:rPr>
                <w:sz w:val="20"/>
                <w:szCs w:val="20"/>
              </w:rPr>
              <w:t xml:space="preserve"> 000</w:t>
            </w:r>
          </w:p>
        </w:tc>
        <w:tc>
          <w:tcPr>
            <w:tcW w:w="850" w:type="dxa"/>
            <w:vAlign w:val="center"/>
          </w:tcPr>
          <w:p w:rsidR="00F55167" w:rsidRPr="00075CDA" w:rsidRDefault="00F55167" w:rsidP="00075CDA">
            <w:pPr>
              <w:jc w:val="right"/>
              <w:rPr>
                <w:sz w:val="20"/>
                <w:szCs w:val="20"/>
              </w:rPr>
            </w:pPr>
            <w:r w:rsidRPr="00075CDA">
              <w:rPr>
                <w:sz w:val="20"/>
                <w:szCs w:val="20"/>
              </w:rPr>
              <w:t>1</w:t>
            </w:r>
            <w:r w:rsidR="00075CDA" w:rsidRPr="00075CDA">
              <w:rPr>
                <w:sz w:val="20"/>
                <w:szCs w:val="20"/>
              </w:rPr>
              <w:t>5</w:t>
            </w:r>
            <w:r w:rsidRPr="00075CDA">
              <w:rPr>
                <w:sz w:val="20"/>
                <w:szCs w:val="20"/>
              </w:rPr>
              <w:t xml:space="preserve"> 000</w:t>
            </w:r>
          </w:p>
        </w:tc>
        <w:tc>
          <w:tcPr>
            <w:tcW w:w="567" w:type="dxa"/>
            <w:vAlign w:val="center"/>
          </w:tcPr>
          <w:p w:rsidR="00F55167" w:rsidRPr="00075CDA" w:rsidRDefault="00F55167" w:rsidP="007D39E5">
            <w:pPr>
              <w:jc w:val="right"/>
              <w:rPr>
                <w:sz w:val="16"/>
                <w:szCs w:val="16"/>
              </w:rPr>
            </w:pPr>
            <w:r w:rsidRPr="00075CDA">
              <w:rPr>
                <w:sz w:val="16"/>
                <w:szCs w:val="16"/>
              </w:rPr>
              <w:t>100</w:t>
            </w:r>
          </w:p>
        </w:tc>
        <w:tc>
          <w:tcPr>
            <w:tcW w:w="992" w:type="dxa"/>
            <w:vAlign w:val="center"/>
          </w:tcPr>
          <w:p w:rsidR="00F55167" w:rsidRPr="00075CDA" w:rsidRDefault="00F55167" w:rsidP="007D39E5">
            <w:pPr>
              <w:jc w:val="right"/>
              <w:rPr>
                <w:sz w:val="20"/>
                <w:szCs w:val="20"/>
              </w:rPr>
            </w:pPr>
          </w:p>
        </w:tc>
        <w:tc>
          <w:tcPr>
            <w:tcW w:w="1134" w:type="dxa"/>
            <w:vAlign w:val="center"/>
          </w:tcPr>
          <w:p w:rsidR="00F55167" w:rsidRPr="00D84B3F" w:rsidRDefault="00F55167" w:rsidP="009B3F10">
            <w:pPr>
              <w:jc w:val="right"/>
              <w:rPr>
                <w:color w:val="FF0000"/>
                <w:sz w:val="20"/>
                <w:szCs w:val="20"/>
              </w:rPr>
            </w:pPr>
          </w:p>
        </w:tc>
        <w:tc>
          <w:tcPr>
            <w:tcW w:w="567" w:type="dxa"/>
            <w:vAlign w:val="center"/>
          </w:tcPr>
          <w:p w:rsidR="00F55167" w:rsidRPr="00D84B3F" w:rsidRDefault="00F55167" w:rsidP="009B3F10">
            <w:pPr>
              <w:jc w:val="right"/>
              <w:rPr>
                <w:color w:val="FF0000"/>
                <w:sz w:val="20"/>
                <w:szCs w:val="20"/>
              </w:rPr>
            </w:pPr>
          </w:p>
        </w:tc>
      </w:tr>
      <w:tr w:rsidR="00D84B3F" w:rsidRPr="00D84B3F" w:rsidTr="00075CDA">
        <w:trPr>
          <w:trHeight w:val="460"/>
        </w:trPr>
        <w:tc>
          <w:tcPr>
            <w:tcW w:w="2225" w:type="dxa"/>
            <w:gridSpan w:val="3"/>
            <w:tcBorders>
              <w:top w:val="nil"/>
            </w:tcBorders>
            <w:shd w:val="clear" w:color="auto" w:fill="00FF00"/>
          </w:tcPr>
          <w:p w:rsidR="00EB3C0E" w:rsidRPr="00765AA0" w:rsidRDefault="00EB3C0E" w:rsidP="009B3F10">
            <w:pPr>
              <w:jc w:val="center"/>
              <w:rPr>
                <w:b/>
                <w:sz w:val="18"/>
                <w:szCs w:val="18"/>
              </w:rPr>
            </w:pPr>
          </w:p>
          <w:p w:rsidR="00F55167" w:rsidRPr="00765AA0" w:rsidRDefault="00F55167" w:rsidP="009B3F10">
            <w:pPr>
              <w:jc w:val="center"/>
              <w:rPr>
                <w:b/>
                <w:sz w:val="18"/>
                <w:szCs w:val="18"/>
              </w:rPr>
            </w:pPr>
            <w:r w:rsidRPr="00765AA0">
              <w:rPr>
                <w:b/>
                <w:sz w:val="18"/>
                <w:szCs w:val="18"/>
              </w:rPr>
              <w:t>OGÓŁEM</w:t>
            </w:r>
          </w:p>
        </w:tc>
        <w:tc>
          <w:tcPr>
            <w:tcW w:w="850" w:type="dxa"/>
            <w:shd w:val="clear" w:color="auto" w:fill="00FF00"/>
            <w:vAlign w:val="center"/>
          </w:tcPr>
          <w:p w:rsidR="00F55167" w:rsidRPr="00765AA0" w:rsidRDefault="00075CDA" w:rsidP="009B3F10">
            <w:pPr>
              <w:jc w:val="right"/>
              <w:rPr>
                <w:b/>
                <w:sz w:val="18"/>
                <w:szCs w:val="18"/>
              </w:rPr>
            </w:pPr>
            <w:r w:rsidRPr="00765AA0">
              <w:rPr>
                <w:b/>
                <w:sz w:val="18"/>
                <w:szCs w:val="18"/>
              </w:rPr>
              <w:t>140 000</w:t>
            </w:r>
          </w:p>
        </w:tc>
        <w:tc>
          <w:tcPr>
            <w:tcW w:w="851" w:type="dxa"/>
            <w:shd w:val="clear" w:color="auto" w:fill="00FF00"/>
            <w:vAlign w:val="center"/>
          </w:tcPr>
          <w:p w:rsidR="00F55167" w:rsidRPr="00765AA0" w:rsidRDefault="00075CDA" w:rsidP="009B3F10">
            <w:pPr>
              <w:jc w:val="right"/>
              <w:rPr>
                <w:b/>
                <w:sz w:val="18"/>
                <w:szCs w:val="18"/>
              </w:rPr>
            </w:pPr>
            <w:r w:rsidRPr="00765AA0">
              <w:rPr>
                <w:b/>
                <w:sz w:val="18"/>
                <w:szCs w:val="18"/>
              </w:rPr>
              <w:t>140 000</w:t>
            </w:r>
          </w:p>
        </w:tc>
        <w:tc>
          <w:tcPr>
            <w:tcW w:w="567" w:type="dxa"/>
            <w:shd w:val="clear" w:color="auto" w:fill="00FF00"/>
            <w:vAlign w:val="center"/>
          </w:tcPr>
          <w:p w:rsidR="00F55167" w:rsidRPr="00765AA0" w:rsidRDefault="00075CDA" w:rsidP="00C25DDC">
            <w:pPr>
              <w:jc w:val="right"/>
              <w:rPr>
                <w:b/>
                <w:sz w:val="18"/>
                <w:szCs w:val="18"/>
              </w:rPr>
            </w:pPr>
            <w:r w:rsidRPr="00765AA0">
              <w:rPr>
                <w:b/>
                <w:sz w:val="18"/>
                <w:szCs w:val="18"/>
              </w:rPr>
              <w:t>100</w:t>
            </w:r>
          </w:p>
        </w:tc>
        <w:tc>
          <w:tcPr>
            <w:tcW w:w="992" w:type="dxa"/>
            <w:shd w:val="clear" w:color="auto" w:fill="00FF00"/>
            <w:vAlign w:val="center"/>
          </w:tcPr>
          <w:p w:rsidR="00F55167" w:rsidRPr="00765AA0" w:rsidRDefault="00075CDA" w:rsidP="00955FC3">
            <w:pPr>
              <w:jc w:val="right"/>
              <w:rPr>
                <w:b/>
                <w:sz w:val="18"/>
                <w:szCs w:val="18"/>
              </w:rPr>
            </w:pPr>
            <w:r w:rsidRPr="00765AA0">
              <w:rPr>
                <w:b/>
                <w:sz w:val="18"/>
                <w:szCs w:val="18"/>
              </w:rPr>
              <w:t>1 175 470</w:t>
            </w:r>
          </w:p>
        </w:tc>
        <w:tc>
          <w:tcPr>
            <w:tcW w:w="1134" w:type="dxa"/>
            <w:shd w:val="clear" w:color="auto" w:fill="00FF00"/>
            <w:vAlign w:val="center"/>
          </w:tcPr>
          <w:p w:rsidR="00F55167" w:rsidRPr="00765AA0" w:rsidRDefault="00075CDA" w:rsidP="00955FC3">
            <w:pPr>
              <w:jc w:val="right"/>
              <w:rPr>
                <w:b/>
                <w:sz w:val="16"/>
                <w:szCs w:val="16"/>
              </w:rPr>
            </w:pPr>
            <w:r w:rsidRPr="00765AA0">
              <w:rPr>
                <w:b/>
                <w:sz w:val="16"/>
                <w:szCs w:val="16"/>
              </w:rPr>
              <w:t>1 125 467,31</w:t>
            </w:r>
          </w:p>
        </w:tc>
        <w:tc>
          <w:tcPr>
            <w:tcW w:w="709" w:type="dxa"/>
            <w:shd w:val="clear" w:color="auto" w:fill="00FF00"/>
            <w:vAlign w:val="center"/>
          </w:tcPr>
          <w:p w:rsidR="00F55167" w:rsidRPr="00765AA0" w:rsidRDefault="00075CDA" w:rsidP="009B3F10">
            <w:pPr>
              <w:jc w:val="right"/>
              <w:rPr>
                <w:b/>
                <w:sz w:val="18"/>
                <w:szCs w:val="18"/>
              </w:rPr>
            </w:pPr>
            <w:r w:rsidRPr="00765AA0">
              <w:rPr>
                <w:b/>
                <w:sz w:val="18"/>
                <w:szCs w:val="18"/>
              </w:rPr>
              <w:t>95,75</w:t>
            </w:r>
          </w:p>
        </w:tc>
        <w:tc>
          <w:tcPr>
            <w:tcW w:w="851" w:type="dxa"/>
            <w:shd w:val="clear" w:color="auto" w:fill="00FF00"/>
            <w:vAlign w:val="center"/>
          </w:tcPr>
          <w:p w:rsidR="00F55167" w:rsidRPr="00765AA0" w:rsidRDefault="00075CDA" w:rsidP="009B3F10">
            <w:pPr>
              <w:jc w:val="right"/>
              <w:rPr>
                <w:b/>
                <w:sz w:val="18"/>
                <w:szCs w:val="18"/>
              </w:rPr>
            </w:pPr>
            <w:r w:rsidRPr="00765AA0">
              <w:rPr>
                <w:b/>
                <w:sz w:val="18"/>
                <w:szCs w:val="18"/>
              </w:rPr>
              <w:t>15 000</w:t>
            </w:r>
          </w:p>
        </w:tc>
        <w:tc>
          <w:tcPr>
            <w:tcW w:w="850" w:type="dxa"/>
            <w:shd w:val="clear" w:color="auto" w:fill="00FF00"/>
            <w:vAlign w:val="center"/>
          </w:tcPr>
          <w:p w:rsidR="00F55167" w:rsidRPr="00765AA0" w:rsidRDefault="00075CDA" w:rsidP="009B3F10">
            <w:pPr>
              <w:jc w:val="right"/>
              <w:rPr>
                <w:b/>
                <w:sz w:val="18"/>
                <w:szCs w:val="18"/>
              </w:rPr>
            </w:pPr>
            <w:r w:rsidRPr="00765AA0">
              <w:rPr>
                <w:b/>
                <w:sz w:val="18"/>
                <w:szCs w:val="18"/>
              </w:rPr>
              <w:t>15 000</w:t>
            </w:r>
          </w:p>
        </w:tc>
        <w:tc>
          <w:tcPr>
            <w:tcW w:w="567" w:type="dxa"/>
            <w:shd w:val="clear" w:color="auto" w:fill="00FF00"/>
            <w:vAlign w:val="center"/>
          </w:tcPr>
          <w:p w:rsidR="00F55167" w:rsidRPr="00765AA0" w:rsidRDefault="00075CDA" w:rsidP="009B3F10">
            <w:pPr>
              <w:jc w:val="right"/>
              <w:rPr>
                <w:b/>
                <w:sz w:val="18"/>
                <w:szCs w:val="18"/>
              </w:rPr>
            </w:pPr>
            <w:r w:rsidRPr="00765AA0">
              <w:rPr>
                <w:b/>
                <w:sz w:val="18"/>
                <w:szCs w:val="18"/>
              </w:rPr>
              <w:t>100</w:t>
            </w:r>
          </w:p>
        </w:tc>
        <w:tc>
          <w:tcPr>
            <w:tcW w:w="283" w:type="dxa"/>
            <w:shd w:val="clear" w:color="auto" w:fill="00FF00"/>
            <w:vAlign w:val="center"/>
          </w:tcPr>
          <w:p w:rsidR="00F55167" w:rsidRPr="00765AA0" w:rsidRDefault="00F55167" w:rsidP="009B3F10">
            <w:pPr>
              <w:jc w:val="right"/>
              <w:rPr>
                <w:b/>
                <w:sz w:val="18"/>
                <w:szCs w:val="18"/>
              </w:rPr>
            </w:pPr>
          </w:p>
        </w:tc>
        <w:tc>
          <w:tcPr>
            <w:tcW w:w="284" w:type="dxa"/>
            <w:shd w:val="clear" w:color="auto" w:fill="00FF00"/>
            <w:vAlign w:val="center"/>
          </w:tcPr>
          <w:p w:rsidR="00F55167" w:rsidRPr="00765AA0" w:rsidRDefault="00F55167" w:rsidP="009B3F10">
            <w:pPr>
              <w:jc w:val="right"/>
              <w:rPr>
                <w:b/>
                <w:sz w:val="18"/>
                <w:szCs w:val="18"/>
              </w:rPr>
            </w:pPr>
          </w:p>
        </w:tc>
        <w:tc>
          <w:tcPr>
            <w:tcW w:w="284" w:type="dxa"/>
            <w:shd w:val="clear" w:color="auto" w:fill="00FF00"/>
            <w:vAlign w:val="center"/>
          </w:tcPr>
          <w:p w:rsidR="00F55167" w:rsidRPr="00765AA0" w:rsidRDefault="00F55167" w:rsidP="009B3F10">
            <w:pPr>
              <w:jc w:val="right"/>
              <w:rPr>
                <w:b/>
                <w:sz w:val="18"/>
                <w:szCs w:val="18"/>
              </w:rPr>
            </w:pPr>
          </w:p>
        </w:tc>
        <w:tc>
          <w:tcPr>
            <w:tcW w:w="850" w:type="dxa"/>
            <w:shd w:val="clear" w:color="auto" w:fill="00FF00"/>
            <w:vAlign w:val="center"/>
          </w:tcPr>
          <w:p w:rsidR="00F55167" w:rsidRPr="00765AA0" w:rsidRDefault="00075CDA" w:rsidP="009B3F10">
            <w:pPr>
              <w:jc w:val="right"/>
              <w:rPr>
                <w:b/>
                <w:sz w:val="18"/>
                <w:szCs w:val="18"/>
              </w:rPr>
            </w:pPr>
            <w:r w:rsidRPr="00765AA0">
              <w:rPr>
                <w:b/>
                <w:sz w:val="18"/>
                <w:szCs w:val="18"/>
              </w:rPr>
              <w:t>15 000</w:t>
            </w:r>
          </w:p>
        </w:tc>
        <w:tc>
          <w:tcPr>
            <w:tcW w:w="850" w:type="dxa"/>
            <w:shd w:val="clear" w:color="auto" w:fill="00FF00"/>
            <w:vAlign w:val="center"/>
          </w:tcPr>
          <w:p w:rsidR="00F55167" w:rsidRPr="00765AA0" w:rsidRDefault="00075CDA" w:rsidP="009B3F10">
            <w:pPr>
              <w:jc w:val="right"/>
              <w:rPr>
                <w:b/>
                <w:sz w:val="18"/>
                <w:szCs w:val="18"/>
              </w:rPr>
            </w:pPr>
            <w:r w:rsidRPr="00765AA0">
              <w:rPr>
                <w:b/>
                <w:sz w:val="18"/>
                <w:szCs w:val="18"/>
              </w:rPr>
              <w:t>15 000</w:t>
            </w:r>
          </w:p>
        </w:tc>
        <w:tc>
          <w:tcPr>
            <w:tcW w:w="567" w:type="dxa"/>
            <w:shd w:val="clear" w:color="auto" w:fill="00FF00"/>
            <w:vAlign w:val="center"/>
          </w:tcPr>
          <w:p w:rsidR="00F55167" w:rsidRPr="00765AA0" w:rsidRDefault="00075CDA" w:rsidP="009B3F10">
            <w:pPr>
              <w:jc w:val="right"/>
              <w:rPr>
                <w:b/>
                <w:sz w:val="18"/>
                <w:szCs w:val="18"/>
              </w:rPr>
            </w:pPr>
            <w:r w:rsidRPr="00765AA0">
              <w:rPr>
                <w:b/>
                <w:sz w:val="18"/>
                <w:szCs w:val="18"/>
              </w:rPr>
              <w:t xml:space="preserve">100 </w:t>
            </w:r>
          </w:p>
        </w:tc>
        <w:tc>
          <w:tcPr>
            <w:tcW w:w="992" w:type="dxa"/>
            <w:shd w:val="clear" w:color="auto" w:fill="00FF00"/>
            <w:vAlign w:val="center"/>
          </w:tcPr>
          <w:p w:rsidR="00F55167" w:rsidRPr="00765AA0" w:rsidRDefault="00075CDA" w:rsidP="00955FC3">
            <w:pPr>
              <w:jc w:val="right"/>
              <w:rPr>
                <w:b/>
                <w:sz w:val="18"/>
                <w:szCs w:val="18"/>
              </w:rPr>
            </w:pPr>
            <w:r w:rsidRPr="00765AA0">
              <w:rPr>
                <w:b/>
                <w:sz w:val="18"/>
                <w:szCs w:val="18"/>
              </w:rPr>
              <w:t>1 160 470</w:t>
            </w:r>
          </w:p>
        </w:tc>
        <w:tc>
          <w:tcPr>
            <w:tcW w:w="1134" w:type="dxa"/>
            <w:shd w:val="clear" w:color="auto" w:fill="00FF00"/>
            <w:vAlign w:val="center"/>
          </w:tcPr>
          <w:p w:rsidR="00F55167" w:rsidRPr="00765AA0" w:rsidRDefault="00075CDA" w:rsidP="00955FC3">
            <w:pPr>
              <w:jc w:val="right"/>
              <w:rPr>
                <w:b/>
                <w:sz w:val="16"/>
                <w:szCs w:val="16"/>
              </w:rPr>
            </w:pPr>
            <w:r w:rsidRPr="00765AA0">
              <w:rPr>
                <w:b/>
                <w:sz w:val="16"/>
                <w:szCs w:val="16"/>
              </w:rPr>
              <w:t>1 110 467,31</w:t>
            </w:r>
          </w:p>
        </w:tc>
        <w:tc>
          <w:tcPr>
            <w:tcW w:w="567" w:type="dxa"/>
            <w:shd w:val="clear" w:color="auto" w:fill="00FF00"/>
            <w:vAlign w:val="center"/>
          </w:tcPr>
          <w:p w:rsidR="00F55167" w:rsidRPr="00765AA0" w:rsidRDefault="00075CDA" w:rsidP="009B3F10">
            <w:pPr>
              <w:jc w:val="right"/>
              <w:rPr>
                <w:b/>
                <w:sz w:val="14"/>
                <w:szCs w:val="14"/>
              </w:rPr>
            </w:pPr>
            <w:r w:rsidRPr="00765AA0">
              <w:rPr>
                <w:b/>
                <w:sz w:val="14"/>
                <w:szCs w:val="14"/>
              </w:rPr>
              <w:t>95,69</w:t>
            </w:r>
          </w:p>
        </w:tc>
      </w:tr>
    </w:tbl>
    <w:p w:rsidR="00B06A25" w:rsidRPr="00D84B3F" w:rsidRDefault="00B06A25" w:rsidP="00407045">
      <w:pPr>
        <w:pStyle w:val="Tekstpodstawowy21"/>
        <w:jc w:val="both"/>
        <w:rPr>
          <w:color w:val="FF0000"/>
          <w:sz w:val="18"/>
          <w:szCs w:val="18"/>
        </w:rPr>
      </w:pPr>
    </w:p>
    <w:p w:rsidR="000613BD" w:rsidRPr="00D84B3F" w:rsidRDefault="000613BD" w:rsidP="00407045">
      <w:pPr>
        <w:pStyle w:val="Tekstpodstawowy21"/>
        <w:jc w:val="both"/>
        <w:rPr>
          <w:color w:val="FF0000"/>
          <w:sz w:val="18"/>
          <w:szCs w:val="18"/>
        </w:rPr>
        <w:sectPr w:rsidR="000613BD" w:rsidRPr="00D84B3F" w:rsidSect="00AA7ECE">
          <w:pgSz w:w="16838" w:h="11906" w:orient="landscape"/>
          <w:pgMar w:top="1418" w:right="1021" w:bottom="1021" w:left="1021" w:header="709" w:footer="709" w:gutter="0"/>
          <w:cols w:space="708"/>
          <w:docGrid w:linePitch="360"/>
        </w:sectPr>
      </w:pPr>
    </w:p>
    <w:p w:rsidR="000613BD" w:rsidRPr="006A7C19" w:rsidRDefault="000613BD" w:rsidP="000041A5">
      <w:pPr>
        <w:spacing w:line="360" w:lineRule="auto"/>
      </w:pPr>
      <w:r w:rsidRPr="00D84B3F">
        <w:rPr>
          <w:color w:val="FF0000"/>
        </w:rPr>
        <w:lastRenderedPageBreak/>
        <w:tab/>
      </w:r>
      <w:r w:rsidRPr="006A7C19">
        <w:t>W 201</w:t>
      </w:r>
      <w:r w:rsidR="006A7C19" w:rsidRPr="006A7C19">
        <w:t>6</w:t>
      </w:r>
      <w:r w:rsidRPr="006A7C19">
        <w:t xml:space="preserve"> r. z budżetu gminy Końskie udzielono dotacji:</w:t>
      </w:r>
    </w:p>
    <w:p w:rsidR="000613BD" w:rsidRPr="006A7C19" w:rsidRDefault="000613BD" w:rsidP="000041A5">
      <w:pPr>
        <w:numPr>
          <w:ilvl w:val="0"/>
          <w:numId w:val="15"/>
        </w:numPr>
        <w:spacing w:line="360" w:lineRule="auto"/>
      </w:pPr>
      <w:r w:rsidRPr="006A7C19">
        <w:t xml:space="preserve">dotacje przedmiotowe – Tabela Nr </w:t>
      </w:r>
      <w:r w:rsidR="00065EE3" w:rsidRPr="006A7C19">
        <w:t>7</w:t>
      </w:r>
      <w:r w:rsidRPr="006A7C19">
        <w:t>,</w:t>
      </w:r>
    </w:p>
    <w:p w:rsidR="000613BD" w:rsidRPr="006A7C19" w:rsidRDefault="000613BD" w:rsidP="000041A5">
      <w:pPr>
        <w:numPr>
          <w:ilvl w:val="0"/>
          <w:numId w:val="15"/>
        </w:numPr>
        <w:spacing w:line="360" w:lineRule="auto"/>
      </w:pPr>
      <w:r w:rsidRPr="006A7C19">
        <w:t xml:space="preserve">dotacje podmiotowe – Tabela Nr </w:t>
      </w:r>
      <w:r w:rsidR="00065EE3" w:rsidRPr="006A7C19">
        <w:t>8</w:t>
      </w:r>
      <w:r w:rsidRPr="006A7C19">
        <w:t>,</w:t>
      </w:r>
    </w:p>
    <w:p w:rsidR="000613BD" w:rsidRPr="006A7C19" w:rsidRDefault="000613BD" w:rsidP="000041A5">
      <w:pPr>
        <w:numPr>
          <w:ilvl w:val="0"/>
          <w:numId w:val="15"/>
        </w:numPr>
        <w:spacing w:line="360" w:lineRule="auto"/>
      </w:pPr>
      <w:r w:rsidRPr="006A7C19">
        <w:t xml:space="preserve">dotacje celowe – Tabela Nr </w:t>
      </w:r>
      <w:r w:rsidR="00065EE3" w:rsidRPr="006A7C19">
        <w:t>9</w:t>
      </w:r>
      <w:r w:rsidR="00C25DDC" w:rsidRPr="006A7C19">
        <w:t>.</w:t>
      </w:r>
    </w:p>
    <w:p w:rsidR="00C50D61" w:rsidRPr="00D84B3F" w:rsidRDefault="00C50D61" w:rsidP="00FB2EAB">
      <w:pPr>
        <w:rPr>
          <w:b/>
          <w:color w:val="FF0000"/>
        </w:rPr>
      </w:pPr>
    </w:p>
    <w:p w:rsidR="003927D9" w:rsidRDefault="003927D9" w:rsidP="00FB2EAB">
      <w:pPr>
        <w:rPr>
          <w:b/>
        </w:rPr>
      </w:pPr>
    </w:p>
    <w:p w:rsidR="00B06A25" w:rsidRPr="008346F3" w:rsidRDefault="00123633" w:rsidP="00FB2EAB">
      <w:pPr>
        <w:rPr>
          <w:b/>
        </w:rPr>
      </w:pPr>
      <w:r w:rsidRPr="008346F3">
        <w:rPr>
          <w:b/>
        </w:rPr>
        <w:t xml:space="preserve">Tabela Nr </w:t>
      </w:r>
      <w:r w:rsidR="00065EE3" w:rsidRPr="008346F3">
        <w:rPr>
          <w:b/>
        </w:rPr>
        <w:t>7</w:t>
      </w:r>
    </w:p>
    <w:p w:rsidR="00B06A25" w:rsidRPr="00D84B3F" w:rsidRDefault="00B06A25" w:rsidP="00407045">
      <w:pPr>
        <w:jc w:val="center"/>
        <w:rPr>
          <w:b/>
          <w:color w:val="FF0000"/>
        </w:rPr>
      </w:pPr>
    </w:p>
    <w:p w:rsidR="00B06A25" w:rsidRPr="008346F3" w:rsidRDefault="00B06A25" w:rsidP="00407045">
      <w:pPr>
        <w:jc w:val="center"/>
        <w:rPr>
          <w:b/>
        </w:rPr>
      </w:pPr>
      <w:r w:rsidRPr="008346F3">
        <w:rPr>
          <w:b/>
        </w:rPr>
        <w:t>DOTACJE PRZEDMIOTOWE W 201</w:t>
      </w:r>
      <w:r w:rsidR="008346F3" w:rsidRPr="008346F3">
        <w:rPr>
          <w:b/>
        </w:rPr>
        <w:t>6</w:t>
      </w:r>
      <w:r w:rsidRPr="008346F3">
        <w:rPr>
          <w:b/>
        </w:rPr>
        <w:t xml:space="preserve"> ROKU</w:t>
      </w:r>
    </w:p>
    <w:p w:rsidR="00B06A25" w:rsidRPr="00D84B3F" w:rsidRDefault="00B06A25" w:rsidP="00407045">
      <w:pPr>
        <w:jc w:val="center"/>
        <w:rPr>
          <w:b/>
          <w:color w:val="FF0000"/>
          <w:sz w:val="28"/>
          <w:szCs w:val="28"/>
        </w:rPr>
      </w:pPr>
    </w:p>
    <w:tbl>
      <w:tblPr>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656"/>
        <w:gridCol w:w="851"/>
        <w:gridCol w:w="708"/>
        <w:gridCol w:w="1985"/>
        <w:gridCol w:w="1559"/>
        <w:gridCol w:w="1477"/>
        <w:gridCol w:w="1500"/>
        <w:gridCol w:w="766"/>
      </w:tblGrid>
      <w:tr w:rsidR="00D84B3F" w:rsidRPr="00D84B3F" w:rsidTr="004667BB">
        <w:trPr>
          <w:trHeight w:val="480"/>
        </w:trPr>
        <w:tc>
          <w:tcPr>
            <w:tcW w:w="586" w:type="dxa"/>
            <w:vMerge w:val="restart"/>
            <w:shd w:val="clear" w:color="auto" w:fill="FFFF00"/>
            <w:vAlign w:val="center"/>
          </w:tcPr>
          <w:p w:rsidR="00F478E6" w:rsidRPr="008346F3" w:rsidRDefault="00F478E6" w:rsidP="004731D8">
            <w:pPr>
              <w:jc w:val="center"/>
              <w:rPr>
                <w:b/>
              </w:rPr>
            </w:pPr>
            <w:r w:rsidRPr="008346F3">
              <w:rPr>
                <w:b/>
              </w:rPr>
              <w:t>Lp.</w:t>
            </w:r>
          </w:p>
        </w:tc>
        <w:tc>
          <w:tcPr>
            <w:tcW w:w="656" w:type="dxa"/>
            <w:vMerge w:val="restart"/>
            <w:shd w:val="clear" w:color="auto" w:fill="FFFF00"/>
            <w:vAlign w:val="center"/>
          </w:tcPr>
          <w:p w:rsidR="00F478E6" w:rsidRPr="008346F3" w:rsidRDefault="00F478E6" w:rsidP="004731D8">
            <w:pPr>
              <w:jc w:val="center"/>
              <w:rPr>
                <w:b/>
              </w:rPr>
            </w:pPr>
            <w:r w:rsidRPr="008346F3">
              <w:rPr>
                <w:b/>
              </w:rPr>
              <w:t>Dział</w:t>
            </w:r>
          </w:p>
        </w:tc>
        <w:tc>
          <w:tcPr>
            <w:tcW w:w="851" w:type="dxa"/>
            <w:vMerge w:val="restart"/>
            <w:shd w:val="clear" w:color="auto" w:fill="FFFF00"/>
            <w:vAlign w:val="center"/>
          </w:tcPr>
          <w:p w:rsidR="00F478E6" w:rsidRPr="008346F3" w:rsidRDefault="00F478E6" w:rsidP="004731D8">
            <w:pPr>
              <w:jc w:val="center"/>
              <w:rPr>
                <w:b/>
              </w:rPr>
            </w:pPr>
            <w:r w:rsidRPr="008346F3">
              <w:rPr>
                <w:b/>
              </w:rPr>
              <w:t>Roz</w:t>
            </w:r>
          </w:p>
          <w:p w:rsidR="00F478E6" w:rsidRPr="008346F3" w:rsidRDefault="00F478E6" w:rsidP="004731D8">
            <w:pPr>
              <w:jc w:val="center"/>
              <w:rPr>
                <w:b/>
              </w:rPr>
            </w:pPr>
            <w:r w:rsidRPr="008346F3">
              <w:rPr>
                <w:b/>
              </w:rPr>
              <w:t>dział</w:t>
            </w:r>
          </w:p>
        </w:tc>
        <w:tc>
          <w:tcPr>
            <w:tcW w:w="708" w:type="dxa"/>
            <w:vMerge w:val="restart"/>
            <w:shd w:val="clear" w:color="auto" w:fill="FFFF00"/>
          </w:tcPr>
          <w:p w:rsidR="00F478E6" w:rsidRPr="008346F3" w:rsidRDefault="00F478E6" w:rsidP="004731D8">
            <w:pPr>
              <w:jc w:val="center"/>
              <w:rPr>
                <w:b/>
              </w:rPr>
            </w:pPr>
          </w:p>
          <w:p w:rsidR="00F478E6" w:rsidRPr="008346F3" w:rsidRDefault="00F478E6" w:rsidP="004731D8">
            <w:pPr>
              <w:jc w:val="center"/>
              <w:rPr>
                <w:b/>
              </w:rPr>
            </w:pPr>
          </w:p>
          <w:p w:rsidR="00F478E6" w:rsidRPr="008346F3" w:rsidRDefault="00F478E6" w:rsidP="004731D8">
            <w:pPr>
              <w:jc w:val="center"/>
              <w:rPr>
                <w:b/>
              </w:rPr>
            </w:pPr>
            <w:r w:rsidRPr="008346F3">
              <w:rPr>
                <w:b/>
              </w:rPr>
              <w:t>§</w:t>
            </w:r>
          </w:p>
        </w:tc>
        <w:tc>
          <w:tcPr>
            <w:tcW w:w="1985" w:type="dxa"/>
            <w:vMerge w:val="restart"/>
            <w:shd w:val="clear" w:color="auto" w:fill="FFFF00"/>
            <w:vAlign w:val="center"/>
          </w:tcPr>
          <w:p w:rsidR="00F478E6" w:rsidRPr="008346F3" w:rsidRDefault="00F478E6" w:rsidP="004731D8">
            <w:pPr>
              <w:jc w:val="center"/>
              <w:rPr>
                <w:b/>
              </w:rPr>
            </w:pPr>
            <w:r w:rsidRPr="008346F3">
              <w:rPr>
                <w:b/>
              </w:rPr>
              <w:t>Nazwa jednostki otrzymującej dotację</w:t>
            </w:r>
          </w:p>
        </w:tc>
        <w:tc>
          <w:tcPr>
            <w:tcW w:w="1559" w:type="dxa"/>
            <w:vMerge w:val="restart"/>
            <w:shd w:val="clear" w:color="auto" w:fill="FFFF00"/>
            <w:vAlign w:val="center"/>
          </w:tcPr>
          <w:p w:rsidR="00F478E6" w:rsidRPr="008346F3" w:rsidRDefault="00F478E6" w:rsidP="004731D8">
            <w:pPr>
              <w:jc w:val="center"/>
              <w:rPr>
                <w:b/>
              </w:rPr>
            </w:pPr>
            <w:r w:rsidRPr="008346F3">
              <w:rPr>
                <w:b/>
              </w:rPr>
              <w:t>Zakres</w:t>
            </w:r>
          </w:p>
        </w:tc>
        <w:tc>
          <w:tcPr>
            <w:tcW w:w="3743" w:type="dxa"/>
            <w:gridSpan w:val="3"/>
            <w:shd w:val="clear" w:color="auto" w:fill="FFFF00"/>
            <w:vAlign w:val="center"/>
          </w:tcPr>
          <w:p w:rsidR="00F478E6" w:rsidRPr="008346F3" w:rsidRDefault="00F478E6" w:rsidP="004731D8">
            <w:pPr>
              <w:jc w:val="center"/>
              <w:rPr>
                <w:b/>
              </w:rPr>
            </w:pPr>
            <w:r w:rsidRPr="008346F3">
              <w:rPr>
                <w:b/>
              </w:rPr>
              <w:t>Ogółem kwota dotacji</w:t>
            </w:r>
          </w:p>
        </w:tc>
      </w:tr>
      <w:tr w:rsidR="00D84B3F" w:rsidRPr="00D84B3F" w:rsidTr="004667BB">
        <w:trPr>
          <w:trHeight w:val="810"/>
        </w:trPr>
        <w:tc>
          <w:tcPr>
            <w:tcW w:w="586" w:type="dxa"/>
            <w:vMerge/>
            <w:shd w:val="clear" w:color="auto" w:fill="FFFF00"/>
          </w:tcPr>
          <w:p w:rsidR="00F478E6" w:rsidRPr="008346F3" w:rsidRDefault="00F478E6" w:rsidP="009B3F10">
            <w:pPr>
              <w:jc w:val="center"/>
              <w:rPr>
                <w:b/>
              </w:rPr>
            </w:pPr>
          </w:p>
        </w:tc>
        <w:tc>
          <w:tcPr>
            <w:tcW w:w="656" w:type="dxa"/>
            <w:vMerge/>
            <w:shd w:val="clear" w:color="auto" w:fill="FFFF00"/>
          </w:tcPr>
          <w:p w:rsidR="00F478E6" w:rsidRPr="008346F3" w:rsidRDefault="00F478E6" w:rsidP="009B3F10">
            <w:pPr>
              <w:jc w:val="center"/>
              <w:rPr>
                <w:b/>
              </w:rPr>
            </w:pPr>
          </w:p>
        </w:tc>
        <w:tc>
          <w:tcPr>
            <w:tcW w:w="851" w:type="dxa"/>
            <w:vMerge/>
            <w:shd w:val="clear" w:color="auto" w:fill="FFFF00"/>
          </w:tcPr>
          <w:p w:rsidR="00F478E6" w:rsidRPr="008346F3" w:rsidRDefault="00F478E6" w:rsidP="009B3F10">
            <w:pPr>
              <w:jc w:val="center"/>
              <w:rPr>
                <w:b/>
              </w:rPr>
            </w:pPr>
          </w:p>
        </w:tc>
        <w:tc>
          <w:tcPr>
            <w:tcW w:w="708" w:type="dxa"/>
            <w:vMerge/>
            <w:shd w:val="clear" w:color="auto" w:fill="FFFF00"/>
          </w:tcPr>
          <w:p w:rsidR="00F478E6" w:rsidRPr="008346F3" w:rsidRDefault="00F478E6" w:rsidP="009B3F10">
            <w:pPr>
              <w:jc w:val="center"/>
              <w:rPr>
                <w:b/>
              </w:rPr>
            </w:pPr>
          </w:p>
        </w:tc>
        <w:tc>
          <w:tcPr>
            <w:tcW w:w="1985" w:type="dxa"/>
            <w:vMerge/>
            <w:shd w:val="clear" w:color="auto" w:fill="FFFF00"/>
          </w:tcPr>
          <w:p w:rsidR="00F478E6" w:rsidRPr="008346F3" w:rsidRDefault="00F478E6" w:rsidP="009B3F10">
            <w:pPr>
              <w:jc w:val="center"/>
              <w:rPr>
                <w:b/>
              </w:rPr>
            </w:pPr>
          </w:p>
        </w:tc>
        <w:tc>
          <w:tcPr>
            <w:tcW w:w="1559" w:type="dxa"/>
            <w:vMerge/>
            <w:shd w:val="clear" w:color="auto" w:fill="FFFF00"/>
          </w:tcPr>
          <w:p w:rsidR="00F478E6" w:rsidRPr="008346F3" w:rsidRDefault="00F478E6" w:rsidP="009B3F10">
            <w:pPr>
              <w:jc w:val="center"/>
              <w:rPr>
                <w:b/>
              </w:rPr>
            </w:pPr>
          </w:p>
        </w:tc>
        <w:tc>
          <w:tcPr>
            <w:tcW w:w="1477" w:type="dxa"/>
            <w:shd w:val="clear" w:color="auto" w:fill="FFFF00"/>
            <w:vAlign w:val="center"/>
          </w:tcPr>
          <w:p w:rsidR="00F478E6" w:rsidRPr="008346F3" w:rsidRDefault="00F478E6" w:rsidP="004731D8">
            <w:pPr>
              <w:jc w:val="center"/>
              <w:rPr>
                <w:b/>
              </w:rPr>
            </w:pPr>
            <w:r w:rsidRPr="008346F3">
              <w:rPr>
                <w:b/>
              </w:rPr>
              <w:t>Plan</w:t>
            </w:r>
          </w:p>
        </w:tc>
        <w:tc>
          <w:tcPr>
            <w:tcW w:w="1500" w:type="dxa"/>
            <w:shd w:val="clear" w:color="auto" w:fill="FFFF00"/>
            <w:vAlign w:val="center"/>
          </w:tcPr>
          <w:p w:rsidR="00F478E6" w:rsidRPr="008346F3" w:rsidRDefault="00F478E6" w:rsidP="004731D8">
            <w:pPr>
              <w:jc w:val="center"/>
              <w:rPr>
                <w:b/>
              </w:rPr>
            </w:pPr>
            <w:r w:rsidRPr="008346F3">
              <w:rPr>
                <w:b/>
              </w:rPr>
              <w:t>Wykonanie</w:t>
            </w:r>
          </w:p>
        </w:tc>
        <w:tc>
          <w:tcPr>
            <w:tcW w:w="766" w:type="dxa"/>
            <w:shd w:val="clear" w:color="auto" w:fill="FFFF00"/>
            <w:vAlign w:val="center"/>
          </w:tcPr>
          <w:p w:rsidR="00F478E6" w:rsidRPr="008346F3" w:rsidRDefault="00F478E6" w:rsidP="004731D8">
            <w:pPr>
              <w:jc w:val="center"/>
              <w:rPr>
                <w:b/>
              </w:rPr>
            </w:pPr>
            <w:r w:rsidRPr="008346F3">
              <w:rPr>
                <w:b/>
              </w:rPr>
              <w:t>%</w:t>
            </w:r>
          </w:p>
        </w:tc>
      </w:tr>
      <w:tr w:rsidR="00D84B3F" w:rsidRPr="00D84B3F" w:rsidTr="00C50D61">
        <w:trPr>
          <w:trHeight w:val="415"/>
        </w:trPr>
        <w:tc>
          <w:tcPr>
            <w:tcW w:w="10088" w:type="dxa"/>
            <w:gridSpan w:val="9"/>
            <w:vAlign w:val="center"/>
          </w:tcPr>
          <w:p w:rsidR="00C50D61" w:rsidRPr="008346F3" w:rsidRDefault="00C50D61" w:rsidP="00C50D61">
            <w:r w:rsidRPr="008346F3">
              <w:t>Dotacje dla jednostek sektora finansów publicznych</w:t>
            </w:r>
          </w:p>
        </w:tc>
      </w:tr>
      <w:tr w:rsidR="00D84B3F" w:rsidRPr="00D84B3F" w:rsidTr="002A3011">
        <w:trPr>
          <w:trHeight w:val="974"/>
        </w:trPr>
        <w:tc>
          <w:tcPr>
            <w:tcW w:w="586" w:type="dxa"/>
            <w:vAlign w:val="center"/>
          </w:tcPr>
          <w:p w:rsidR="00F478E6" w:rsidRPr="008346F3" w:rsidRDefault="00F478E6" w:rsidP="00F21CCF">
            <w:pPr>
              <w:jc w:val="center"/>
            </w:pPr>
            <w:r w:rsidRPr="008346F3">
              <w:t>1.</w:t>
            </w:r>
          </w:p>
        </w:tc>
        <w:tc>
          <w:tcPr>
            <w:tcW w:w="656" w:type="dxa"/>
            <w:vAlign w:val="center"/>
          </w:tcPr>
          <w:p w:rsidR="00F478E6" w:rsidRPr="008346F3" w:rsidRDefault="00F478E6" w:rsidP="00F21CCF">
            <w:pPr>
              <w:jc w:val="center"/>
            </w:pPr>
            <w:r w:rsidRPr="008346F3">
              <w:t>700</w:t>
            </w:r>
          </w:p>
        </w:tc>
        <w:tc>
          <w:tcPr>
            <w:tcW w:w="851" w:type="dxa"/>
            <w:vAlign w:val="center"/>
          </w:tcPr>
          <w:p w:rsidR="00F478E6" w:rsidRPr="008346F3" w:rsidRDefault="00F478E6" w:rsidP="00F21CCF">
            <w:pPr>
              <w:jc w:val="center"/>
            </w:pPr>
            <w:r w:rsidRPr="008346F3">
              <w:t>70001</w:t>
            </w:r>
          </w:p>
        </w:tc>
        <w:tc>
          <w:tcPr>
            <w:tcW w:w="708" w:type="dxa"/>
            <w:vAlign w:val="center"/>
          </w:tcPr>
          <w:p w:rsidR="00F478E6" w:rsidRPr="008346F3" w:rsidRDefault="00F478E6" w:rsidP="00FE4BDD">
            <w:pPr>
              <w:jc w:val="center"/>
            </w:pPr>
            <w:r w:rsidRPr="008346F3">
              <w:t>2650</w:t>
            </w:r>
          </w:p>
        </w:tc>
        <w:tc>
          <w:tcPr>
            <w:tcW w:w="1985" w:type="dxa"/>
            <w:vAlign w:val="center"/>
          </w:tcPr>
          <w:p w:rsidR="00F478E6" w:rsidRPr="008346F3" w:rsidRDefault="00F478E6" w:rsidP="00FE4BDD">
            <w:pPr>
              <w:jc w:val="center"/>
              <w:rPr>
                <w:sz w:val="22"/>
                <w:szCs w:val="22"/>
              </w:rPr>
            </w:pPr>
            <w:r w:rsidRPr="008346F3">
              <w:rPr>
                <w:sz w:val="22"/>
                <w:szCs w:val="22"/>
              </w:rPr>
              <w:t>Zakład Gospodarki Mieszkaniowej w Końskich</w:t>
            </w:r>
          </w:p>
        </w:tc>
        <w:tc>
          <w:tcPr>
            <w:tcW w:w="1559" w:type="dxa"/>
            <w:vAlign w:val="center"/>
          </w:tcPr>
          <w:p w:rsidR="00F478E6" w:rsidRPr="008346F3" w:rsidRDefault="00F478E6" w:rsidP="009B3F10">
            <w:pPr>
              <w:jc w:val="center"/>
              <w:rPr>
                <w:sz w:val="22"/>
                <w:szCs w:val="22"/>
              </w:rPr>
            </w:pPr>
            <w:r w:rsidRPr="008346F3">
              <w:rPr>
                <w:sz w:val="22"/>
                <w:szCs w:val="22"/>
              </w:rPr>
              <w:t>Dopłata do stawki czynszu</w:t>
            </w:r>
          </w:p>
        </w:tc>
        <w:tc>
          <w:tcPr>
            <w:tcW w:w="1477" w:type="dxa"/>
            <w:vAlign w:val="center"/>
          </w:tcPr>
          <w:p w:rsidR="00F478E6" w:rsidRPr="008346F3" w:rsidRDefault="008346F3" w:rsidP="009B3F10">
            <w:pPr>
              <w:jc w:val="right"/>
            </w:pPr>
            <w:r w:rsidRPr="008346F3">
              <w:t>430 358,00</w:t>
            </w:r>
          </w:p>
        </w:tc>
        <w:tc>
          <w:tcPr>
            <w:tcW w:w="1500" w:type="dxa"/>
            <w:vAlign w:val="center"/>
          </w:tcPr>
          <w:p w:rsidR="00F478E6" w:rsidRPr="008346F3" w:rsidRDefault="008346F3" w:rsidP="009B3F10">
            <w:pPr>
              <w:jc w:val="right"/>
            </w:pPr>
            <w:r w:rsidRPr="008346F3">
              <w:t>428 069,65</w:t>
            </w:r>
          </w:p>
        </w:tc>
        <w:tc>
          <w:tcPr>
            <w:tcW w:w="766" w:type="dxa"/>
            <w:vAlign w:val="center"/>
          </w:tcPr>
          <w:p w:rsidR="00F478E6" w:rsidRPr="008346F3" w:rsidRDefault="00FA1FE7" w:rsidP="008346F3">
            <w:pPr>
              <w:jc w:val="right"/>
            </w:pPr>
            <w:r w:rsidRPr="008346F3">
              <w:t>99,</w:t>
            </w:r>
            <w:r w:rsidR="008346F3" w:rsidRPr="008346F3">
              <w:t>47</w:t>
            </w:r>
          </w:p>
        </w:tc>
      </w:tr>
      <w:tr w:rsidR="00D84B3F" w:rsidRPr="00D84B3F" w:rsidTr="004667BB">
        <w:trPr>
          <w:trHeight w:val="984"/>
        </w:trPr>
        <w:tc>
          <w:tcPr>
            <w:tcW w:w="586" w:type="dxa"/>
            <w:vAlign w:val="center"/>
          </w:tcPr>
          <w:p w:rsidR="00F478E6" w:rsidRPr="008346F3" w:rsidRDefault="00F478E6" w:rsidP="00F21CCF">
            <w:pPr>
              <w:jc w:val="center"/>
            </w:pPr>
            <w:r w:rsidRPr="008346F3">
              <w:t>2.</w:t>
            </w:r>
          </w:p>
        </w:tc>
        <w:tc>
          <w:tcPr>
            <w:tcW w:w="656" w:type="dxa"/>
            <w:vAlign w:val="center"/>
          </w:tcPr>
          <w:p w:rsidR="00F478E6" w:rsidRPr="008346F3" w:rsidRDefault="00F478E6" w:rsidP="00F21CCF">
            <w:pPr>
              <w:jc w:val="center"/>
            </w:pPr>
            <w:r w:rsidRPr="008346F3">
              <w:t>926</w:t>
            </w:r>
          </w:p>
        </w:tc>
        <w:tc>
          <w:tcPr>
            <w:tcW w:w="851" w:type="dxa"/>
            <w:vAlign w:val="center"/>
          </w:tcPr>
          <w:p w:rsidR="00F478E6" w:rsidRPr="008346F3" w:rsidRDefault="00F478E6" w:rsidP="00F21CCF">
            <w:pPr>
              <w:jc w:val="center"/>
            </w:pPr>
            <w:r w:rsidRPr="008346F3">
              <w:t>92601</w:t>
            </w:r>
          </w:p>
        </w:tc>
        <w:tc>
          <w:tcPr>
            <w:tcW w:w="708" w:type="dxa"/>
            <w:vAlign w:val="center"/>
          </w:tcPr>
          <w:p w:rsidR="00F478E6" w:rsidRPr="008346F3" w:rsidRDefault="00F478E6" w:rsidP="00FE4BDD">
            <w:pPr>
              <w:jc w:val="center"/>
            </w:pPr>
            <w:r w:rsidRPr="008346F3">
              <w:t>2650</w:t>
            </w:r>
          </w:p>
        </w:tc>
        <w:tc>
          <w:tcPr>
            <w:tcW w:w="1985" w:type="dxa"/>
            <w:vAlign w:val="center"/>
          </w:tcPr>
          <w:p w:rsidR="00F478E6" w:rsidRPr="008346F3" w:rsidRDefault="008346F3" w:rsidP="00FE4BDD">
            <w:pPr>
              <w:jc w:val="center"/>
            </w:pPr>
            <w:r w:rsidRPr="008346F3">
              <w:t>Pływalnia Miejska w Końskich</w:t>
            </w:r>
          </w:p>
        </w:tc>
        <w:tc>
          <w:tcPr>
            <w:tcW w:w="1559" w:type="dxa"/>
            <w:vAlign w:val="center"/>
          </w:tcPr>
          <w:p w:rsidR="00F478E6" w:rsidRPr="008346F3" w:rsidRDefault="008346F3" w:rsidP="008346F3">
            <w:pPr>
              <w:jc w:val="center"/>
              <w:rPr>
                <w:sz w:val="20"/>
                <w:szCs w:val="20"/>
              </w:rPr>
            </w:pPr>
            <w:r w:rsidRPr="008346F3">
              <w:rPr>
                <w:sz w:val="20"/>
                <w:szCs w:val="20"/>
              </w:rPr>
              <w:t>Dopłata do kosztów świadczonych usług</w:t>
            </w:r>
          </w:p>
        </w:tc>
        <w:tc>
          <w:tcPr>
            <w:tcW w:w="1477" w:type="dxa"/>
            <w:vAlign w:val="center"/>
          </w:tcPr>
          <w:p w:rsidR="00F478E6" w:rsidRPr="008346F3" w:rsidRDefault="008346F3" w:rsidP="00C50D61">
            <w:pPr>
              <w:jc w:val="right"/>
            </w:pPr>
            <w:r w:rsidRPr="008346F3">
              <w:t>848 240,00</w:t>
            </w:r>
          </w:p>
        </w:tc>
        <w:tc>
          <w:tcPr>
            <w:tcW w:w="1500" w:type="dxa"/>
            <w:vAlign w:val="center"/>
          </w:tcPr>
          <w:p w:rsidR="00F478E6" w:rsidRPr="008346F3" w:rsidRDefault="008346F3" w:rsidP="00C50D61">
            <w:pPr>
              <w:jc w:val="right"/>
            </w:pPr>
            <w:r w:rsidRPr="008346F3">
              <w:t>848 240,00</w:t>
            </w:r>
          </w:p>
        </w:tc>
        <w:tc>
          <w:tcPr>
            <w:tcW w:w="766" w:type="dxa"/>
            <w:vAlign w:val="center"/>
          </w:tcPr>
          <w:p w:rsidR="00F478E6" w:rsidRPr="008346F3" w:rsidRDefault="00FA1FE7" w:rsidP="009B3F10">
            <w:pPr>
              <w:jc w:val="right"/>
            </w:pPr>
            <w:r w:rsidRPr="008346F3">
              <w:t>100,0</w:t>
            </w:r>
          </w:p>
        </w:tc>
      </w:tr>
      <w:tr w:rsidR="00D84B3F" w:rsidRPr="00D84B3F" w:rsidTr="003927D9">
        <w:trPr>
          <w:trHeight w:val="438"/>
        </w:trPr>
        <w:tc>
          <w:tcPr>
            <w:tcW w:w="4786" w:type="dxa"/>
            <w:gridSpan w:val="5"/>
            <w:shd w:val="clear" w:color="auto" w:fill="00FF00"/>
          </w:tcPr>
          <w:p w:rsidR="008746F3" w:rsidRDefault="008746F3" w:rsidP="003927D9">
            <w:pPr>
              <w:jc w:val="right"/>
              <w:rPr>
                <w:b/>
              </w:rPr>
            </w:pPr>
          </w:p>
          <w:p w:rsidR="00F478E6" w:rsidRPr="008346F3" w:rsidRDefault="00F478E6" w:rsidP="003927D9">
            <w:pPr>
              <w:jc w:val="right"/>
              <w:rPr>
                <w:b/>
              </w:rPr>
            </w:pPr>
            <w:r w:rsidRPr="008346F3">
              <w:rPr>
                <w:b/>
              </w:rPr>
              <w:t>OGÓŁEM</w:t>
            </w:r>
          </w:p>
        </w:tc>
        <w:tc>
          <w:tcPr>
            <w:tcW w:w="1559" w:type="dxa"/>
            <w:shd w:val="clear" w:color="auto" w:fill="00FF00"/>
          </w:tcPr>
          <w:p w:rsidR="00F478E6" w:rsidRPr="008346F3" w:rsidRDefault="00F478E6" w:rsidP="009B3F10">
            <w:pPr>
              <w:jc w:val="center"/>
              <w:rPr>
                <w:b/>
              </w:rPr>
            </w:pPr>
          </w:p>
        </w:tc>
        <w:tc>
          <w:tcPr>
            <w:tcW w:w="1477" w:type="dxa"/>
            <w:shd w:val="clear" w:color="auto" w:fill="00FF00"/>
          </w:tcPr>
          <w:p w:rsidR="008746F3" w:rsidRDefault="008746F3" w:rsidP="00C50D61">
            <w:pPr>
              <w:jc w:val="center"/>
              <w:rPr>
                <w:b/>
              </w:rPr>
            </w:pPr>
          </w:p>
          <w:p w:rsidR="00F478E6" w:rsidRPr="008346F3" w:rsidRDefault="008346F3" w:rsidP="00C50D61">
            <w:pPr>
              <w:jc w:val="center"/>
              <w:rPr>
                <w:b/>
              </w:rPr>
            </w:pPr>
            <w:r w:rsidRPr="008346F3">
              <w:rPr>
                <w:b/>
              </w:rPr>
              <w:t>1 278 598,00</w:t>
            </w:r>
          </w:p>
        </w:tc>
        <w:tc>
          <w:tcPr>
            <w:tcW w:w="1500" w:type="dxa"/>
            <w:shd w:val="clear" w:color="auto" w:fill="00FF00"/>
          </w:tcPr>
          <w:p w:rsidR="008746F3" w:rsidRDefault="008746F3" w:rsidP="00C50D61">
            <w:pPr>
              <w:jc w:val="center"/>
              <w:rPr>
                <w:b/>
              </w:rPr>
            </w:pPr>
          </w:p>
          <w:p w:rsidR="00F478E6" w:rsidRPr="008346F3" w:rsidRDefault="008346F3" w:rsidP="00C50D61">
            <w:pPr>
              <w:jc w:val="center"/>
              <w:rPr>
                <w:b/>
              </w:rPr>
            </w:pPr>
            <w:r w:rsidRPr="008346F3">
              <w:rPr>
                <w:b/>
              </w:rPr>
              <w:t>1 276 309,65</w:t>
            </w:r>
          </w:p>
        </w:tc>
        <w:tc>
          <w:tcPr>
            <w:tcW w:w="766" w:type="dxa"/>
            <w:shd w:val="clear" w:color="auto" w:fill="00FF00"/>
          </w:tcPr>
          <w:p w:rsidR="008746F3" w:rsidRDefault="008746F3" w:rsidP="009B3F10">
            <w:pPr>
              <w:jc w:val="center"/>
              <w:rPr>
                <w:b/>
              </w:rPr>
            </w:pPr>
          </w:p>
          <w:p w:rsidR="00F478E6" w:rsidRPr="008346F3" w:rsidRDefault="008346F3" w:rsidP="009B3F10">
            <w:pPr>
              <w:jc w:val="center"/>
              <w:rPr>
                <w:b/>
              </w:rPr>
            </w:pPr>
            <w:r w:rsidRPr="008346F3">
              <w:rPr>
                <w:b/>
              </w:rPr>
              <w:t>99,82</w:t>
            </w:r>
          </w:p>
        </w:tc>
      </w:tr>
    </w:tbl>
    <w:p w:rsidR="00B06A25" w:rsidRPr="00D84B3F" w:rsidRDefault="00B06A25" w:rsidP="00407045">
      <w:pPr>
        <w:pStyle w:val="Tekstpodstawowy21"/>
        <w:jc w:val="both"/>
        <w:rPr>
          <w:color w:val="FF0000"/>
        </w:rPr>
      </w:pPr>
    </w:p>
    <w:p w:rsidR="003927D9" w:rsidRDefault="003927D9" w:rsidP="00407045">
      <w:pPr>
        <w:rPr>
          <w:b/>
        </w:rPr>
      </w:pPr>
    </w:p>
    <w:p w:rsidR="003927D9" w:rsidRDefault="003927D9" w:rsidP="00407045">
      <w:pPr>
        <w:rPr>
          <w:b/>
        </w:rPr>
      </w:pPr>
    </w:p>
    <w:p w:rsidR="00B06A25" w:rsidRPr="008346F3" w:rsidRDefault="00123633" w:rsidP="00407045">
      <w:pPr>
        <w:rPr>
          <w:b/>
        </w:rPr>
      </w:pPr>
      <w:r w:rsidRPr="008346F3">
        <w:rPr>
          <w:b/>
        </w:rPr>
        <w:t xml:space="preserve">Tabela Nr </w:t>
      </w:r>
      <w:r w:rsidR="00065EE3" w:rsidRPr="008346F3">
        <w:rPr>
          <w:b/>
        </w:rPr>
        <w:t>8</w:t>
      </w:r>
    </w:p>
    <w:p w:rsidR="00B06A25" w:rsidRPr="00D84B3F" w:rsidRDefault="00B06A25" w:rsidP="00407045">
      <w:pPr>
        <w:jc w:val="center"/>
        <w:rPr>
          <w:b/>
          <w:color w:val="FF0000"/>
          <w:sz w:val="28"/>
          <w:szCs w:val="28"/>
        </w:rPr>
      </w:pPr>
    </w:p>
    <w:p w:rsidR="00B06A25" w:rsidRPr="008346F3" w:rsidRDefault="00B06A25" w:rsidP="00407045">
      <w:pPr>
        <w:jc w:val="center"/>
        <w:rPr>
          <w:b/>
        </w:rPr>
      </w:pPr>
      <w:r w:rsidRPr="008346F3">
        <w:rPr>
          <w:b/>
        </w:rPr>
        <w:t>DOTACJE PODMIOTOWE W 201</w:t>
      </w:r>
      <w:r w:rsidR="008346F3" w:rsidRPr="008346F3">
        <w:rPr>
          <w:b/>
        </w:rPr>
        <w:t>6</w:t>
      </w:r>
      <w:r w:rsidRPr="008346F3">
        <w:rPr>
          <w:b/>
        </w:rPr>
        <w:t xml:space="preserve"> ROKU</w:t>
      </w:r>
    </w:p>
    <w:p w:rsidR="00B06A25" w:rsidRPr="00D84B3F" w:rsidRDefault="00B06A25" w:rsidP="00407045">
      <w:pPr>
        <w:jc w:val="center"/>
        <w:rPr>
          <w:b/>
          <w:color w:val="FF0000"/>
          <w:sz w:val="28"/>
          <w:szCs w:val="28"/>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798"/>
        <w:gridCol w:w="855"/>
        <w:gridCol w:w="988"/>
        <w:gridCol w:w="3118"/>
        <w:gridCol w:w="1559"/>
        <w:gridCol w:w="1536"/>
        <w:gridCol w:w="900"/>
      </w:tblGrid>
      <w:tr w:rsidR="00D84B3F" w:rsidRPr="00D84B3F" w:rsidTr="00FE4BDD">
        <w:trPr>
          <w:trHeight w:val="480"/>
        </w:trPr>
        <w:tc>
          <w:tcPr>
            <w:tcW w:w="586" w:type="dxa"/>
            <w:vMerge w:val="restart"/>
            <w:shd w:val="clear" w:color="auto" w:fill="FFFF00"/>
            <w:vAlign w:val="center"/>
          </w:tcPr>
          <w:p w:rsidR="00157635" w:rsidRPr="00C95E94" w:rsidRDefault="00157635" w:rsidP="009B3F10">
            <w:pPr>
              <w:jc w:val="center"/>
              <w:rPr>
                <w:b/>
              </w:rPr>
            </w:pPr>
            <w:r w:rsidRPr="00C95E94">
              <w:rPr>
                <w:b/>
              </w:rPr>
              <w:t>Lp.</w:t>
            </w:r>
          </w:p>
        </w:tc>
        <w:tc>
          <w:tcPr>
            <w:tcW w:w="798" w:type="dxa"/>
            <w:vMerge w:val="restart"/>
            <w:shd w:val="clear" w:color="auto" w:fill="FFFF00"/>
            <w:vAlign w:val="center"/>
          </w:tcPr>
          <w:p w:rsidR="00157635" w:rsidRPr="00C95E94" w:rsidRDefault="00157635" w:rsidP="009B3F10">
            <w:pPr>
              <w:jc w:val="center"/>
              <w:rPr>
                <w:b/>
              </w:rPr>
            </w:pPr>
            <w:r w:rsidRPr="00C95E94">
              <w:rPr>
                <w:b/>
              </w:rPr>
              <w:t>Dział</w:t>
            </w:r>
          </w:p>
        </w:tc>
        <w:tc>
          <w:tcPr>
            <w:tcW w:w="855" w:type="dxa"/>
            <w:vMerge w:val="restart"/>
            <w:shd w:val="clear" w:color="auto" w:fill="FFFF00"/>
            <w:vAlign w:val="center"/>
          </w:tcPr>
          <w:p w:rsidR="00157635" w:rsidRPr="00C95E94" w:rsidRDefault="00157635" w:rsidP="009B3F10">
            <w:pPr>
              <w:jc w:val="center"/>
              <w:rPr>
                <w:b/>
              </w:rPr>
            </w:pPr>
            <w:r w:rsidRPr="00C95E94">
              <w:rPr>
                <w:b/>
              </w:rPr>
              <w:t>Roz</w:t>
            </w:r>
          </w:p>
          <w:p w:rsidR="00157635" w:rsidRPr="00C95E94" w:rsidRDefault="00157635" w:rsidP="009B3F10">
            <w:pPr>
              <w:jc w:val="center"/>
              <w:rPr>
                <w:b/>
              </w:rPr>
            </w:pPr>
            <w:r w:rsidRPr="00C95E94">
              <w:rPr>
                <w:b/>
              </w:rPr>
              <w:t>dział</w:t>
            </w:r>
          </w:p>
        </w:tc>
        <w:tc>
          <w:tcPr>
            <w:tcW w:w="988" w:type="dxa"/>
            <w:vMerge w:val="restart"/>
            <w:shd w:val="clear" w:color="auto" w:fill="FFFF00"/>
          </w:tcPr>
          <w:p w:rsidR="00157635" w:rsidRPr="00C95E94" w:rsidRDefault="00157635" w:rsidP="004731D8">
            <w:pPr>
              <w:jc w:val="center"/>
              <w:rPr>
                <w:b/>
              </w:rPr>
            </w:pPr>
          </w:p>
          <w:p w:rsidR="00157635" w:rsidRPr="00C95E94" w:rsidRDefault="00157635" w:rsidP="004731D8">
            <w:pPr>
              <w:jc w:val="center"/>
              <w:rPr>
                <w:b/>
              </w:rPr>
            </w:pPr>
            <w:r w:rsidRPr="00C95E94">
              <w:rPr>
                <w:b/>
              </w:rPr>
              <w:t>§</w:t>
            </w:r>
          </w:p>
        </w:tc>
        <w:tc>
          <w:tcPr>
            <w:tcW w:w="3118" w:type="dxa"/>
            <w:vMerge w:val="restart"/>
            <w:shd w:val="clear" w:color="auto" w:fill="FFFF00"/>
            <w:vAlign w:val="center"/>
          </w:tcPr>
          <w:p w:rsidR="00157635" w:rsidRPr="00C95E94" w:rsidRDefault="00157635" w:rsidP="004731D8">
            <w:pPr>
              <w:jc w:val="center"/>
              <w:rPr>
                <w:b/>
              </w:rPr>
            </w:pPr>
            <w:r w:rsidRPr="00C95E94">
              <w:rPr>
                <w:b/>
              </w:rPr>
              <w:t>Nazwa instytucji otrzymującej dotację</w:t>
            </w:r>
          </w:p>
        </w:tc>
        <w:tc>
          <w:tcPr>
            <w:tcW w:w="3995" w:type="dxa"/>
            <w:gridSpan w:val="3"/>
            <w:shd w:val="clear" w:color="auto" w:fill="FFFF00"/>
            <w:vAlign w:val="center"/>
          </w:tcPr>
          <w:p w:rsidR="00157635" w:rsidRPr="00C95E94" w:rsidRDefault="00157635" w:rsidP="009B3F10">
            <w:pPr>
              <w:jc w:val="center"/>
              <w:rPr>
                <w:b/>
              </w:rPr>
            </w:pPr>
            <w:r w:rsidRPr="00C95E94">
              <w:rPr>
                <w:b/>
              </w:rPr>
              <w:t>Ogółem kwota dotacji</w:t>
            </w:r>
          </w:p>
        </w:tc>
      </w:tr>
      <w:tr w:rsidR="00D84B3F" w:rsidRPr="00D84B3F" w:rsidTr="002A3011">
        <w:trPr>
          <w:trHeight w:val="359"/>
        </w:trPr>
        <w:tc>
          <w:tcPr>
            <w:tcW w:w="586" w:type="dxa"/>
            <w:vMerge/>
            <w:shd w:val="clear" w:color="auto" w:fill="FFFF00"/>
            <w:vAlign w:val="center"/>
          </w:tcPr>
          <w:p w:rsidR="00157635" w:rsidRPr="00C95E94" w:rsidRDefault="00157635" w:rsidP="009B3F10">
            <w:pPr>
              <w:jc w:val="center"/>
              <w:rPr>
                <w:b/>
              </w:rPr>
            </w:pPr>
          </w:p>
        </w:tc>
        <w:tc>
          <w:tcPr>
            <w:tcW w:w="798" w:type="dxa"/>
            <w:vMerge/>
            <w:shd w:val="clear" w:color="auto" w:fill="FFFF00"/>
            <w:vAlign w:val="center"/>
          </w:tcPr>
          <w:p w:rsidR="00157635" w:rsidRPr="00C95E94" w:rsidRDefault="00157635" w:rsidP="009B3F10">
            <w:pPr>
              <w:jc w:val="center"/>
              <w:rPr>
                <w:b/>
              </w:rPr>
            </w:pPr>
          </w:p>
        </w:tc>
        <w:tc>
          <w:tcPr>
            <w:tcW w:w="855" w:type="dxa"/>
            <w:vMerge/>
            <w:shd w:val="clear" w:color="auto" w:fill="FFFF00"/>
            <w:vAlign w:val="center"/>
          </w:tcPr>
          <w:p w:rsidR="00157635" w:rsidRPr="00C95E94" w:rsidRDefault="00157635" w:rsidP="009B3F10">
            <w:pPr>
              <w:jc w:val="center"/>
              <w:rPr>
                <w:b/>
              </w:rPr>
            </w:pPr>
          </w:p>
        </w:tc>
        <w:tc>
          <w:tcPr>
            <w:tcW w:w="988" w:type="dxa"/>
            <w:vMerge/>
            <w:shd w:val="clear" w:color="auto" w:fill="FFFF00"/>
          </w:tcPr>
          <w:p w:rsidR="00157635" w:rsidRPr="00C95E94" w:rsidRDefault="00157635" w:rsidP="009B3F10">
            <w:pPr>
              <w:jc w:val="center"/>
              <w:rPr>
                <w:b/>
              </w:rPr>
            </w:pPr>
          </w:p>
        </w:tc>
        <w:tc>
          <w:tcPr>
            <w:tcW w:w="3118" w:type="dxa"/>
            <w:vMerge/>
            <w:shd w:val="clear" w:color="auto" w:fill="FFFF00"/>
            <w:vAlign w:val="center"/>
          </w:tcPr>
          <w:p w:rsidR="00157635" w:rsidRPr="00C95E94" w:rsidRDefault="00157635" w:rsidP="009B3F10">
            <w:pPr>
              <w:jc w:val="center"/>
              <w:rPr>
                <w:b/>
              </w:rPr>
            </w:pPr>
          </w:p>
        </w:tc>
        <w:tc>
          <w:tcPr>
            <w:tcW w:w="1559" w:type="dxa"/>
            <w:shd w:val="clear" w:color="auto" w:fill="FFFF00"/>
            <w:vAlign w:val="center"/>
          </w:tcPr>
          <w:p w:rsidR="00157635" w:rsidRPr="00C95E94" w:rsidRDefault="00157635" w:rsidP="009B3F10">
            <w:pPr>
              <w:jc w:val="center"/>
              <w:rPr>
                <w:b/>
              </w:rPr>
            </w:pPr>
            <w:r w:rsidRPr="00C95E94">
              <w:rPr>
                <w:b/>
              </w:rPr>
              <w:t>Plan</w:t>
            </w:r>
          </w:p>
        </w:tc>
        <w:tc>
          <w:tcPr>
            <w:tcW w:w="1536" w:type="dxa"/>
            <w:shd w:val="clear" w:color="auto" w:fill="FFFF00"/>
            <w:vAlign w:val="center"/>
          </w:tcPr>
          <w:p w:rsidR="00157635" w:rsidRPr="00C95E94" w:rsidRDefault="00157635" w:rsidP="009B3F10">
            <w:pPr>
              <w:jc w:val="center"/>
              <w:rPr>
                <w:b/>
              </w:rPr>
            </w:pPr>
            <w:r w:rsidRPr="00C95E94">
              <w:rPr>
                <w:b/>
              </w:rPr>
              <w:t>Wykonanie</w:t>
            </w:r>
          </w:p>
        </w:tc>
        <w:tc>
          <w:tcPr>
            <w:tcW w:w="900" w:type="dxa"/>
            <w:shd w:val="clear" w:color="auto" w:fill="FFFF00"/>
            <w:vAlign w:val="center"/>
          </w:tcPr>
          <w:p w:rsidR="00157635" w:rsidRPr="00C95E94" w:rsidRDefault="00157635" w:rsidP="009B3F10">
            <w:pPr>
              <w:jc w:val="center"/>
              <w:rPr>
                <w:b/>
              </w:rPr>
            </w:pPr>
            <w:r w:rsidRPr="00C95E94">
              <w:rPr>
                <w:b/>
              </w:rPr>
              <w:t>%</w:t>
            </w:r>
          </w:p>
        </w:tc>
      </w:tr>
      <w:tr w:rsidR="00D84B3F" w:rsidRPr="00D84B3F" w:rsidTr="003927D9">
        <w:trPr>
          <w:trHeight w:val="353"/>
        </w:trPr>
        <w:tc>
          <w:tcPr>
            <w:tcW w:w="10340" w:type="dxa"/>
            <w:gridSpan w:val="8"/>
            <w:vAlign w:val="center"/>
          </w:tcPr>
          <w:p w:rsidR="002A3011" w:rsidRPr="00C95E94" w:rsidRDefault="002A3011" w:rsidP="002A3011">
            <w:r w:rsidRPr="00C95E94">
              <w:t>Dotacje dla jednostek spoza sektora finansów publicznych</w:t>
            </w:r>
          </w:p>
        </w:tc>
      </w:tr>
      <w:tr w:rsidR="00D33D92" w:rsidRPr="00D84B3F" w:rsidTr="00DB2DA1">
        <w:trPr>
          <w:trHeight w:val="590"/>
        </w:trPr>
        <w:tc>
          <w:tcPr>
            <w:tcW w:w="586" w:type="dxa"/>
            <w:vMerge w:val="restart"/>
            <w:vAlign w:val="center"/>
          </w:tcPr>
          <w:p w:rsidR="00D33D92" w:rsidRPr="002E6DDC" w:rsidRDefault="00D33D92" w:rsidP="002A3011">
            <w:pPr>
              <w:jc w:val="right"/>
            </w:pPr>
            <w:r w:rsidRPr="002E6DDC">
              <w:t>1.</w:t>
            </w:r>
          </w:p>
        </w:tc>
        <w:tc>
          <w:tcPr>
            <w:tcW w:w="798" w:type="dxa"/>
            <w:vMerge w:val="restart"/>
            <w:vAlign w:val="center"/>
          </w:tcPr>
          <w:p w:rsidR="00D33D92" w:rsidRPr="002E6DDC" w:rsidRDefault="00D33D92" w:rsidP="002A3011">
            <w:pPr>
              <w:jc w:val="center"/>
            </w:pPr>
            <w:r w:rsidRPr="002E6DDC">
              <w:t>801</w:t>
            </w:r>
          </w:p>
        </w:tc>
        <w:tc>
          <w:tcPr>
            <w:tcW w:w="855" w:type="dxa"/>
            <w:vAlign w:val="center"/>
          </w:tcPr>
          <w:p w:rsidR="00D33D92" w:rsidRPr="002E6DDC" w:rsidRDefault="00D33D92" w:rsidP="002A3011">
            <w:pPr>
              <w:jc w:val="center"/>
            </w:pPr>
            <w:r w:rsidRPr="002E6DDC">
              <w:t>80101</w:t>
            </w:r>
          </w:p>
        </w:tc>
        <w:tc>
          <w:tcPr>
            <w:tcW w:w="988" w:type="dxa"/>
            <w:vAlign w:val="center"/>
          </w:tcPr>
          <w:p w:rsidR="00D33D92" w:rsidRPr="002E6DDC" w:rsidRDefault="00D33D92" w:rsidP="002A3011">
            <w:pPr>
              <w:jc w:val="center"/>
            </w:pPr>
            <w:r w:rsidRPr="002E6DDC">
              <w:t>2540</w:t>
            </w:r>
          </w:p>
        </w:tc>
        <w:tc>
          <w:tcPr>
            <w:tcW w:w="3118" w:type="dxa"/>
            <w:vMerge w:val="restart"/>
            <w:vAlign w:val="center"/>
          </w:tcPr>
          <w:p w:rsidR="00D33D92" w:rsidRPr="002E6DDC" w:rsidRDefault="00D33D92" w:rsidP="002A3011">
            <w:pPr>
              <w:jc w:val="center"/>
              <w:rPr>
                <w:sz w:val="20"/>
                <w:szCs w:val="20"/>
              </w:rPr>
            </w:pPr>
            <w:r w:rsidRPr="002E6DDC">
              <w:rPr>
                <w:sz w:val="20"/>
                <w:szCs w:val="20"/>
              </w:rPr>
              <w:t>Niepubliczna Szkoła Podstawowa w Końskich</w:t>
            </w:r>
          </w:p>
        </w:tc>
        <w:tc>
          <w:tcPr>
            <w:tcW w:w="1559" w:type="dxa"/>
            <w:vAlign w:val="center"/>
          </w:tcPr>
          <w:p w:rsidR="00D33D92" w:rsidRPr="002E6DDC" w:rsidRDefault="00D33D92" w:rsidP="003927D9">
            <w:pPr>
              <w:jc w:val="right"/>
            </w:pPr>
            <w:r w:rsidRPr="002E6DDC">
              <w:t>10</w:t>
            </w:r>
            <w:r w:rsidR="003927D9" w:rsidRPr="002E6DDC">
              <w:t>4</w:t>
            </w:r>
            <w:r w:rsidRPr="002E6DDC">
              <w:t> 000,00</w:t>
            </w:r>
          </w:p>
        </w:tc>
        <w:tc>
          <w:tcPr>
            <w:tcW w:w="1536" w:type="dxa"/>
            <w:vAlign w:val="center"/>
          </w:tcPr>
          <w:p w:rsidR="00D33D92" w:rsidRPr="00507046" w:rsidRDefault="00856A9B" w:rsidP="002A3011">
            <w:pPr>
              <w:jc w:val="right"/>
            </w:pPr>
            <w:r w:rsidRPr="00507046">
              <w:t>103 583,82</w:t>
            </w:r>
          </w:p>
        </w:tc>
        <w:tc>
          <w:tcPr>
            <w:tcW w:w="900" w:type="dxa"/>
            <w:vAlign w:val="center"/>
          </w:tcPr>
          <w:p w:rsidR="00D33D92" w:rsidRPr="00507046" w:rsidRDefault="00507046" w:rsidP="002A3011">
            <w:pPr>
              <w:jc w:val="right"/>
            </w:pPr>
            <w:r w:rsidRPr="00507046">
              <w:t>99,60</w:t>
            </w:r>
          </w:p>
        </w:tc>
      </w:tr>
      <w:tr w:rsidR="00D33D92" w:rsidRPr="00D84B3F" w:rsidTr="00DB2DA1">
        <w:trPr>
          <w:trHeight w:val="556"/>
        </w:trPr>
        <w:tc>
          <w:tcPr>
            <w:tcW w:w="586" w:type="dxa"/>
            <w:vMerge/>
            <w:vAlign w:val="center"/>
          </w:tcPr>
          <w:p w:rsidR="00D33D92" w:rsidRPr="002E6DDC" w:rsidRDefault="00D33D92" w:rsidP="002A3011">
            <w:pPr>
              <w:jc w:val="right"/>
            </w:pPr>
          </w:p>
        </w:tc>
        <w:tc>
          <w:tcPr>
            <w:tcW w:w="798" w:type="dxa"/>
            <w:vMerge/>
            <w:vAlign w:val="center"/>
          </w:tcPr>
          <w:p w:rsidR="00D33D92" w:rsidRPr="002E6DDC" w:rsidRDefault="00D33D92" w:rsidP="002A3011">
            <w:pPr>
              <w:jc w:val="center"/>
            </w:pPr>
          </w:p>
        </w:tc>
        <w:tc>
          <w:tcPr>
            <w:tcW w:w="855" w:type="dxa"/>
            <w:vAlign w:val="center"/>
          </w:tcPr>
          <w:p w:rsidR="00D33D92" w:rsidRPr="002E6DDC" w:rsidRDefault="00D33D92" w:rsidP="002A3011">
            <w:pPr>
              <w:jc w:val="center"/>
            </w:pPr>
            <w:r w:rsidRPr="002E6DDC">
              <w:t>80150</w:t>
            </w:r>
          </w:p>
        </w:tc>
        <w:tc>
          <w:tcPr>
            <w:tcW w:w="988" w:type="dxa"/>
            <w:vAlign w:val="center"/>
          </w:tcPr>
          <w:p w:rsidR="00D33D92" w:rsidRPr="002E6DDC" w:rsidRDefault="00D33D92" w:rsidP="002A3011">
            <w:pPr>
              <w:jc w:val="center"/>
            </w:pPr>
            <w:r w:rsidRPr="002E6DDC">
              <w:t>2540</w:t>
            </w:r>
          </w:p>
        </w:tc>
        <w:tc>
          <w:tcPr>
            <w:tcW w:w="3118" w:type="dxa"/>
            <w:vMerge/>
            <w:vAlign w:val="center"/>
          </w:tcPr>
          <w:p w:rsidR="00D33D92" w:rsidRPr="002E6DDC" w:rsidRDefault="00D33D92" w:rsidP="002A3011">
            <w:pPr>
              <w:jc w:val="center"/>
              <w:rPr>
                <w:sz w:val="20"/>
                <w:szCs w:val="20"/>
              </w:rPr>
            </w:pPr>
          </w:p>
        </w:tc>
        <w:tc>
          <w:tcPr>
            <w:tcW w:w="1559" w:type="dxa"/>
            <w:vAlign w:val="center"/>
          </w:tcPr>
          <w:p w:rsidR="00D33D92" w:rsidRPr="002E6DDC" w:rsidRDefault="00D33D92" w:rsidP="002A3011">
            <w:pPr>
              <w:jc w:val="right"/>
            </w:pPr>
            <w:r w:rsidRPr="002E6DDC">
              <w:t>39 500,00</w:t>
            </w:r>
          </w:p>
        </w:tc>
        <w:tc>
          <w:tcPr>
            <w:tcW w:w="1536" w:type="dxa"/>
            <w:vAlign w:val="center"/>
          </w:tcPr>
          <w:p w:rsidR="00D33D92" w:rsidRPr="00507046" w:rsidRDefault="00856A9B" w:rsidP="002A3011">
            <w:pPr>
              <w:jc w:val="right"/>
            </w:pPr>
            <w:r w:rsidRPr="00507046">
              <w:t>39 483,36</w:t>
            </w:r>
          </w:p>
        </w:tc>
        <w:tc>
          <w:tcPr>
            <w:tcW w:w="900" w:type="dxa"/>
            <w:vAlign w:val="center"/>
          </w:tcPr>
          <w:p w:rsidR="00D33D92" w:rsidRPr="00507046" w:rsidRDefault="00507046" w:rsidP="002A3011">
            <w:pPr>
              <w:jc w:val="right"/>
            </w:pPr>
            <w:r w:rsidRPr="00507046">
              <w:t>99,96</w:t>
            </w:r>
          </w:p>
        </w:tc>
      </w:tr>
      <w:tr w:rsidR="00D33D92" w:rsidRPr="00D84B3F" w:rsidTr="00DB2DA1">
        <w:trPr>
          <w:trHeight w:val="703"/>
        </w:trPr>
        <w:tc>
          <w:tcPr>
            <w:tcW w:w="586" w:type="dxa"/>
            <w:vMerge w:val="restart"/>
            <w:vAlign w:val="center"/>
          </w:tcPr>
          <w:p w:rsidR="00D33D92" w:rsidRPr="002E6DDC" w:rsidRDefault="00D33D92" w:rsidP="002A3011">
            <w:pPr>
              <w:jc w:val="right"/>
            </w:pPr>
            <w:r w:rsidRPr="002E6DDC">
              <w:t>2.</w:t>
            </w:r>
          </w:p>
        </w:tc>
        <w:tc>
          <w:tcPr>
            <w:tcW w:w="798" w:type="dxa"/>
            <w:vMerge w:val="restart"/>
            <w:vAlign w:val="center"/>
          </w:tcPr>
          <w:p w:rsidR="00D33D92" w:rsidRPr="002E6DDC" w:rsidRDefault="00D33D92" w:rsidP="002A3011">
            <w:pPr>
              <w:jc w:val="center"/>
            </w:pPr>
            <w:r w:rsidRPr="002E6DDC">
              <w:t>801</w:t>
            </w:r>
          </w:p>
        </w:tc>
        <w:tc>
          <w:tcPr>
            <w:tcW w:w="855" w:type="dxa"/>
            <w:vAlign w:val="center"/>
          </w:tcPr>
          <w:p w:rsidR="00D33D92" w:rsidRPr="002E6DDC" w:rsidRDefault="00D33D92" w:rsidP="002A3011">
            <w:pPr>
              <w:jc w:val="center"/>
            </w:pPr>
            <w:r w:rsidRPr="002E6DDC">
              <w:t>80104</w:t>
            </w:r>
          </w:p>
        </w:tc>
        <w:tc>
          <w:tcPr>
            <w:tcW w:w="988" w:type="dxa"/>
            <w:vAlign w:val="center"/>
          </w:tcPr>
          <w:p w:rsidR="00D33D92" w:rsidRPr="002E6DDC" w:rsidRDefault="00D33D92" w:rsidP="002A3011">
            <w:pPr>
              <w:jc w:val="center"/>
            </w:pPr>
            <w:r w:rsidRPr="002E6DDC">
              <w:t>2540</w:t>
            </w:r>
          </w:p>
        </w:tc>
        <w:tc>
          <w:tcPr>
            <w:tcW w:w="3118" w:type="dxa"/>
            <w:vMerge w:val="restart"/>
            <w:vAlign w:val="center"/>
          </w:tcPr>
          <w:p w:rsidR="00D33D92" w:rsidRPr="002E6DDC" w:rsidRDefault="00D33D92" w:rsidP="002A3011">
            <w:pPr>
              <w:jc w:val="center"/>
              <w:rPr>
                <w:sz w:val="20"/>
                <w:szCs w:val="20"/>
              </w:rPr>
            </w:pPr>
            <w:r w:rsidRPr="002E6DDC">
              <w:rPr>
                <w:sz w:val="20"/>
                <w:szCs w:val="20"/>
              </w:rPr>
              <w:t>Niepubliczne przedszkole „Akademia przedszkolaka”</w:t>
            </w:r>
          </w:p>
        </w:tc>
        <w:tc>
          <w:tcPr>
            <w:tcW w:w="1559" w:type="dxa"/>
            <w:vAlign w:val="center"/>
          </w:tcPr>
          <w:p w:rsidR="00D33D92" w:rsidRPr="002E6DDC" w:rsidRDefault="00D33D92" w:rsidP="002A3011">
            <w:pPr>
              <w:jc w:val="right"/>
            </w:pPr>
            <w:r w:rsidRPr="002E6DDC">
              <w:t>225 050,00</w:t>
            </w:r>
          </w:p>
        </w:tc>
        <w:tc>
          <w:tcPr>
            <w:tcW w:w="1536" w:type="dxa"/>
            <w:vAlign w:val="center"/>
          </w:tcPr>
          <w:p w:rsidR="00D33D92" w:rsidRPr="00507046" w:rsidRDefault="00856A9B" w:rsidP="002A3011">
            <w:pPr>
              <w:jc w:val="right"/>
            </w:pPr>
            <w:r w:rsidRPr="00507046">
              <w:t>221 889,90</w:t>
            </w:r>
          </w:p>
        </w:tc>
        <w:tc>
          <w:tcPr>
            <w:tcW w:w="900" w:type="dxa"/>
            <w:vAlign w:val="center"/>
          </w:tcPr>
          <w:p w:rsidR="00D33D92" w:rsidRPr="00507046" w:rsidRDefault="00507046" w:rsidP="002A3011">
            <w:pPr>
              <w:jc w:val="right"/>
            </w:pPr>
            <w:r w:rsidRPr="00507046">
              <w:t>98,60</w:t>
            </w:r>
          </w:p>
        </w:tc>
      </w:tr>
      <w:tr w:rsidR="00D33D92" w:rsidRPr="00D84B3F" w:rsidTr="00D33D92">
        <w:trPr>
          <w:trHeight w:val="411"/>
        </w:trPr>
        <w:tc>
          <w:tcPr>
            <w:tcW w:w="586" w:type="dxa"/>
            <w:vMerge/>
            <w:vAlign w:val="center"/>
          </w:tcPr>
          <w:p w:rsidR="00D33D92" w:rsidRPr="002E6DDC" w:rsidRDefault="00D33D92" w:rsidP="002A3011">
            <w:pPr>
              <w:jc w:val="right"/>
            </w:pPr>
          </w:p>
        </w:tc>
        <w:tc>
          <w:tcPr>
            <w:tcW w:w="798" w:type="dxa"/>
            <w:vMerge/>
            <w:vAlign w:val="center"/>
          </w:tcPr>
          <w:p w:rsidR="00D33D92" w:rsidRPr="002E6DDC" w:rsidRDefault="00D33D92" w:rsidP="002A3011">
            <w:pPr>
              <w:jc w:val="center"/>
            </w:pPr>
          </w:p>
        </w:tc>
        <w:tc>
          <w:tcPr>
            <w:tcW w:w="855" w:type="dxa"/>
            <w:vAlign w:val="center"/>
          </w:tcPr>
          <w:p w:rsidR="00D33D92" w:rsidRPr="002E6DDC" w:rsidRDefault="00D33D92" w:rsidP="002A3011">
            <w:pPr>
              <w:jc w:val="center"/>
            </w:pPr>
            <w:r w:rsidRPr="002E6DDC">
              <w:t>80149</w:t>
            </w:r>
          </w:p>
        </w:tc>
        <w:tc>
          <w:tcPr>
            <w:tcW w:w="988" w:type="dxa"/>
            <w:vAlign w:val="center"/>
          </w:tcPr>
          <w:p w:rsidR="00D33D92" w:rsidRPr="002E6DDC" w:rsidRDefault="00D33D92" w:rsidP="002A3011">
            <w:pPr>
              <w:jc w:val="center"/>
            </w:pPr>
            <w:r w:rsidRPr="002E6DDC">
              <w:t>2540</w:t>
            </w:r>
          </w:p>
        </w:tc>
        <w:tc>
          <w:tcPr>
            <w:tcW w:w="3118" w:type="dxa"/>
            <w:vMerge/>
            <w:vAlign w:val="center"/>
          </w:tcPr>
          <w:p w:rsidR="00D33D92" w:rsidRPr="002E6DDC" w:rsidRDefault="00D33D92" w:rsidP="002A3011">
            <w:pPr>
              <w:jc w:val="center"/>
              <w:rPr>
                <w:sz w:val="20"/>
                <w:szCs w:val="20"/>
              </w:rPr>
            </w:pPr>
          </w:p>
        </w:tc>
        <w:tc>
          <w:tcPr>
            <w:tcW w:w="1559" w:type="dxa"/>
            <w:vAlign w:val="center"/>
          </w:tcPr>
          <w:p w:rsidR="00D33D92" w:rsidRPr="002E6DDC" w:rsidRDefault="00D33D92" w:rsidP="002A3011">
            <w:pPr>
              <w:jc w:val="right"/>
            </w:pPr>
            <w:r w:rsidRPr="002E6DDC">
              <w:t>39 000,00</w:t>
            </w:r>
          </w:p>
        </w:tc>
        <w:tc>
          <w:tcPr>
            <w:tcW w:w="1536" w:type="dxa"/>
            <w:vAlign w:val="center"/>
          </w:tcPr>
          <w:p w:rsidR="00D33D92" w:rsidRPr="00507046" w:rsidRDefault="00856A9B" w:rsidP="002A3011">
            <w:pPr>
              <w:jc w:val="right"/>
            </w:pPr>
            <w:r w:rsidRPr="00507046">
              <w:t>38 999,44</w:t>
            </w:r>
          </w:p>
        </w:tc>
        <w:tc>
          <w:tcPr>
            <w:tcW w:w="900" w:type="dxa"/>
            <w:vAlign w:val="center"/>
          </w:tcPr>
          <w:p w:rsidR="00D33D92" w:rsidRPr="00507046" w:rsidRDefault="00507046" w:rsidP="002A3011">
            <w:pPr>
              <w:jc w:val="right"/>
            </w:pPr>
            <w:r w:rsidRPr="00507046">
              <w:t>100,00</w:t>
            </w:r>
          </w:p>
        </w:tc>
      </w:tr>
      <w:tr w:rsidR="00D33D92" w:rsidRPr="00D84B3F" w:rsidTr="003927D9">
        <w:trPr>
          <w:trHeight w:val="660"/>
        </w:trPr>
        <w:tc>
          <w:tcPr>
            <w:tcW w:w="586" w:type="dxa"/>
            <w:vAlign w:val="center"/>
          </w:tcPr>
          <w:p w:rsidR="00D33D92" w:rsidRPr="00856A9B" w:rsidRDefault="00D33D92" w:rsidP="002A3011">
            <w:pPr>
              <w:jc w:val="right"/>
            </w:pPr>
            <w:r w:rsidRPr="00856A9B">
              <w:t>3.</w:t>
            </w:r>
          </w:p>
        </w:tc>
        <w:tc>
          <w:tcPr>
            <w:tcW w:w="798" w:type="dxa"/>
            <w:vAlign w:val="center"/>
          </w:tcPr>
          <w:p w:rsidR="00D33D92" w:rsidRPr="00856A9B" w:rsidRDefault="00D33D92" w:rsidP="002A3011">
            <w:pPr>
              <w:jc w:val="center"/>
            </w:pPr>
            <w:r w:rsidRPr="00856A9B">
              <w:t>801</w:t>
            </w:r>
          </w:p>
        </w:tc>
        <w:tc>
          <w:tcPr>
            <w:tcW w:w="855" w:type="dxa"/>
            <w:vAlign w:val="center"/>
          </w:tcPr>
          <w:p w:rsidR="00D33D92" w:rsidRPr="00856A9B" w:rsidRDefault="00D33D92" w:rsidP="002A3011">
            <w:pPr>
              <w:jc w:val="center"/>
            </w:pPr>
            <w:r w:rsidRPr="00856A9B">
              <w:t>80104</w:t>
            </w:r>
          </w:p>
        </w:tc>
        <w:tc>
          <w:tcPr>
            <w:tcW w:w="988" w:type="dxa"/>
            <w:vAlign w:val="center"/>
          </w:tcPr>
          <w:p w:rsidR="00D33D92" w:rsidRPr="00856A9B" w:rsidRDefault="00D33D92" w:rsidP="002A3011">
            <w:pPr>
              <w:jc w:val="center"/>
            </w:pPr>
            <w:r w:rsidRPr="00856A9B">
              <w:t>2540</w:t>
            </w:r>
          </w:p>
        </w:tc>
        <w:tc>
          <w:tcPr>
            <w:tcW w:w="3118" w:type="dxa"/>
            <w:vAlign w:val="center"/>
          </w:tcPr>
          <w:p w:rsidR="00D33D92" w:rsidRPr="00856A9B" w:rsidRDefault="00D33D92" w:rsidP="002A3011">
            <w:pPr>
              <w:jc w:val="center"/>
              <w:rPr>
                <w:sz w:val="20"/>
                <w:szCs w:val="20"/>
              </w:rPr>
            </w:pPr>
            <w:r w:rsidRPr="00856A9B">
              <w:rPr>
                <w:sz w:val="20"/>
                <w:szCs w:val="20"/>
              </w:rPr>
              <w:t xml:space="preserve">Niepubliczne przedszkole </w:t>
            </w:r>
          </w:p>
          <w:p w:rsidR="00D33D92" w:rsidRPr="00856A9B" w:rsidRDefault="00D33D92" w:rsidP="002A3011">
            <w:pPr>
              <w:jc w:val="center"/>
              <w:rPr>
                <w:sz w:val="20"/>
                <w:szCs w:val="20"/>
              </w:rPr>
            </w:pPr>
            <w:r w:rsidRPr="00856A9B">
              <w:rPr>
                <w:sz w:val="20"/>
                <w:szCs w:val="20"/>
              </w:rPr>
              <w:t>„Z uśmiechem”</w:t>
            </w:r>
          </w:p>
        </w:tc>
        <w:tc>
          <w:tcPr>
            <w:tcW w:w="1559" w:type="dxa"/>
            <w:vAlign w:val="center"/>
          </w:tcPr>
          <w:p w:rsidR="00D33D92" w:rsidRPr="00856A9B" w:rsidRDefault="00D33D92" w:rsidP="002A3011">
            <w:pPr>
              <w:jc w:val="right"/>
            </w:pPr>
            <w:r w:rsidRPr="00856A9B">
              <w:t>96 000,00</w:t>
            </w:r>
          </w:p>
        </w:tc>
        <w:tc>
          <w:tcPr>
            <w:tcW w:w="1536" w:type="dxa"/>
            <w:vAlign w:val="center"/>
          </w:tcPr>
          <w:p w:rsidR="00D33D92" w:rsidRPr="00507046" w:rsidRDefault="00856A9B" w:rsidP="002A3011">
            <w:pPr>
              <w:jc w:val="right"/>
            </w:pPr>
            <w:r w:rsidRPr="00507046">
              <w:t>95 586,65</w:t>
            </w:r>
          </w:p>
        </w:tc>
        <w:tc>
          <w:tcPr>
            <w:tcW w:w="900" w:type="dxa"/>
            <w:vAlign w:val="center"/>
          </w:tcPr>
          <w:p w:rsidR="00D33D92" w:rsidRPr="00507046" w:rsidRDefault="00507046" w:rsidP="002A3011">
            <w:pPr>
              <w:jc w:val="right"/>
            </w:pPr>
            <w:r w:rsidRPr="00507046">
              <w:t>99,57</w:t>
            </w:r>
          </w:p>
        </w:tc>
      </w:tr>
      <w:tr w:rsidR="00507046" w:rsidRPr="00507046" w:rsidTr="00DB2DA1">
        <w:trPr>
          <w:trHeight w:val="552"/>
        </w:trPr>
        <w:tc>
          <w:tcPr>
            <w:tcW w:w="586" w:type="dxa"/>
            <w:vMerge w:val="restart"/>
            <w:vAlign w:val="center"/>
          </w:tcPr>
          <w:p w:rsidR="00DB2DA1" w:rsidRPr="00856A9B" w:rsidRDefault="00DB2DA1" w:rsidP="00DB2DA1">
            <w:pPr>
              <w:jc w:val="right"/>
            </w:pPr>
            <w:r w:rsidRPr="00856A9B">
              <w:lastRenderedPageBreak/>
              <w:t>4.</w:t>
            </w:r>
          </w:p>
        </w:tc>
        <w:tc>
          <w:tcPr>
            <w:tcW w:w="798" w:type="dxa"/>
            <w:vMerge w:val="restart"/>
            <w:vAlign w:val="center"/>
          </w:tcPr>
          <w:p w:rsidR="00DB2DA1" w:rsidRPr="00856A9B" w:rsidRDefault="00DB2DA1" w:rsidP="00DB2DA1">
            <w:pPr>
              <w:jc w:val="center"/>
            </w:pPr>
            <w:r w:rsidRPr="00856A9B">
              <w:t>801</w:t>
            </w:r>
          </w:p>
        </w:tc>
        <w:tc>
          <w:tcPr>
            <w:tcW w:w="855" w:type="dxa"/>
            <w:vAlign w:val="center"/>
          </w:tcPr>
          <w:p w:rsidR="00DB2DA1" w:rsidRPr="00856A9B" w:rsidRDefault="00DB2DA1" w:rsidP="00DB2DA1">
            <w:pPr>
              <w:jc w:val="center"/>
            </w:pPr>
            <w:r w:rsidRPr="00856A9B">
              <w:t>80104</w:t>
            </w:r>
          </w:p>
        </w:tc>
        <w:tc>
          <w:tcPr>
            <w:tcW w:w="988" w:type="dxa"/>
            <w:vAlign w:val="center"/>
          </w:tcPr>
          <w:p w:rsidR="00DB2DA1" w:rsidRPr="00856A9B" w:rsidRDefault="00DB2DA1" w:rsidP="00DB2DA1">
            <w:pPr>
              <w:jc w:val="center"/>
            </w:pPr>
            <w:r w:rsidRPr="00856A9B">
              <w:t>2540</w:t>
            </w:r>
          </w:p>
        </w:tc>
        <w:tc>
          <w:tcPr>
            <w:tcW w:w="3118" w:type="dxa"/>
            <w:vMerge w:val="restart"/>
            <w:vAlign w:val="center"/>
          </w:tcPr>
          <w:p w:rsidR="00DB2DA1" w:rsidRPr="00856A9B" w:rsidRDefault="00DB2DA1" w:rsidP="00DB2DA1">
            <w:pPr>
              <w:jc w:val="center"/>
              <w:rPr>
                <w:sz w:val="20"/>
                <w:szCs w:val="20"/>
              </w:rPr>
            </w:pPr>
            <w:r w:rsidRPr="00856A9B">
              <w:rPr>
                <w:sz w:val="20"/>
                <w:szCs w:val="20"/>
              </w:rPr>
              <w:t xml:space="preserve">Niepubliczne przedszkole „Miś” </w:t>
            </w:r>
            <w:r w:rsidRPr="00856A9B">
              <w:rPr>
                <w:sz w:val="20"/>
                <w:szCs w:val="20"/>
              </w:rPr>
              <w:br/>
              <w:t>w Końskich</w:t>
            </w:r>
          </w:p>
        </w:tc>
        <w:tc>
          <w:tcPr>
            <w:tcW w:w="1559" w:type="dxa"/>
            <w:vAlign w:val="center"/>
          </w:tcPr>
          <w:p w:rsidR="00DB2DA1" w:rsidRPr="00856A9B" w:rsidRDefault="00856A9B" w:rsidP="00DB2DA1">
            <w:pPr>
              <w:jc w:val="right"/>
            </w:pPr>
            <w:r w:rsidRPr="00856A9B">
              <w:t>250 250,00</w:t>
            </w:r>
          </w:p>
        </w:tc>
        <w:tc>
          <w:tcPr>
            <w:tcW w:w="1536" w:type="dxa"/>
            <w:vAlign w:val="center"/>
          </w:tcPr>
          <w:p w:rsidR="00DB2DA1" w:rsidRPr="00507046" w:rsidRDefault="00856A9B" w:rsidP="00DB2DA1">
            <w:pPr>
              <w:jc w:val="right"/>
            </w:pPr>
            <w:r w:rsidRPr="00507046">
              <w:t>245 319,11</w:t>
            </w:r>
          </w:p>
        </w:tc>
        <w:tc>
          <w:tcPr>
            <w:tcW w:w="900" w:type="dxa"/>
            <w:vAlign w:val="center"/>
          </w:tcPr>
          <w:p w:rsidR="00DB2DA1" w:rsidRPr="00507046" w:rsidRDefault="00507046" w:rsidP="00DB2DA1">
            <w:pPr>
              <w:jc w:val="right"/>
            </w:pPr>
            <w:r w:rsidRPr="00507046">
              <w:t>98,03</w:t>
            </w:r>
          </w:p>
        </w:tc>
      </w:tr>
      <w:tr w:rsidR="00507046" w:rsidRPr="00507046" w:rsidTr="00DB2DA1">
        <w:trPr>
          <w:trHeight w:val="560"/>
        </w:trPr>
        <w:tc>
          <w:tcPr>
            <w:tcW w:w="586" w:type="dxa"/>
            <w:vMerge/>
            <w:vAlign w:val="center"/>
          </w:tcPr>
          <w:p w:rsidR="00DB2DA1" w:rsidRPr="00856A9B" w:rsidRDefault="00DB2DA1" w:rsidP="002A3011">
            <w:pPr>
              <w:jc w:val="right"/>
            </w:pPr>
          </w:p>
        </w:tc>
        <w:tc>
          <w:tcPr>
            <w:tcW w:w="798" w:type="dxa"/>
            <w:vMerge/>
            <w:vAlign w:val="center"/>
          </w:tcPr>
          <w:p w:rsidR="00DB2DA1" w:rsidRPr="00856A9B" w:rsidRDefault="00DB2DA1" w:rsidP="002A3011">
            <w:pPr>
              <w:jc w:val="center"/>
            </w:pPr>
          </w:p>
        </w:tc>
        <w:tc>
          <w:tcPr>
            <w:tcW w:w="855" w:type="dxa"/>
            <w:vAlign w:val="center"/>
          </w:tcPr>
          <w:p w:rsidR="00DB2DA1" w:rsidRPr="00856A9B" w:rsidRDefault="00DB2DA1" w:rsidP="002A3011">
            <w:pPr>
              <w:jc w:val="center"/>
            </w:pPr>
            <w:r w:rsidRPr="00856A9B">
              <w:t>80149</w:t>
            </w:r>
          </w:p>
        </w:tc>
        <w:tc>
          <w:tcPr>
            <w:tcW w:w="988" w:type="dxa"/>
            <w:vAlign w:val="center"/>
          </w:tcPr>
          <w:p w:rsidR="00DB2DA1" w:rsidRPr="00856A9B" w:rsidRDefault="00DB2DA1" w:rsidP="002A3011">
            <w:pPr>
              <w:jc w:val="center"/>
            </w:pPr>
            <w:r w:rsidRPr="00856A9B">
              <w:t>2540</w:t>
            </w:r>
          </w:p>
        </w:tc>
        <w:tc>
          <w:tcPr>
            <w:tcW w:w="3118" w:type="dxa"/>
            <w:vMerge/>
            <w:vAlign w:val="center"/>
          </w:tcPr>
          <w:p w:rsidR="00DB2DA1" w:rsidRPr="00856A9B" w:rsidRDefault="00DB2DA1" w:rsidP="002A3011">
            <w:pPr>
              <w:jc w:val="center"/>
              <w:rPr>
                <w:sz w:val="20"/>
                <w:szCs w:val="20"/>
              </w:rPr>
            </w:pPr>
          </w:p>
        </w:tc>
        <w:tc>
          <w:tcPr>
            <w:tcW w:w="1559" w:type="dxa"/>
            <w:vAlign w:val="center"/>
          </w:tcPr>
          <w:p w:rsidR="00DB2DA1" w:rsidRPr="00856A9B" w:rsidRDefault="00856A9B" w:rsidP="002A3011">
            <w:pPr>
              <w:jc w:val="right"/>
            </w:pPr>
            <w:r w:rsidRPr="00856A9B">
              <w:t>96 500,00</w:t>
            </w:r>
          </w:p>
        </w:tc>
        <w:tc>
          <w:tcPr>
            <w:tcW w:w="1536" w:type="dxa"/>
            <w:vAlign w:val="center"/>
          </w:tcPr>
          <w:p w:rsidR="00DB2DA1" w:rsidRPr="00507046" w:rsidRDefault="00856A9B" w:rsidP="002A3011">
            <w:pPr>
              <w:jc w:val="right"/>
            </w:pPr>
            <w:r w:rsidRPr="00507046">
              <w:t>96 500,00</w:t>
            </w:r>
          </w:p>
        </w:tc>
        <w:tc>
          <w:tcPr>
            <w:tcW w:w="900" w:type="dxa"/>
            <w:vAlign w:val="center"/>
          </w:tcPr>
          <w:p w:rsidR="00DB2DA1" w:rsidRPr="00507046" w:rsidRDefault="00507046" w:rsidP="002A3011">
            <w:pPr>
              <w:jc w:val="right"/>
            </w:pPr>
            <w:r w:rsidRPr="00507046">
              <w:t>100,00</w:t>
            </w:r>
          </w:p>
        </w:tc>
      </w:tr>
      <w:tr w:rsidR="00507046" w:rsidRPr="00507046" w:rsidTr="00DB2DA1">
        <w:trPr>
          <w:trHeight w:val="565"/>
        </w:trPr>
        <w:tc>
          <w:tcPr>
            <w:tcW w:w="586" w:type="dxa"/>
            <w:vMerge w:val="restart"/>
            <w:vAlign w:val="center"/>
          </w:tcPr>
          <w:p w:rsidR="00DB2DA1" w:rsidRPr="00856A9B" w:rsidRDefault="00DB2DA1" w:rsidP="002A3011">
            <w:pPr>
              <w:jc w:val="right"/>
            </w:pPr>
            <w:r w:rsidRPr="00856A9B">
              <w:t>5.</w:t>
            </w:r>
          </w:p>
        </w:tc>
        <w:tc>
          <w:tcPr>
            <w:tcW w:w="798" w:type="dxa"/>
            <w:vMerge w:val="restart"/>
            <w:vAlign w:val="center"/>
          </w:tcPr>
          <w:p w:rsidR="00DB2DA1" w:rsidRPr="00856A9B" w:rsidRDefault="00DB2DA1" w:rsidP="002A3011">
            <w:pPr>
              <w:jc w:val="center"/>
            </w:pPr>
            <w:r w:rsidRPr="00856A9B">
              <w:t>801</w:t>
            </w:r>
          </w:p>
        </w:tc>
        <w:tc>
          <w:tcPr>
            <w:tcW w:w="855" w:type="dxa"/>
            <w:vAlign w:val="center"/>
          </w:tcPr>
          <w:p w:rsidR="00DB2DA1" w:rsidRPr="00856A9B" w:rsidRDefault="00DB2DA1" w:rsidP="002A3011">
            <w:pPr>
              <w:jc w:val="center"/>
            </w:pPr>
            <w:r w:rsidRPr="00856A9B">
              <w:t>80104</w:t>
            </w:r>
          </w:p>
        </w:tc>
        <w:tc>
          <w:tcPr>
            <w:tcW w:w="988" w:type="dxa"/>
            <w:vAlign w:val="center"/>
          </w:tcPr>
          <w:p w:rsidR="00DB2DA1" w:rsidRPr="00856A9B" w:rsidRDefault="00DB2DA1" w:rsidP="002A3011">
            <w:pPr>
              <w:jc w:val="center"/>
            </w:pPr>
            <w:r w:rsidRPr="00856A9B">
              <w:t>2540</w:t>
            </w:r>
          </w:p>
        </w:tc>
        <w:tc>
          <w:tcPr>
            <w:tcW w:w="3118" w:type="dxa"/>
            <w:vMerge w:val="restart"/>
            <w:vAlign w:val="center"/>
          </w:tcPr>
          <w:p w:rsidR="00DB2DA1" w:rsidRPr="00856A9B" w:rsidRDefault="00DB2DA1" w:rsidP="002A3011">
            <w:pPr>
              <w:jc w:val="center"/>
              <w:rPr>
                <w:sz w:val="20"/>
                <w:szCs w:val="20"/>
              </w:rPr>
            </w:pPr>
            <w:r w:rsidRPr="00856A9B">
              <w:rPr>
                <w:sz w:val="20"/>
                <w:szCs w:val="20"/>
              </w:rPr>
              <w:t>Niepubliczne przedszkole „Bajkowa Kraina” w Końskich</w:t>
            </w:r>
          </w:p>
        </w:tc>
        <w:tc>
          <w:tcPr>
            <w:tcW w:w="1559" w:type="dxa"/>
            <w:vAlign w:val="center"/>
          </w:tcPr>
          <w:p w:rsidR="00DB2DA1" w:rsidRPr="00856A9B" w:rsidRDefault="00856A9B" w:rsidP="002A3011">
            <w:pPr>
              <w:jc w:val="right"/>
            </w:pPr>
            <w:r w:rsidRPr="00856A9B">
              <w:t>439 200,00</w:t>
            </w:r>
          </w:p>
        </w:tc>
        <w:tc>
          <w:tcPr>
            <w:tcW w:w="1536" w:type="dxa"/>
            <w:vAlign w:val="center"/>
          </w:tcPr>
          <w:p w:rsidR="00DB2DA1" w:rsidRPr="00507046" w:rsidRDefault="00856A9B" w:rsidP="002A3011">
            <w:pPr>
              <w:jc w:val="right"/>
            </w:pPr>
            <w:r w:rsidRPr="00507046">
              <w:t>437 554,18</w:t>
            </w:r>
          </w:p>
        </w:tc>
        <w:tc>
          <w:tcPr>
            <w:tcW w:w="900" w:type="dxa"/>
            <w:vAlign w:val="center"/>
          </w:tcPr>
          <w:p w:rsidR="00DB2DA1" w:rsidRPr="00507046" w:rsidRDefault="00507046" w:rsidP="002A3011">
            <w:pPr>
              <w:jc w:val="right"/>
            </w:pPr>
            <w:r w:rsidRPr="00507046">
              <w:t>99,63</w:t>
            </w:r>
          </w:p>
        </w:tc>
      </w:tr>
      <w:tr w:rsidR="00507046" w:rsidRPr="00507046" w:rsidTr="00DB2DA1">
        <w:trPr>
          <w:trHeight w:val="566"/>
        </w:trPr>
        <w:tc>
          <w:tcPr>
            <w:tcW w:w="586" w:type="dxa"/>
            <w:vMerge/>
            <w:vAlign w:val="center"/>
          </w:tcPr>
          <w:p w:rsidR="00DB2DA1" w:rsidRPr="00856A9B" w:rsidRDefault="00DB2DA1" w:rsidP="002A3011">
            <w:pPr>
              <w:jc w:val="right"/>
            </w:pPr>
          </w:p>
        </w:tc>
        <w:tc>
          <w:tcPr>
            <w:tcW w:w="798" w:type="dxa"/>
            <w:vMerge/>
            <w:vAlign w:val="center"/>
          </w:tcPr>
          <w:p w:rsidR="00DB2DA1" w:rsidRPr="00856A9B" w:rsidRDefault="00DB2DA1" w:rsidP="002A3011">
            <w:pPr>
              <w:jc w:val="center"/>
            </w:pPr>
          </w:p>
        </w:tc>
        <w:tc>
          <w:tcPr>
            <w:tcW w:w="855" w:type="dxa"/>
            <w:vAlign w:val="center"/>
          </w:tcPr>
          <w:p w:rsidR="00DB2DA1" w:rsidRPr="00856A9B" w:rsidRDefault="00DB2DA1" w:rsidP="002A3011">
            <w:pPr>
              <w:jc w:val="center"/>
            </w:pPr>
            <w:r w:rsidRPr="00856A9B">
              <w:t>80149</w:t>
            </w:r>
          </w:p>
        </w:tc>
        <w:tc>
          <w:tcPr>
            <w:tcW w:w="988" w:type="dxa"/>
            <w:vAlign w:val="center"/>
          </w:tcPr>
          <w:p w:rsidR="00DB2DA1" w:rsidRPr="00856A9B" w:rsidRDefault="00DB2DA1" w:rsidP="002A3011">
            <w:pPr>
              <w:jc w:val="center"/>
            </w:pPr>
            <w:r w:rsidRPr="00856A9B">
              <w:t>2540</w:t>
            </w:r>
          </w:p>
        </w:tc>
        <w:tc>
          <w:tcPr>
            <w:tcW w:w="3118" w:type="dxa"/>
            <w:vMerge/>
            <w:vAlign w:val="center"/>
          </w:tcPr>
          <w:p w:rsidR="00DB2DA1" w:rsidRPr="00856A9B" w:rsidRDefault="00DB2DA1" w:rsidP="002A3011">
            <w:pPr>
              <w:jc w:val="center"/>
              <w:rPr>
                <w:sz w:val="20"/>
                <w:szCs w:val="20"/>
              </w:rPr>
            </w:pPr>
          </w:p>
        </w:tc>
        <w:tc>
          <w:tcPr>
            <w:tcW w:w="1559" w:type="dxa"/>
            <w:vAlign w:val="center"/>
          </w:tcPr>
          <w:p w:rsidR="00DB2DA1" w:rsidRPr="00856A9B" w:rsidRDefault="00856A9B" w:rsidP="002A3011">
            <w:pPr>
              <w:jc w:val="right"/>
            </w:pPr>
            <w:r w:rsidRPr="00856A9B">
              <w:t>14 000,00</w:t>
            </w:r>
          </w:p>
        </w:tc>
        <w:tc>
          <w:tcPr>
            <w:tcW w:w="1536" w:type="dxa"/>
            <w:vAlign w:val="center"/>
          </w:tcPr>
          <w:p w:rsidR="00DB2DA1" w:rsidRPr="00507046" w:rsidRDefault="00856A9B" w:rsidP="002A3011">
            <w:pPr>
              <w:jc w:val="right"/>
            </w:pPr>
            <w:r w:rsidRPr="00507046">
              <w:t>13 268,22</w:t>
            </w:r>
          </w:p>
        </w:tc>
        <w:tc>
          <w:tcPr>
            <w:tcW w:w="900" w:type="dxa"/>
            <w:vAlign w:val="center"/>
          </w:tcPr>
          <w:p w:rsidR="00DB2DA1" w:rsidRPr="00507046" w:rsidRDefault="00507046" w:rsidP="002A3011">
            <w:pPr>
              <w:jc w:val="right"/>
            </w:pPr>
            <w:r w:rsidRPr="00507046">
              <w:t>94,77</w:t>
            </w:r>
          </w:p>
        </w:tc>
      </w:tr>
      <w:tr w:rsidR="00507046" w:rsidRPr="00507046" w:rsidTr="003927D9">
        <w:trPr>
          <w:trHeight w:val="1153"/>
        </w:trPr>
        <w:tc>
          <w:tcPr>
            <w:tcW w:w="586" w:type="dxa"/>
            <w:vAlign w:val="center"/>
          </w:tcPr>
          <w:p w:rsidR="002A3011" w:rsidRPr="00856A9B" w:rsidRDefault="00DB2DA1" w:rsidP="002A3011">
            <w:pPr>
              <w:jc w:val="right"/>
            </w:pPr>
            <w:r w:rsidRPr="00856A9B">
              <w:t>6</w:t>
            </w:r>
            <w:r w:rsidR="002A3011" w:rsidRPr="00856A9B">
              <w:t>.</w:t>
            </w:r>
          </w:p>
        </w:tc>
        <w:tc>
          <w:tcPr>
            <w:tcW w:w="798" w:type="dxa"/>
            <w:vAlign w:val="center"/>
          </w:tcPr>
          <w:p w:rsidR="002A3011" w:rsidRPr="00856A9B" w:rsidRDefault="002A3011" w:rsidP="002A3011">
            <w:pPr>
              <w:jc w:val="center"/>
            </w:pPr>
            <w:r w:rsidRPr="00856A9B">
              <w:t>801</w:t>
            </w:r>
          </w:p>
        </w:tc>
        <w:tc>
          <w:tcPr>
            <w:tcW w:w="855" w:type="dxa"/>
            <w:vAlign w:val="center"/>
          </w:tcPr>
          <w:p w:rsidR="002A3011" w:rsidRPr="00856A9B" w:rsidRDefault="002A3011" w:rsidP="002A3011">
            <w:pPr>
              <w:jc w:val="center"/>
            </w:pPr>
            <w:r w:rsidRPr="00856A9B">
              <w:t>80110</w:t>
            </w:r>
          </w:p>
        </w:tc>
        <w:tc>
          <w:tcPr>
            <w:tcW w:w="988" w:type="dxa"/>
            <w:vAlign w:val="center"/>
          </w:tcPr>
          <w:p w:rsidR="002A3011" w:rsidRPr="00856A9B" w:rsidRDefault="002A3011" w:rsidP="002A3011">
            <w:pPr>
              <w:jc w:val="center"/>
            </w:pPr>
            <w:r w:rsidRPr="00856A9B">
              <w:t>2540</w:t>
            </w:r>
          </w:p>
        </w:tc>
        <w:tc>
          <w:tcPr>
            <w:tcW w:w="3118" w:type="dxa"/>
            <w:vAlign w:val="center"/>
          </w:tcPr>
          <w:p w:rsidR="002A3011" w:rsidRPr="00856A9B" w:rsidRDefault="002A3011" w:rsidP="002A3011">
            <w:pPr>
              <w:jc w:val="center"/>
              <w:rPr>
                <w:sz w:val="20"/>
                <w:szCs w:val="20"/>
              </w:rPr>
            </w:pPr>
            <w:r w:rsidRPr="00856A9B">
              <w:rPr>
                <w:sz w:val="20"/>
                <w:szCs w:val="20"/>
              </w:rPr>
              <w:t>Gimnazja-Świętokrzyskie Stowarzyszenie na Rzecz Aktywizacji Zawodowej i Pomocy Młodzieży w Kielcach</w:t>
            </w:r>
          </w:p>
        </w:tc>
        <w:tc>
          <w:tcPr>
            <w:tcW w:w="1559" w:type="dxa"/>
            <w:vAlign w:val="center"/>
          </w:tcPr>
          <w:p w:rsidR="002A3011" w:rsidRPr="00856A9B" w:rsidRDefault="002E6DDC" w:rsidP="002A3011">
            <w:pPr>
              <w:jc w:val="right"/>
            </w:pPr>
            <w:r w:rsidRPr="00856A9B">
              <w:t>280 000,00</w:t>
            </w:r>
          </w:p>
        </w:tc>
        <w:tc>
          <w:tcPr>
            <w:tcW w:w="1536" w:type="dxa"/>
            <w:vAlign w:val="center"/>
          </w:tcPr>
          <w:p w:rsidR="002A3011" w:rsidRPr="00507046" w:rsidRDefault="00856A9B" w:rsidP="00856A9B">
            <w:pPr>
              <w:jc w:val="right"/>
            </w:pPr>
            <w:r w:rsidRPr="00507046">
              <w:t>268 141,88</w:t>
            </w:r>
          </w:p>
        </w:tc>
        <w:tc>
          <w:tcPr>
            <w:tcW w:w="900" w:type="dxa"/>
            <w:vAlign w:val="center"/>
          </w:tcPr>
          <w:p w:rsidR="002A3011" w:rsidRPr="00507046" w:rsidRDefault="00507046" w:rsidP="002A3011">
            <w:pPr>
              <w:jc w:val="right"/>
            </w:pPr>
            <w:r w:rsidRPr="00507046">
              <w:t>95,76</w:t>
            </w:r>
          </w:p>
        </w:tc>
      </w:tr>
      <w:tr w:rsidR="00D84B3F" w:rsidRPr="00D84B3F" w:rsidTr="003927D9">
        <w:trPr>
          <w:trHeight w:val="418"/>
        </w:trPr>
        <w:tc>
          <w:tcPr>
            <w:tcW w:w="10340" w:type="dxa"/>
            <w:gridSpan w:val="8"/>
            <w:vAlign w:val="center"/>
          </w:tcPr>
          <w:p w:rsidR="002A3011" w:rsidRPr="00C95E94" w:rsidRDefault="002A3011" w:rsidP="002A3011">
            <w:r w:rsidRPr="00C95E94">
              <w:t>Dotacje dla jednostek sektora finansów publicznych</w:t>
            </w:r>
          </w:p>
        </w:tc>
      </w:tr>
      <w:tr w:rsidR="00D84B3F" w:rsidRPr="00D84B3F" w:rsidTr="00DB2DA1">
        <w:trPr>
          <w:trHeight w:val="568"/>
        </w:trPr>
        <w:tc>
          <w:tcPr>
            <w:tcW w:w="586" w:type="dxa"/>
            <w:vAlign w:val="center"/>
          </w:tcPr>
          <w:p w:rsidR="002A3011" w:rsidRPr="00C95E94" w:rsidRDefault="002A3011" w:rsidP="002A3011">
            <w:pPr>
              <w:jc w:val="right"/>
            </w:pPr>
            <w:r w:rsidRPr="00C95E94">
              <w:t>1.</w:t>
            </w:r>
          </w:p>
        </w:tc>
        <w:tc>
          <w:tcPr>
            <w:tcW w:w="798" w:type="dxa"/>
            <w:vAlign w:val="center"/>
          </w:tcPr>
          <w:p w:rsidR="002A3011" w:rsidRPr="00C95E94" w:rsidRDefault="002A3011" w:rsidP="002A3011">
            <w:pPr>
              <w:jc w:val="center"/>
            </w:pPr>
            <w:r w:rsidRPr="00C95E94">
              <w:t>921</w:t>
            </w:r>
          </w:p>
        </w:tc>
        <w:tc>
          <w:tcPr>
            <w:tcW w:w="855" w:type="dxa"/>
            <w:vAlign w:val="center"/>
          </w:tcPr>
          <w:p w:rsidR="002A3011" w:rsidRPr="00C95E94" w:rsidRDefault="002A3011" w:rsidP="002A3011">
            <w:pPr>
              <w:jc w:val="center"/>
            </w:pPr>
            <w:r w:rsidRPr="00C95E94">
              <w:t>92109</w:t>
            </w:r>
          </w:p>
        </w:tc>
        <w:tc>
          <w:tcPr>
            <w:tcW w:w="988" w:type="dxa"/>
            <w:vAlign w:val="center"/>
          </w:tcPr>
          <w:p w:rsidR="002A3011" w:rsidRPr="00C95E94" w:rsidRDefault="002A3011" w:rsidP="002A3011">
            <w:pPr>
              <w:jc w:val="center"/>
            </w:pPr>
            <w:r w:rsidRPr="00C95E94">
              <w:t>2480</w:t>
            </w:r>
          </w:p>
        </w:tc>
        <w:tc>
          <w:tcPr>
            <w:tcW w:w="3118" w:type="dxa"/>
            <w:vAlign w:val="center"/>
          </w:tcPr>
          <w:p w:rsidR="002A3011" w:rsidRPr="00C95E94" w:rsidRDefault="002A3011" w:rsidP="002A3011">
            <w:pPr>
              <w:jc w:val="center"/>
              <w:rPr>
                <w:sz w:val="20"/>
                <w:szCs w:val="20"/>
              </w:rPr>
            </w:pPr>
            <w:r w:rsidRPr="00C95E94">
              <w:rPr>
                <w:sz w:val="20"/>
                <w:szCs w:val="20"/>
              </w:rPr>
              <w:t xml:space="preserve">Miejsko-Gminny Dom Kultury </w:t>
            </w:r>
            <w:r w:rsidRPr="00C95E94">
              <w:rPr>
                <w:sz w:val="20"/>
                <w:szCs w:val="20"/>
              </w:rPr>
              <w:br/>
              <w:t>w Końskich</w:t>
            </w:r>
          </w:p>
        </w:tc>
        <w:tc>
          <w:tcPr>
            <w:tcW w:w="1559" w:type="dxa"/>
            <w:vAlign w:val="center"/>
          </w:tcPr>
          <w:p w:rsidR="002A3011" w:rsidRPr="00C95E94" w:rsidRDefault="002A3011" w:rsidP="00C95E94">
            <w:pPr>
              <w:jc w:val="right"/>
            </w:pPr>
            <w:r w:rsidRPr="00C95E94">
              <w:t>1 </w:t>
            </w:r>
            <w:r w:rsidR="00C95E94" w:rsidRPr="00C95E94">
              <w:t>1</w:t>
            </w:r>
            <w:r w:rsidRPr="00C95E94">
              <w:t>60 000,00</w:t>
            </w:r>
          </w:p>
        </w:tc>
        <w:tc>
          <w:tcPr>
            <w:tcW w:w="1536" w:type="dxa"/>
            <w:vAlign w:val="center"/>
          </w:tcPr>
          <w:p w:rsidR="002A3011" w:rsidRPr="00C95E94" w:rsidRDefault="002A3011" w:rsidP="00C95E94">
            <w:pPr>
              <w:jc w:val="right"/>
            </w:pPr>
            <w:r w:rsidRPr="00C95E94">
              <w:t>1 </w:t>
            </w:r>
            <w:r w:rsidR="00C95E94" w:rsidRPr="00C95E94">
              <w:t>1</w:t>
            </w:r>
            <w:r w:rsidRPr="00C95E94">
              <w:t>60 000,00</w:t>
            </w:r>
          </w:p>
        </w:tc>
        <w:tc>
          <w:tcPr>
            <w:tcW w:w="900" w:type="dxa"/>
            <w:vAlign w:val="center"/>
          </w:tcPr>
          <w:p w:rsidR="002A3011" w:rsidRPr="00C95E94" w:rsidRDefault="002A3011" w:rsidP="002A3011">
            <w:pPr>
              <w:jc w:val="right"/>
            </w:pPr>
            <w:r w:rsidRPr="00C95E94">
              <w:t>100,00</w:t>
            </w:r>
          </w:p>
        </w:tc>
      </w:tr>
      <w:tr w:rsidR="00D84B3F" w:rsidRPr="00D84B3F" w:rsidTr="00DB2DA1">
        <w:trPr>
          <w:trHeight w:val="562"/>
        </w:trPr>
        <w:tc>
          <w:tcPr>
            <w:tcW w:w="586" w:type="dxa"/>
            <w:vAlign w:val="center"/>
          </w:tcPr>
          <w:p w:rsidR="002A3011" w:rsidRPr="00C95E94" w:rsidRDefault="002A3011" w:rsidP="002A3011">
            <w:pPr>
              <w:jc w:val="right"/>
            </w:pPr>
            <w:r w:rsidRPr="00C95E94">
              <w:t>2.</w:t>
            </w:r>
          </w:p>
        </w:tc>
        <w:tc>
          <w:tcPr>
            <w:tcW w:w="798" w:type="dxa"/>
            <w:vAlign w:val="center"/>
          </w:tcPr>
          <w:p w:rsidR="002A3011" w:rsidRPr="00C95E94" w:rsidRDefault="002A3011" w:rsidP="002A3011">
            <w:pPr>
              <w:jc w:val="center"/>
            </w:pPr>
            <w:r w:rsidRPr="00C95E94">
              <w:t>921</w:t>
            </w:r>
          </w:p>
        </w:tc>
        <w:tc>
          <w:tcPr>
            <w:tcW w:w="855" w:type="dxa"/>
            <w:vAlign w:val="center"/>
          </w:tcPr>
          <w:p w:rsidR="002A3011" w:rsidRPr="00C95E94" w:rsidRDefault="002A3011" w:rsidP="002A3011">
            <w:pPr>
              <w:jc w:val="center"/>
            </w:pPr>
            <w:r w:rsidRPr="00C95E94">
              <w:t>92116</w:t>
            </w:r>
          </w:p>
        </w:tc>
        <w:tc>
          <w:tcPr>
            <w:tcW w:w="988" w:type="dxa"/>
            <w:vAlign w:val="center"/>
          </w:tcPr>
          <w:p w:rsidR="002A3011" w:rsidRPr="00C95E94" w:rsidRDefault="002A3011" w:rsidP="002A3011">
            <w:pPr>
              <w:jc w:val="center"/>
            </w:pPr>
            <w:r w:rsidRPr="00C95E94">
              <w:t>2480</w:t>
            </w:r>
          </w:p>
        </w:tc>
        <w:tc>
          <w:tcPr>
            <w:tcW w:w="3118" w:type="dxa"/>
            <w:vAlign w:val="center"/>
          </w:tcPr>
          <w:p w:rsidR="002A3011" w:rsidRPr="00C95E94" w:rsidRDefault="002A3011" w:rsidP="002A3011">
            <w:pPr>
              <w:jc w:val="center"/>
              <w:rPr>
                <w:sz w:val="20"/>
                <w:szCs w:val="20"/>
              </w:rPr>
            </w:pPr>
            <w:r w:rsidRPr="00C95E94">
              <w:rPr>
                <w:sz w:val="20"/>
                <w:szCs w:val="20"/>
              </w:rPr>
              <w:t xml:space="preserve">Biblioteka Publiczna Miasta </w:t>
            </w:r>
            <w:r w:rsidRPr="00C95E94">
              <w:rPr>
                <w:sz w:val="20"/>
                <w:szCs w:val="20"/>
              </w:rPr>
              <w:br/>
              <w:t>i Gminy w Końskich</w:t>
            </w:r>
          </w:p>
        </w:tc>
        <w:tc>
          <w:tcPr>
            <w:tcW w:w="1559" w:type="dxa"/>
            <w:vAlign w:val="center"/>
          </w:tcPr>
          <w:p w:rsidR="002A3011" w:rsidRPr="00C95E94" w:rsidRDefault="002A3011" w:rsidP="00C95E94">
            <w:pPr>
              <w:jc w:val="right"/>
            </w:pPr>
            <w:r w:rsidRPr="00C95E94">
              <w:t xml:space="preserve">1 </w:t>
            </w:r>
            <w:r w:rsidR="00C95E94" w:rsidRPr="00C95E94">
              <w:t>135</w:t>
            </w:r>
            <w:r w:rsidRPr="00C95E94">
              <w:t> 000,00</w:t>
            </w:r>
          </w:p>
        </w:tc>
        <w:tc>
          <w:tcPr>
            <w:tcW w:w="1536" w:type="dxa"/>
            <w:vAlign w:val="center"/>
          </w:tcPr>
          <w:p w:rsidR="002A3011" w:rsidRPr="00C95E94" w:rsidRDefault="002A3011" w:rsidP="00856A9B">
            <w:pPr>
              <w:jc w:val="right"/>
            </w:pPr>
            <w:r w:rsidRPr="00C95E94">
              <w:t xml:space="preserve">1 </w:t>
            </w:r>
            <w:r w:rsidR="00856A9B">
              <w:t>135</w:t>
            </w:r>
            <w:r w:rsidRPr="00C95E94">
              <w:t> 000,00</w:t>
            </w:r>
          </w:p>
        </w:tc>
        <w:tc>
          <w:tcPr>
            <w:tcW w:w="900" w:type="dxa"/>
            <w:vAlign w:val="center"/>
          </w:tcPr>
          <w:p w:rsidR="002A3011" w:rsidRPr="00C95E94" w:rsidRDefault="002A3011" w:rsidP="002A3011">
            <w:pPr>
              <w:jc w:val="right"/>
            </w:pPr>
            <w:r w:rsidRPr="00C95E94">
              <w:t>100,00</w:t>
            </w:r>
          </w:p>
        </w:tc>
      </w:tr>
      <w:tr w:rsidR="00D84B3F" w:rsidRPr="00D84B3F" w:rsidTr="00DB2DA1">
        <w:trPr>
          <w:trHeight w:val="557"/>
        </w:trPr>
        <w:tc>
          <w:tcPr>
            <w:tcW w:w="6345" w:type="dxa"/>
            <w:gridSpan w:val="5"/>
            <w:shd w:val="clear" w:color="auto" w:fill="00FF00"/>
            <w:vAlign w:val="center"/>
          </w:tcPr>
          <w:p w:rsidR="002A3011" w:rsidRPr="003927D9" w:rsidRDefault="002A3011" w:rsidP="002A3011">
            <w:pPr>
              <w:jc w:val="center"/>
              <w:rPr>
                <w:b/>
              </w:rPr>
            </w:pPr>
            <w:r w:rsidRPr="003927D9">
              <w:rPr>
                <w:b/>
              </w:rPr>
              <w:t>OGÓŁEM</w:t>
            </w:r>
          </w:p>
        </w:tc>
        <w:tc>
          <w:tcPr>
            <w:tcW w:w="1559" w:type="dxa"/>
            <w:shd w:val="clear" w:color="auto" w:fill="00FF00"/>
            <w:vAlign w:val="center"/>
          </w:tcPr>
          <w:p w:rsidR="002A3011" w:rsidRPr="00856A9B" w:rsidRDefault="00856A9B" w:rsidP="002A3011">
            <w:pPr>
              <w:jc w:val="right"/>
              <w:rPr>
                <w:b/>
              </w:rPr>
            </w:pPr>
            <w:r w:rsidRPr="00856A9B">
              <w:rPr>
                <w:b/>
              </w:rPr>
              <w:t>3 878 500,00</w:t>
            </w:r>
          </w:p>
        </w:tc>
        <w:tc>
          <w:tcPr>
            <w:tcW w:w="1536" w:type="dxa"/>
            <w:shd w:val="clear" w:color="auto" w:fill="00FF00"/>
            <w:vAlign w:val="center"/>
          </w:tcPr>
          <w:p w:rsidR="002A3011" w:rsidRPr="00856A9B" w:rsidRDefault="00507046" w:rsidP="002A3011">
            <w:pPr>
              <w:jc w:val="right"/>
              <w:rPr>
                <w:b/>
              </w:rPr>
            </w:pPr>
            <w:r>
              <w:rPr>
                <w:b/>
              </w:rPr>
              <w:t>3 855 326,56</w:t>
            </w:r>
          </w:p>
        </w:tc>
        <w:tc>
          <w:tcPr>
            <w:tcW w:w="900" w:type="dxa"/>
            <w:shd w:val="clear" w:color="auto" w:fill="00FF00"/>
            <w:vAlign w:val="center"/>
          </w:tcPr>
          <w:p w:rsidR="002A3011" w:rsidRPr="00507046" w:rsidRDefault="00507046" w:rsidP="002A3011">
            <w:pPr>
              <w:jc w:val="right"/>
              <w:rPr>
                <w:b/>
              </w:rPr>
            </w:pPr>
            <w:r w:rsidRPr="00507046">
              <w:rPr>
                <w:b/>
              </w:rPr>
              <w:t>99,40</w:t>
            </w:r>
          </w:p>
        </w:tc>
      </w:tr>
    </w:tbl>
    <w:p w:rsidR="003927D9" w:rsidRDefault="003927D9" w:rsidP="00407045">
      <w:pPr>
        <w:jc w:val="center"/>
        <w:rPr>
          <w:b/>
          <w:color w:val="FF0000"/>
          <w:sz w:val="28"/>
          <w:szCs w:val="28"/>
        </w:rPr>
      </w:pPr>
    </w:p>
    <w:p w:rsidR="003927D9" w:rsidRDefault="003927D9" w:rsidP="003927D9">
      <w:pPr>
        <w:rPr>
          <w:sz w:val="28"/>
          <w:szCs w:val="28"/>
        </w:rPr>
      </w:pPr>
    </w:p>
    <w:p w:rsidR="00B06A25" w:rsidRPr="003927D9" w:rsidRDefault="00B06A25" w:rsidP="003927D9">
      <w:pPr>
        <w:rPr>
          <w:sz w:val="28"/>
          <w:szCs w:val="28"/>
        </w:rPr>
        <w:sectPr w:rsidR="00B06A25" w:rsidRPr="003927D9" w:rsidSect="006A37FE">
          <w:pgSz w:w="11906" w:h="16838"/>
          <w:pgMar w:top="1418" w:right="1021" w:bottom="1418" w:left="1021" w:header="709" w:footer="709" w:gutter="0"/>
          <w:cols w:space="708"/>
          <w:docGrid w:linePitch="360"/>
        </w:sectPr>
      </w:pPr>
    </w:p>
    <w:p w:rsidR="00B06A25" w:rsidRPr="003927D9" w:rsidRDefault="00123633" w:rsidP="00407045">
      <w:pPr>
        <w:rPr>
          <w:b/>
        </w:rPr>
      </w:pPr>
      <w:r w:rsidRPr="003927D9">
        <w:rPr>
          <w:b/>
        </w:rPr>
        <w:lastRenderedPageBreak/>
        <w:t xml:space="preserve">Tabela Nr </w:t>
      </w:r>
      <w:r w:rsidR="00065EE3" w:rsidRPr="003927D9">
        <w:rPr>
          <w:b/>
        </w:rPr>
        <w:t>9</w:t>
      </w:r>
    </w:p>
    <w:p w:rsidR="00B06A25" w:rsidRPr="00D84B3F" w:rsidRDefault="00B06A25" w:rsidP="00407045">
      <w:pPr>
        <w:jc w:val="center"/>
        <w:rPr>
          <w:b/>
          <w:color w:val="FF0000"/>
          <w:sz w:val="28"/>
          <w:szCs w:val="28"/>
        </w:rPr>
      </w:pPr>
    </w:p>
    <w:p w:rsidR="00B06A25" w:rsidRPr="003927D9" w:rsidRDefault="00B06A25" w:rsidP="00407045">
      <w:pPr>
        <w:jc w:val="center"/>
        <w:rPr>
          <w:b/>
        </w:rPr>
      </w:pPr>
      <w:r w:rsidRPr="003927D9">
        <w:rPr>
          <w:b/>
        </w:rPr>
        <w:t>DOTACJE CELOWE</w:t>
      </w:r>
    </w:p>
    <w:p w:rsidR="00B06A25" w:rsidRPr="003927D9" w:rsidRDefault="00B06A25" w:rsidP="00407045">
      <w:pPr>
        <w:jc w:val="center"/>
        <w:rPr>
          <w:b/>
        </w:rPr>
      </w:pPr>
      <w:r w:rsidRPr="003927D9">
        <w:rPr>
          <w:b/>
        </w:rPr>
        <w:t xml:space="preserve"> UDZIELONE Z BUDŻE</w:t>
      </w:r>
      <w:r w:rsidR="00AA7545" w:rsidRPr="003927D9">
        <w:rPr>
          <w:b/>
        </w:rPr>
        <w:t>TU MIASTA I GMINY KOŃSKIE W 201</w:t>
      </w:r>
      <w:r w:rsidR="003927D9" w:rsidRPr="003927D9">
        <w:rPr>
          <w:b/>
        </w:rPr>
        <w:t>6</w:t>
      </w:r>
      <w:r w:rsidRPr="003927D9">
        <w:rPr>
          <w:b/>
        </w:rPr>
        <w:t xml:space="preserve"> ROKU</w:t>
      </w:r>
    </w:p>
    <w:p w:rsidR="00B06A25" w:rsidRPr="00D84B3F" w:rsidRDefault="00B06A25" w:rsidP="00407045">
      <w:pPr>
        <w:jc w:val="center"/>
        <w:rPr>
          <w:b/>
          <w:color w:val="FF0000"/>
        </w:rPr>
      </w:pPr>
    </w:p>
    <w:p w:rsidR="00B06A25" w:rsidRPr="00D84B3F" w:rsidRDefault="00B06A25" w:rsidP="00407045">
      <w:pPr>
        <w:jc w:val="center"/>
        <w:rPr>
          <w:b/>
          <w:color w:val="FF0000"/>
          <w:sz w:val="28"/>
          <w:szCs w:val="28"/>
        </w:rPr>
      </w:pPr>
    </w:p>
    <w:tbl>
      <w:tblPr>
        <w:tblW w:w="10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656"/>
        <w:gridCol w:w="992"/>
        <w:gridCol w:w="993"/>
        <w:gridCol w:w="2976"/>
        <w:gridCol w:w="1560"/>
        <w:gridCol w:w="1559"/>
        <w:gridCol w:w="988"/>
      </w:tblGrid>
      <w:tr w:rsidR="00D84B3F" w:rsidRPr="00D84B3F" w:rsidTr="00F8355B">
        <w:trPr>
          <w:trHeight w:val="480"/>
        </w:trPr>
        <w:tc>
          <w:tcPr>
            <w:tcW w:w="586" w:type="dxa"/>
            <w:vMerge w:val="restart"/>
            <w:shd w:val="clear" w:color="auto" w:fill="FFFF00"/>
            <w:vAlign w:val="center"/>
          </w:tcPr>
          <w:p w:rsidR="00BB0E35" w:rsidRPr="007506F0" w:rsidRDefault="00BB0E35" w:rsidP="009B3F10">
            <w:pPr>
              <w:jc w:val="center"/>
              <w:rPr>
                <w:b/>
                <w:sz w:val="22"/>
                <w:szCs w:val="22"/>
              </w:rPr>
            </w:pPr>
            <w:r w:rsidRPr="007506F0">
              <w:rPr>
                <w:b/>
                <w:sz w:val="22"/>
                <w:szCs w:val="22"/>
              </w:rPr>
              <w:t>Lp.</w:t>
            </w:r>
          </w:p>
        </w:tc>
        <w:tc>
          <w:tcPr>
            <w:tcW w:w="656" w:type="dxa"/>
            <w:vMerge w:val="restart"/>
            <w:shd w:val="clear" w:color="auto" w:fill="FFFF00"/>
            <w:vAlign w:val="center"/>
          </w:tcPr>
          <w:p w:rsidR="00BB0E35" w:rsidRPr="007506F0" w:rsidRDefault="00BB0E35" w:rsidP="009B3F10">
            <w:pPr>
              <w:jc w:val="center"/>
              <w:rPr>
                <w:b/>
                <w:sz w:val="18"/>
                <w:szCs w:val="18"/>
              </w:rPr>
            </w:pPr>
            <w:r w:rsidRPr="007506F0">
              <w:rPr>
                <w:b/>
                <w:sz w:val="18"/>
                <w:szCs w:val="18"/>
              </w:rPr>
              <w:t>Dział</w:t>
            </w:r>
          </w:p>
        </w:tc>
        <w:tc>
          <w:tcPr>
            <w:tcW w:w="992" w:type="dxa"/>
            <w:vMerge w:val="restart"/>
            <w:shd w:val="clear" w:color="auto" w:fill="FFFF00"/>
            <w:vAlign w:val="center"/>
          </w:tcPr>
          <w:p w:rsidR="00BB0E35" w:rsidRPr="007506F0" w:rsidRDefault="00BB0E35" w:rsidP="009B3F10">
            <w:pPr>
              <w:jc w:val="center"/>
              <w:rPr>
                <w:b/>
                <w:sz w:val="18"/>
                <w:szCs w:val="18"/>
              </w:rPr>
            </w:pPr>
            <w:r w:rsidRPr="007506F0">
              <w:rPr>
                <w:b/>
                <w:sz w:val="18"/>
                <w:szCs w:val="18"/>
              </w:rPr>
              <w:t>Rozdział</w:t>
            </w:r>
          </w:p>
        </w:tc>
        <w:tc>
          <w:tcPr>
            <w:tcW w:w="993" w:type="dxa"/>
            <w:vMerge w:val="restart"/>
            <w:shd w:val="clear" w:color="auto" w:fill="FFFF00"/>
            <w:vAlign w:val="center"/>
          </w:tcPr>
          <w:p w:rsidR="00BB0E35" w:rsidRPr="007506F0" w:rsidRDefault="00BB0E35" w:rsidP="00BB0E35">
            <w:pPr>
              <w:jc w:val="center"/>
              <w:rPr>
                <w:b/>
              </w:rPr>
            </w:pPr>
            <w:r w:rsidRPr="007506F0">
              <w:rPr>
                <w:b/>
              </w:rPr>
              <w:t>§</w:t>
            </w:r>
          </w:p>
        </w:tc>
        <w:tc>
          <w:tcPr>
            <w:tcW w:w="2976" w:type="dxa"/>
            <w:vMerge w:val="restart"/>
            <w:shd w:val="clear" w:color="auto" w:fill="FFFF00"/>
            <w:vAlign w:val="center"/>
          </w:tcPr>
          <w:p w:rsidR="00BB0E35" w:rsidRPr="007506F0" w:rsidRDefault="00BB0E35" w:rsidP="009B3F10">
            <w:pPr>
              <w:jc w:val="center"/>
              <w:rPr>
                <w:b/>
              </w:rPr>
            </w:pPr>
            <w:r w:rsidRPr="007506F0">
              <w:rPr>
                <w:b/>
              </w:rPr>
              <w:t>Nazwa zadania</w:t>
            </w:r>
          </w:p>
          <w:p w:rsidR="00BB0E35" w:rsidRPr="007506F0" w:rsidRDefault="00BB0E35" w:rsidP="009B3F10">
            <w:pPr>
              <w:jc w:val="center"/>
              <w:rPr>
                <w:b/>
              </w:rPr>
            </w:pPr>
          </w:p>
        </w:tc>
        <w:tc>
          <w:tcPr>
            <w:tcW w:w="4107" w:type="dxa"/>
            <w:gridSpan w:val="3"/>
            <w:shd w:val="clear" w:color="auto" w:fill="FFFF00"/>
            <w:vAlign w:val="center"/>
          </w:tcPr>
          <w:p w:rsidR="00BB0E35" w:rsidRPr="007506F0" w:rsidRDefault="00BB0E35" w:rsidP="009B3F10">
            <w:pPr>
              <w:jc w:val="center"/>
              <w:rPr>
                <w:b/>
              </w:rPr>
            </w:pPr>
            <w:r w:rsidRPr="007506F0">
              <w:rPr>
                <w:b/>
              </w:rPr>
              <w:t>Ogółem kwota dotacji</w:t>
            </w:r>
          </w:p>
        </w:tc>
      </w:tr>
      <w:tr w:rsidR="00D84B3F" w:rsidRPr="00D84B3F" w:rsidTr="00F8355B">
        <w:trPr>
          <w:trHeight w:val="810"/>
        </w:trPr>
        <w:tc>
          <w:tcPr>
            <w:tcW w:w="586" w:type="dxa"/>
            <w:vMerge/>
            <w:shd w:val="clear" w:color="auto" w:fill="FFFF00"/>
            <w:vAlign w:val="center"/>
          </w:tcPr>
          <w:p w:rsidR="00BB0E35" w:rsidRPr="007506F0" w:rsidRDefault="00BB0E35" w:rsidP="009B3F10">
            <w:pPr>
              <w:jc w:val="center"/>
              <w:rPr>
                <w:b/>
              </w:rPr>
            </w:pPr>
          </w:p>
        </w:tc>
        <w:tc>
          <w:tcPr>
            <w:tcW w:w="656" w:type="dxa"/>
            <w:vMerge/>
            <w:shd w:val="clear" w:color="auto" w:fill="FFFF00"/>
            <w:vAlign w:val="center"/>
          </w:tcPr>
          <w:p w:rsidR="00BB0E35" w:rsidRPr="007506F0" w:rsidRDefault="00BB0E35" w:rsidP="009B3F10">
            <w:pPr>
              <w:jc w:val="center"/>
              <w:rPr>
                <w:b/>
              </w:rPr>
            </w:pPr>
          </w:p>
        </w:tc>
        <w:tc>
          <w:tcPr>
            <w:tcW w:w="992" w:type="dxa"/>
            <w:vMerge/>
            <w:shd w:val="clear" w:color="auto" w:fill="FFFF00"/>
            <w:vAlign w:val="center"/>
          </w:tcPr>
          <w:p w:rsidR="00BB0E35" w:rsidRPr="007506F0" w:rsidRDefault="00BB0E35" w:rsidP="009B3F10">
            <w:pPr>
              <w:jc w:val="center"/>
              <w:rPr>
                <w:b/>
              </w:rPr>
            </w:pPr>
          </w:p>
        </w:tc>
        <w:tc>
          <w:tcPr>
            <w:tcW w:w="993" w:type="dxa"/>
            <w:vMerge/>
            <w:shd w:val="clear" w:color="auto" w:fill="FFFF00"/>
          </w:tcPr>
          <w:p w:rsidR="00BB0E35" w:rsidRPr="007506F0" w:rsidRDefault="00BB0E35" w:rsidP="009B3F10">
            <w:pPr>
              <w:jc w:val="center"/>
              <w:rPr>
                <w:b/>
              </w:rPr>
            </w:pPr>
          </w:p>
        </w:tc>
        <w:tc>
          <w:tcPr>
            <w:tcW w:w="2976" w:type="dxa"/>
            <w:vMerge/>
            <w:shd w:val="clear" w:color="auto" w:fill="FFFF00"/>
            <w:vAlign w:val="center"/>
          </w:tcPr>
          <w:p w:rsidR="00BB0E35" w:rsidRPr="007506F0" w:rsidRDefault="00BB0E35" w:rsidP="009B3F10">
            <w:pPr>
              <w:jc w:val="center"/>
              <w:rPr>
                <w:b/>
              </w:rPr>
            </w:pPr>
          </w:p>
        </w:tc>
        <w:tc>
          <w:tcPr>
            <w:tcW w:w="1560" w:type="dxa"/>
            <w:shd w:val="clear" w:color="auto" w:fill="FFFF00"/>
            <w:vAlign w:val="center"/>
          </w:tcPr>
          <w:p w:rsidR="00BB0E35" w:rsidRPr="007506F0" w:rsidRDefault="00BB0E35" w:rsidP="009B3F10">
            <w:pPr>
              <w:jc w:val="center"/>
              <w:rPr>
                <w:b/>
              </w:rPr>
            </w:pPr>
            <w:r w:rsidRPr="007506F0">
              <w:rPr>
                <w:b/>
              </w:rPr>
              <w:t>Plan</w:t>
            </w:r>
          </w:p>
        </w:tc>
        <w:tc>
          <w:tcPr>
            <w:tcW w:w="1559" w:type="dxa"/>
            <w:shd w:val="clear" w:color="auto" w:fill="FFFF00"/>
            <w:vAlign w:val="center"/>
          </w:tcPr>
          <w:p w:rsidR="00BB0E35" w:rsidRPr="007506F0" w:rsidRDefault="00BB0E35" w:rsidP="009B3F10">
            <w:pPr>
              <w:jc w:val="center"/>
              <w:rPr>
                <w:b/>
              </w:rPr>
            </w:pPr>
            <w:r w:rsidRPr="007506F0">
              <w:rPr>
                <w:b/>
              </w:rPr>
              <w:t>Wykonanie</w:t>
            </w:r>
          </w:p>
        </w:tc>
        <w:tc>
          <w:tcPr>
            <w:tcW w:w="988" w:type="dxa"/>
            <w:shd w:val="clear" w:color="auto" w:fill="FFFF00"/>
            <w:vAlign w:val="center"/>
          </w:tcPr>
          <w:p w:rsidR="00BB0E35" w:rsidRPr="007506F0" w:rsidRDefault="00BB0E35" w:rsidP="009B3F10">
            <w:pPr>
              <w:jc w:val="center"/>
              <w:rPr>
                <w:b/>
              </w:rPr>
            </w:pPr>
            <w:r w:rsidRPr="007506F0">
              <w:rPr>
                <w:b/>
              </w:rPr>
              <w:t>%</w:t>
            </w:r>
          </w:p>
        </w:tc>
      </w:tr>
      <w:tr w:rsidR="00D84B3F" w:rsidRPr="00D84B3F" w:rsidTr="00F8355B">
        <w:tc>
          <w:tcPr>
            <w:tcW w:w="10310" w:type="dxa"/>
            <w:gridSpan w:val="8"/>
            <w:tcBorders>
              <w:bottom w:val="single" w:sz="4" w:space="0" w:color="auto"/>
            </w:tcBorders>
          </w:tcPr>
          <w:p w:rsidR="00596308" w:rsidRPr="007506F0" w:rsidRDefault="00596308" w:rsidP="008F4AB6">
            <w:pPr>
              <w:pStyle w:val="Akapitzlist"/>
              <w:numPr>
                <w:ilvl w:val="0"/>
                <w:numId w:val="11"/>
              </w:numPr>
            </w:pPr>
            <w:r w:rsidRPr="007506F0">
              <w:t>Dotacje dla jednostek sektora finansów publicznych</w:t>
            </w:r>
          </w:p>
        </w:tc>
      </w:tr>
      <w:tr w:rsidR="007506F0" w:rsidRPr="00D84B3F" w:rsidTr="007506F0">
        <w:trPr>
          <w:trHeight w:val="1605"/>
        </w:trPr>
        <w:tc>
          <w:tcPr>
            <w:tcW w:w="586" w:type="dxa"/>
            <w:vAlign w:val="center"/>
          </w:tcPr>
          <w:p w:rsidR="007506F0" w:rsidRPr="007506F0" w:rsidRDefault="007506F0" w:rsidP="002D4453">
            <w:pPr>
              <w:jc w:val="right"/>
            </w:pPr>
            <w:r w:rsidRPr="007506F0">
              <w:t>1.</w:t>
            </w:r>
          </w:p>
        </w:tc>
        <w:tc>
          <w:tcPr>
            <w:tcW w:w="656" w:type="dxa"/>
            <w:vAlign w:val="center"/>
          </w:tcPr>
          <w:p w:rsidR="007506F0" w:rsidRPr="007506F0" w:rsidRDefault="007506F0" w:rsidP="004731D8">
            <w:pPr>
              <w:jc w:val="center"/>
            </w:pPr>
            <w:r w:rsidRPr="007506F0">
              <w:t>600</w:t>
            </w:r>
          </w:p>
        </w:tc>
        <w:tc>
          <w:tcPr>
            <w:tcW w:w="992" w:type="dxa"/>
            <w:vAlign w:val="center"/>
          </w:tcPr>
          <w:p w:rsidR="007506F0" w:rsidRPr="007506F0" w:rsidRDefault="007506F0" w:rsidP="007506F0">
            <w:pPr>
              <w:jc w:val="center"/>
            </w:pPr>
            <w:r w:rsidRPr="007506F0">
              <w:t>60013</w:t>
            </w:r>
          </w:p>
        </w:tc>
        <w:tc>
          <w:tcPr>
            <w:tcW w:w="993" w:type="dxa"/>
            <w:vAlign w:val="center"/>
          </w:tcPr>
          <w:p w:rsidR="007506F0" w:rsidRPr="007506F0" w:rsidRDefault="007506F0" w:rsidP="00596308">
            <w:pPr>
              <w:jc w:val="center"/>
            </w:pPr>
            <w:r w:rsidRPr="007506F0">
              <w:t>6300</w:t>
            </w:r>
          </w:p>
        </w:tc>
        <w:tc>
          <w:tcPr>
            <w:tcW w:w="2976" w:type="dxa"/>
            <w:vAlign w:val="center"/>
          </w:tcPr>
          <w:p w:rsidR="007506F0" w:rsidRPr="007506F0" w:rsidRDefault="007506F0" w:rsidP="007506F0">
            <w:pPr>
              <w:suppressAutoHyphens w:val="0"/>
              <w:rPr>
                <w:sz w:val="20"/>
                <w:szCs w:val="20"/>
              </w:rPr>
            </w:pPr>
            <w:r w:rsidRPr="007506F0">
              <w:rPr>
                <w:sz w:val="20"/>
                <w:szCs w:val="20"/>
              </w:rPr>
              <w:t>Przebudowa drogi wojewódzkiej nr 746- m. Końskie, ul. Piłsudskiego od km 17+260,00 do km 17+530,00 - dofinansowanie inwestycji Województwa Świętokrzyskiego</w:t>
            </w:r>
          </w:p>
        </w:tc>
        <w:tc>
          <w:tcPr>
            <w:tcW w:w="1560" w:type="dxa"/>
            <w:vAlign w:val="center"/>
          </w:tcPr>
          <w:p w:rsidR="007506F0" w:rsidRPr="007506F0" w:rsidRDefault="007506F0" w:rsidP="002D4453">
            <w:pPr>
              <w:jc w:val="right"/>
            </w:pPr>
            <w:r w:rsidRPr="007506F0">
              <w:t>89 950,00</w:t>
            </w:r>
          </w:p>
        </w:tc>
        <w:tc>
          <w:tcPr>
            <w:tcW w:w="1559" w:type="dxa"/>
            <w:vAlign w:val="center"/>
          </w:tcPr>
          <w:p w:rsidR="007506F0" w:rsidRPr="00DA3E2A" w:rsidRDefault="00DA3E2A" w:rsidP="002D4453">
            <w:pPr>
              <w:jc w:val="right"/>
            </w:pPr>
            <w:r w:rsidRPr="00DA3E2A">
              <w:t>89 947,31</w:t>
            </w:r>
          </w:p>
        </w:tc>
        <w:tc>
          <w:tcPr>
            <w:tcW w:w="988" w:type="dxa"/>
            <w:vAlign w:val="center"/>
          </w:tcPr>
          <w:p w:rsidR="007506F0" w:rsidRPr="00DA3E2A" w:rsidRDefault="00DA3E2A" w:rsidP="002D4453">
            <w:pPr>
              <w:jc w:val="right"/>
            </w:pPr>
            <w:r w:rsidRPr="00DA3E2A">
              <w:t>100,00</w:t>
            </w:r>
          </w:p>
        </w:tc>
      </w:tr>
      <w:tr w:rsidR="00D84B3F" w:rsidRPr="00D84B3F" w:rsidTr="003459D9">
        <w:trPr>
          <w:trHeight w:val="2691"/>
        </w:trPr>
        <w:tc>
          <w:tcPr>
            <w:tcW w:w="586" w:type="dxa"/>
            <w:vAlign w:val="center"/>
          </w:tcPr>
          <w:p w:rsidR="0078035E" w:rsidRPr="007506F0" w:rsidRDefault="007506F0" w:rsidP="002D4453">
            <w:pPr>
              <w:jc w:val="right"/>
            </w:pPr>
            <w:r w:rsidRPr="007506F0">
              <w:t>2</w:t>
            </w:r>
            <w:r w:rsidR="0078035E" w:rsidRPr="007506F0">
              <w:t>.</w:t>
            </w:r>
          </w:p>
        </w:tc>
        <w:tc>
          <w:tcPr>
            <w:tcW w:w="656" w:type="dxa"/>
            <w:vAlign w:val="center"/>
          </w:tcPr>
          <w:p w:rsidR="0078035E" w:rsidRPr="007506F0" w:rsidRDefault="0078035E" w:rsidP="004731D8">
            <w:pPr>
              <w:jc w:val="center"/>
            </w:pPr>
            <w:r w:rsidRPr="007506F0">
              <w:t>600</w:t>
            </w:r>
          </w:p>
        </w:tc>
        <w:tc>
          <w:tcPr>
            <w:tcW w:w="992" w:type="dxa"/>
            <w:vAlign w:val="center"/>
          </w:tcPr>
          <w:p w:rsidR="0078035E" w:rsidRPr="007506F0" w:rsidRDefault="0078035E" w:rsidP="007506F0">
            <w:pPr>
              <w:jc w:val="center"/>
            </w:pPr>
            <w:r w:rsidRPr="007506F0">
              <w:t>6001</w:t>
            </w:r>
            <w:r w:rsidR="007506F0" w:rsidRPr="007506F0">
              <w:t>4</w:t>
            </w:r>
          </w:p>
        </w:tc>
        <w:tc>
          <w:tcPr>
            <w:tcW w:w="993" w:type="dxa"/>
            <w:vAlign w:val="center"/>
          </w:tcPr>
          <w:p w:rsidR="0078035E" w:rsidRPr="007506F0" w:rsidRDefault="0078035E" w:rsidP="00596308">
            <w:pPr>
              <w:jc w:val="center"/>
            </w:pPr>
            <w:r w:rsidRPr="007506F0">
              <w:t>6300</w:t>
            </w:r>
          </w:p>
        </w:tc>
        <w:tc>
          <w:tcPr>
            <w:tcW w:w="2976" w:type="dxa"/>
            <w:vAlign w:val="center"/>
          </w:tcPr>
          <w:p w:rsidR="007506F0" w:rsidRPr="007506F0" w:rsidRDefault="007506F0" w:rsidP="007506F0">
            <w:pPr>
              <w:suppressAutoHyphens w:val="0"/>
              <w:rPr>
                <w:sz w:val="16"/>
                <w:szCs w:val="16"/>
              </w:rPr>
            </w:pPr>
          </w:p>
          <w:p w:rsidR="007506F0" w:rsidRPr="007506F0" w:rsidRDefault="007506F0" w:rsidP="007506F0">
            <w:pPr>
              <w:suppressAutoHyphens w:val="0"/>
              <w:rPr>
                <w:sz w:val="20"/>
                <w:szCs w:val="20"/>
              </w:rPr>
            </w:pPr>
            <w:r w:rsidRPr="007506F0">
              <w:rPr>
                <w:sz w:val="20"/>
                <w:szCs w:val="20"/>
              </w:rPr>
              <w:t>Przebudowa drogi powiatowej ul. Armii Krajowej w Końskich w km 0+000-0+660 wraz z przebudową skrzyżowania ulic: Staszica, Armii Krajowej i Warszawskiej (budowa ronda) i przebudową skrzyżowania ulic: Armii Krajowej, Lipowej, Wojska Polskiego i Mostowej - dofinansowanie inwestycji Powiatu Koneckiego</w:t>
            </w:r>
          </w:p>
          <w:p w:rsidR="0078035E" w:rsidRPr="007506F0" w:rsidRDefault="0078035E" w:rsidP="007506F0">
            <w:pPr>
              <w:suppressAutoHyphens w:val="0"/>
              <w:rPr>
                <w:sz w:val="18"/>
                <w:szCs w:val="18"/>
              </w:rPr>
            </w:pPr>
          </w:p>
        </w:tc>
        <w:tc>
          <w:tcPr>
            <w:tcW w:w="1560" w:type="dxa"/>
            <w:vAlign w:val="center"/>
          </w:tcPr>
          <w:p w:rsidR="0078035E" w:rsidRPr="007506F0" w:rsidRDefault="007506F0" w:rsidP="002D4453">
            <w:pPr>
              <w:jc w:val="right"/>
            </w:pPr>
            <w:r w:rsidRPr="007506F0">
              <w:t>357 788,00</w:t>
            </w:r>
          </w:p>
        </w:tc>
        <w:tc>
          <w:tcPr>
            <w:tcW w:w="1559" w:type="dxa"/>
            <w:vAlign w:val="center"/>
          </w:tcPr>
          <w:p w:rsidR="0078035E" w:rsidRPr="00DA3E2A" w:rsidRDefault="00DA3E2A" w:rsidP="002D4453">
            <w:pPr>
              <w:jc w:val="right"/>
            </w:pPr>
            <w:r w:rsidRPr="00DA3E2A">
              <w:t>357 788,00</w:t>
            </w:r>
          </w:p>
        </w:tc>
        <w:tc>
          <w:tcPr>
            <w:tcW w:w="988" w:type="dxa"/>
            <w:vAlign w:val="center"/>
          </w:tcPr>
          <w:p w:rsidR="0078035E" w:rsidRPr="00DA3E2A" w:rsidRDefault="00DA3E2A" w:rsidP="002D4453">
            <w:pPr>
              <w:jc w:val="right"/>
            </w:pPr>
            <w:r w:rsidRPr="00DA3E2A">
              <w:t>100,00</w:t>
            </w:r>
          </w:p>
        </w:tc>
      </w:tr>
      <w:tr w:rsidR="00D84B3F" w:rsidRPr="00D84B3F" w:rsidTr="007506F0">
        <w:trPr>
          <w:trHeight w:val="3583"/>
        </w:trPr>
        <w:tc>
          <w:tcPr>
            <w:tcW w:w="586" w:type="dxa"/>
            <w:vAlign w:val="center"/>
          </w:tcPr>
          <w:p w:rsidR="0078035E" w:rsidRPr="007506F0" w:rsidRDefault="007506F0" w:rsidP="002D4453">
            <w:pPr>
              <w:jc w:val="right"/>
            </w:pPr>
            <w:r w:rsidRPr="007506F0">
              <w:t>3</w:t>
            </w:r>
            <w:r w:rsidR="0078035E" w:rsidRPr="007506F0">
              <w:t>.</w:t>
            </w:r>
          </w:p>
        </w:tc>
        <w:tc>
          <w:tcPr>
            <w:tcW w:w="656" w:type="dxa"/>
            <w:vAlign w:val="center"/>
          </w:tcPr>
          <w:p w:rsidR="0078035E" w:rsidRPr="007506F0" w:rsidRDefault="0078035E" w:rsidP="004731D8">
            <w:pPr>
              <w:jc w:val="center"/>
            </w:pPr>
            <w:r w:rsidRPr="007506F0">
              <w:t>600</w:t>
            </w:r>
          </w:p>
        </w:tc>
        <w:tc>
          <w:tcPr>
            <w:tcW w:w="992" w:type="dxa"/>
            <w:vAlign w:val="center"/>
          </w:tcPr>
          <w:p w:rsidR="0078035E" w:rsidRPr="007506F0" w:rsidRDefault="0078035E" w:rsidP="004731D8">
            <w:pPr>
              <w:jc w:val="center"/>
            </w:pPr>
            <w:r w:rsidRPr="007506F0">
              <w:t>60014</w:t>
            </w:r>
          </w:p>
        </w:tc>
        <w:tc>
          <w:tcPr>
            <w:tcW w:w="993" w:type="dxa"/>
            <w:vAlign w:val="center"/>
          </w:tcPr>
          <w:p w:rsidR="0078035E" w:rsidRPr="007506F0" w:rsidRDefault="0078035E" w:rsidP="00596308">
            <w:pPr>
              <w:jc w:val="center"/>
            </w:pPr>
            <w:r w:rsidRPr="007506F0">
              <w:t>6300</w:t>
            </w:r>
          </w:p>
        </w:tc>
        <w:tc>
          <w:tcPr>
            <w:tcW w:w="2976" w:type="dxa"/>
            <w:vAlign w:val="center"/>
          </w:tcPr>
          <w:p w:rsidR="0078035E" w:rsidRPr="007506F0" w:rsidRDefault="007506F0" w:rsidP="00EC60F6">
            <w:pPr>
              <w:rPr>
                <w:sz w:val="20"/>
                <w:szCs w:val="20"/>
              </w:rPr>
            </w:pPr>
            <w:r w:rsidRPr="007506F0">
              <w:rPr>
                <w:sz w:val="20"/>
                <w:szCs w:val="20"/>
              </w:rPr>
              <w:t>Dofinansowanie drogowych inwestycji Powiatu Koneckiego - "Przebudowa dróg powiatowych: Końskie - Wąsosz - Czarna, ul. Zachodnia w Końskich, Głupiów - Przybyszowy - Zofiówka, Młynek Nieświński - Stara Kuźnica, Grabków - Sworzyce - Radomek, Stary Sokołów-Nowy Sokołów-Jacentów oraz przebudowa chodnika w ciągu drogi powiatowej Wincentów-Nowy Dziebałtów - Stary Sokołów -Strzęboszów-Dęba- Koliszowy"</w:t>
            </w:r>
          </w:p>
        </w:tc>
        <w:tc>
          <w:tcPr>
            <w:tcW w:w="1560" w:type="dxa"/>
            <w:vAlign w:val="center"/>
          </w:tcPr>
          <w:p w:rsidR="0078035E" w:rsidRPr="007506F0" w:rsidRDefault="007506F0" w:rsidP="002D4453">
            <w:pPr>
              <w:jc w:val="right"/>
            </w:pPr>
            <w:r w:rsidRPr="007506F0">
              <w:t>337 732,00</w:t>
            </w:r>
          </w:p>
        </w:tc>
        <w:tc>
          <w:tcPr>
            <w:tcW w:w="1559" w:type="dxa"/>
            <w:vAlign w:val="center"/>
          </w:tcPr>
          <w:p w:rsidR="0078035E" w:rsidRPr="00DA3E2A" w:rsidRDefault="00DA3E2A" w:rsidP="002D4453">
            <w:pPr>
              <w:jc w:val="right"/>
            </w:pPr>
            <w:r w:rsidRPr="00DA3E2A">
              <w:t>337 732,00</w:t>
            </w:r>
          </w:p>
        </w:tc>
        <w:tc>
          <w:tcPr>
            <w:tcW w:w="988" w:type="dxa"/>
            <w:vAlign w:val="center"/>
          </w:tcPr>
          <w:p w:rsidR="0078035E" w:rsidRPr="00DA3E2A" w:rsidRDefault="00DA3E2A" w:rsidP="002D4453">
            <w:pPr>
              <w:jc w:val="right"/>
            </w:pPr>
            <w:r w:rsidRPr="00DA3E2A">
              <w:t>100,00</w:t>
            </w:r>
          </w:p>
        </w:tc>
      </w:tr>
      <w:tr w:rsidR="00D84B3F" w:rsidRPr="00D84B3F" w:rsidTr="007506F0">
        <w:trPr>
          <w:trHeight w:val="1267"/>
        </w:trPr>
        <w:tc>
          <w:tcPr>
            <w:tcW w:w="586" w:type="dxa"/>
            <w:vAlign w:val="center"/>
          </w:tcPr>
          <w:p w:rsidR="004C1E0F" w:rsidRPr="007506F0" w:rsidRDefault="007506F0" w:rsidP="002D4453">
            <w:pPr>
              <w:jc w:val="right"/>
            </w:pPr>
            <w:r w:rsidRPr="007506F0">
              <w:t>4</w:t>
            </w:r>
            <w:r w:rsidR="004C1E0F" w:rsidRPr="007506F0">
              <w:t>.</w:t>
            </w:r>
          </w:p>
        </w:tc>
        <w:tc>
          <w:tcPr>
            <w:tcW w:w="656" w:type="dxa"/>
            <w:vAlign w:val="center"/>
          </w:tcPr>
          <w:p w:rsidR="004C1E0F" w:rsidRPr="007506F0" w:rsidRDefault="007506F0" w:rsidP="004731D8">
            <w:pPr>
              <w:jc w:val="center"/>
            </w:pPr>
            <w:r w:rsidRPr="007506F0">
              <w:t>700</w:t>
            </w:r>
          </w:p>
        </w:tc>
        <w:tc>
          <w:tcPr>
            <w:tcW w:w="992" w:type="dxa"/>
            <w:vAlign w:val="center"/>
          </w:tcPr>
          <w:p w:rsidR="004C1E0F" w:rsidRPr="007506F0" w:rsidRDefault="007506F0" w:rsidP="004731D8">
            <w:pPr>
              <w:jc w:val="center"/>
            </w:pPr>
            <w:r w:rsidRPr="007506F0">
              <w:t>70001</w:t>
            </w:r>
          </w:p>
        </w:tc>
        <w:tc>
          <w:tcPr>
            <w:tcW w:w="993" w:type="dxa"/>
            <w:vAlign w:val="center"/>
          </w:tcPr>
          <w:p w:rsidR="004C1E0F" w:rsidRPr="007506F0" w:rsidRDefault="007506F0" w:rsidP="00596308">
            <w:pPr>
              <w:jc w:val="center"/>
            </w:pPr>
            <w:r w:rsidRPr="007506F0">
              <w:t>6210</w:t>
            </w:r>
          </w:p>
        </w:tc>
        <w:tc>
          <w:tcPr>
            <w:tcW w:w="2976" w:type="dxa"/>
            <w:vAlign w:val="center"/>
          </w:tcPr>
          <w:p w:rsidR="004C1E0F" w:rsidRPr="007506F0" w:rsidRDefault="007506F0" w:rsidP="007506F0">
            <w:pPr>
              <w:rPr>
                <w:sz w:val="20"/>
                <w:szCs w:val="20"/>
              </w:rPr>
            </w:pPr>
            <w:r w:rsidRPr="007506F0">
              <w:rPr>
                <w:sz w:val="20"/>
                <w:szCs w:val="20"/>
              </w:rPr>
              <w:t>Zakup samochodu na potrzeby ZGM w Końskich - dofinansowanie  zakupów inwestycyjnych zakładu budżetowego</w:t>
            </w:r>
          </w:p>
        </w:tc>
        <w:tc>
          <w:tcPr>
            <w:tcW w:w="1560" w:type="dxa"/>
            <w:vAlign w:val="center"/>
          </w:tcPr>
          <w:p w:rsidR="004C1E0F" w:rsidRPr="007506F0" w:rsidRDefault="007506F0" w:rsidP="002D4453">
            <w:pPr>
              <w:jc w:val="right"/>
            </w:pPr>
            <w:r w:rsidRPr="007506F0">
              <w:t>30 000,00</w:t>
            </w:r>
          </w:p>
        </w:tc>
        <w:tc>
          <w:tcPr>
            <w:tcW w:w="1559" w:type="dxa"/>
            <w:vAlign w:val="center"/>
          </w:tcPr>
          <w:p w:rsidR="004C1E0F" w:rsidRPr="00DA3E2A" w:rsidRDefault="00DA3E2A" w:rsidP="002D4453">
            <w:pPr>
              <w:jc w:val="right"/>
            </w:pPr>
            <w:r w:rsidRPr="00DA3E2A">
              <w:t>29 256,00</w:t>
            </w:r>
          </w:p>
        </w:tc>
        <w:tc>
          <w:tcPr>
            <w:tcW w:w="988" w:type="dxa"/>
            <w:vAlign w:val="center"/>
          </w:tcPr>
          <w:p w:rsidR="004C1E0F" w:rsidRPr="00DA3E2A" w:rsidRDefault="00DA3E2A" w:rsidP="002D4453">
            <w:pPr>
              <w:jc w:val="right"/>
            </w:pPr>
            <w:r w:rsidRPr="00DA3E2A">
              <w:t>97,52</w:t>
            </w:r>
          </w:p>
        </w:tc>
      </w:tr>
      <w:tr w:rsidR="007506F0" w:rsidRPr="00D84B3F" w:rsidTr="00715E4F">
        <w:trPr>
          <w:trHeight w:val="845"/>
        </w:trPr>
        <w:tc>
          <w:tcPr>
            <w:tcW w:w="586" w:type="dxa"/>
            <w:vAlign w:val="center"/>
          </w:tcPr>
          <w:p w:rsidR="007506F0" w:rsidRPr="007506F0" w:rsidRDefault="007506F0" w:rsidP="002D4453">
            <w:pPr>
              <w:jc w:val="right"/>
            </w:pPr>
            <w:r w:rsidRPr="007506F0">
              <w:t>5.</w:t>
            </w:r>
          </w:p>
        </w:tc>
        <w:tc>
          <w:tcPr>
            <w:tcW w:w="656" w:type="dxa"/>
            <w:vAlign w:val="center"/>
          </w:tcPr>
          <w:p w:rsidR="007506F0" w:rsidRPr="007506F0" w:rsidRDefault="007506F0" w:rsidP="004731D8">
            <w:pPr>
              <w:jc w:val="center"/>
            </w:pPr>
            <w:r w:rsidRPr="007506F0">
              <w:t>851</w:t>
            </w:r>
          </w:p>
        </w:tc>
        <w:tc>
          <w:tcPr>
            <w:tcW w:w="992" w:type="dxa"/>
            <w:vAlign w:val="center"/>
          </w:tcPr>
          <w:p w:rsidR="007506F0" w:rsidRPr="007506F0" w:rsidRDefault="007506F0" w:rsidP="004731D8">
            <w:pPr>
              <w:jc w:val="center"/>
            </w:pPr>
            <w:r w:rsidRPr="007506F0">
              <w:t>85111</w:t>
            </w:r>
          </w:p>
        </w:tc>
        <w:tc>
          <w:tcPr>
            <w:tcW w:w="993" w:type="dxa"/>
            <w:vAlign w:val="center"/>
          </w:tcPr>
          <w:p w:rsidR="007506F0" w:rsidRPr="007506F0" w:rsidRDefault="007506F0" w:rsidP="00596308">
            <w:pPr>
              <w:jc w:val="center"/>
            </w:pPr>
            <w:r w:rsidRPr="007506F0">
              <w:t>6300</w:t>
            </w:r>
          </w:p>
        </w:tc>
        <w:tc>
          <w:tcPr>
            <w:tcW w:w="2976" w:type="dxa"/>
            <w:vAlign w:val="center"/>
          </w:tcPr>
          <w:p w:rsidR="007506F0" w:rsidRPr="007506F0" w:rsidRDefault="007506F0" w:rsidP="00EC60F6">
            <w:pPr>
              <w:rPr>
                <w:sz w:val="20"/>
                <w:szCs w:val="20"/>
              </w:rPr>
            </w:pPr>
            <w:r w:rsidRPr="007506F0">
              <w:rPr>
                <w:sz w:val="20"/>
                <w:szCs w:val="20"/>
              </w:rPr>
              <w:t>Dofinansowanie zakupów inwestycyjnych ZOZ Końskie - Zakup sprzętu medycznego</w:t>
            </w:r>
          </w:p>
        </w:tc>
        <w:tc>
          <w:tcPr>
            <w:tcW w:w="1560" w:type="dxa"/>
            <w:vAlign w:val="center"/>
          </w:tcPr>
          <w:p w:rsidR="007506F0" w:rsidRPr="007506F0" w:rsidRDefault="007506F0" w:rsidP="002D4453">
            <w:pPr>
              <w:jc w:val="right"/>
            </w:pPr>
            <w:r w:rsidRPr="007506F0">
              <w:t>200 000,00</w:t>
            </w:r>
          </w:p>
        </w:tc>
        <w:tc>
          <w:tcPr>
            <w:tcW w:w="1559" w:type="dxa"/>
            <w:vAlign w:val="center"/>
          </w:tcPr>
          <w:p w:rsidR="007506F0" w:rsidRPr="00DA3E2A" w:rsidRDefault="00DA3E2A" w:rsidP="002D4453">
            <w:pPr>
              <w:jc w:val="right"/>
            </w:pPr>
            <w:r w:rsidRPr="00DA3E2A">
              <w:t>200 000,00</w:t>
            </w:r>
          </w:p>
        </w:tc>
        <w:tc>
          <w:tcPr>
            <w:tcW w:w="988" w:type="dxa"/>
            <w:vAlign w:val="center"/>
          </w:tcPr>
          <w:p w:rsidR="007506F0" w:rsidRPr="00DA3E2A" w:rsidRDefault="00DA3E2A" w:rsidP="002D4453">
            <w:pPr>
              <w:jc w:val="right"/>
            </w:pPr>
            <w:r w:rsidRPr="00DA3E2A">
              <w:t>100,00</w:t>
            </w:r>
          </w:p>
        </w:tc>
      </w:tr>
      <w:tr w:rsidR="007506F0" w:rsidRPr="00D84B3F" w:rsidTr="00F8355B">
        <w:trPr>
          <w:trHeight w:val="1117"/>
        </w:trPr>
        <w:tc>
          <w:tcPr>
            <w:tcW w:w="586" w:type="dxa"/>
            <w:vAlign w:val="center"/>
          </w:tcPr>
          <w:p w:rsidR="007506F0" w:rsidRPr="007506F0" w:rsidRDefault="007506F0" w:rsidP="002D4453">
            <w:pPr>
              <w:jc w:val="right"/>
            </w:pPr>
            <w:r w:rsidRPr="007506F0">
              <w:lastRenderedPageBreak/>
              <w:t>6.</w:t>
            </w:r>
          </w:p>
        </w:tc>
        <w:tc>
          <w:tcPr>
            <w:tcW w:w="656" w:type="dxa"/>
            <w:vAlign w:val="center"/>
          </w:tcPr>
          <w:p w:rsidR="007506F0" w:rsidRPr="007506F0" w:rsidRDefault="007506F0" w:rsidP="004731D8">
            <w:pPr>
              <w:jc w:val="center"/>
            </w:pPr>
            <w:r w:rsidRPr="007506F0">
              <w:t>921</w:t>
            </w:r>
          </w:p>
        </w:tc>
        <w:tc>
          <w:tcPr>
            <w:tcW w:w="992" w:type="dxa"/>
            <w:vAlign w:val="center"/>
          </w:tcPr>
          <w:p w:rsidR="007506F0" w:rsidRPr="007506F0" w:rsidRDefault="007506F0" w:rsidP="004731D8">
            <w:pPr>
              <w:jc w:val="center"/>
            </w:pPr>
            <w:r w:rsidRPr="007506F0">
              <w:t>92116</w:t>
            </w:r>
          </w:p>
        </w:tc>
        <w:tc>
          <w:tcPr>
            <w:tcW w:w="993" w:type="dxa"/>
            <w:vAlign w:val="center"/>
          </w:tcPr>
          <w:p w:rsidR="007506F0" w:rsidRPr="007506F0" w:rsidRDefault="007506F0" w:rsidP="00596308">
            <w:pPr>
              <w:jc w:val="center"/>
            </w:pPr>
            <w:r w:rsidRPr="007506F0">
              <w:t>2800</w:t>
            </w:r>
          </w:p>
        </w:tc>
        <w:tc>
          <w:tcPr>
            <w:tcW w:w="2976" w:type="dxa"/>
            <w:vAlign w:val="center"/>
          </w:tcPr>
          <w:p w:rsidR="007506F0" w:rsidRPr="007506F0" w:rsidRDefault="007506F0" w:rsidP="00EC60F6">
            <w:pPr>
              <w:rPr>
                <w:sz w:val="20"/>
                <w:szCs w:val="20"/>
              </w:rPr>
            </w:pPr>
            <w:r w:rsidRPr="007506F0">
              <w:rPr>
                <w:sz w:val="20"/>
                <w:szCs w:val="20"/>
              </w:rPr>
              <w:t>Dofinansowanie na realizację projektu pn. "Poprawa estetyki BPMiG Końskie poprzez zakup nowego wyposażenia</w:t>
            </w:r>
          </w:p>
        </w:tc>
        <w:tc>
          <w:tcPr>
            <w:tcW w:w="1560" w:type="dxa"/>
            <w:vAlign w:val="center"/>
          </w:tcPr>
          <w:p w:rsidR="007506F0" w:rsidRPr="007506F0" w:rsidRDefault="007506F0" w:rsidP="002D4453">
            <w:pPr>
              <w:jc w:val="right"/>
            </w:pPr>
            <w:r w:rsidRPr="007506F0">
              <w:t>80 000,00</w:t>
            </w:r>
          </w:p>
        </w:tc>
        <w:tc>
          <w:tcPr>
            <w:tcW w:w="1559" w:type="dxa"/>
            <w:vAlign w:val="center"/>
          </w:tcPr>
          <w:p w:rsidR="007506F0" w:rsidRPr="00DA3E2A" w:rsidRDefault="00DA3E2A" w:rsidP="002D4453">
            <w:pPr>
              <w:jc w:val="right"/>
            </w:pPr>
            <w:r w:rsidRPr="00DA3E2A">
              <w:t>80 000,00</w:t>
            </w:r>
          </w:p>
        </w:tc>
        <w:tc>
          <w:tcPr>
            <w:tcW w:w="988" w:type="dxa"/>
            <w:vAlign w:val="center"/>
          </w:tcPr>
          <w:p w:rsidR="007506F0" w:rsidRPr="00DA3E2A" w:rsidRDefault="00DA3E2A" w:rsidP="002D4453">
            <w:pPr>
              <w:jc w:val="right"/>
            </w:pPr>
            <w:r w:rsidRPr="00DA3E2A">
              <w:t>100,00</w:t>
            </w:r>
          </w:p>
        </w:tc>
      </w:tr>
      <w:tr w:rsidR="00D84B3F" w:rsidRPr="00D84B3F" w:rsidTr="007506F0">
        <w:trPr>
          <w:trHeight w:val="1276"/>
        </w:trPr>
        <w:tc>
          <w:tcPr>
            <w:tcW w:w="586" w:type="dxa"/>
            <w:vAlign w:val="center"/>
          </w:tcPr>
          <w:p w:rsidR="0078035E" w:rsidRPr="007506F0" w:rsidRDefault="007506F0" w:rsidP="002D4453">
            <w:pPr>
              <w:jc w:val="right"/>
            </w:pPr>
            <w:r w:rsidRPr="007506F0">
              <w:t>7</w:t>
            </w:r>
            <w:r w:rsidR="0078035E" w:rsidRPr="007506F0">
              <w:t>.</w:t>
            </w:r>
          </w:p>
        </w:tc>
        <w:tc>
          <w:tcPr>
            <w:tcW w:w="656" w:type="dxa"/>
            <w:vAlign w:val="center"/>
          </w:tcPr>
          <w:p w:rsidR="0078035E" w:rsidRPr="007506F0" w:rsidRDefault="0078035E" w:rsidP="004731D8">
            <w:pPr>
              <w:jc w:val="center"/>
            </w:pPr>
            <w:r w:rsidRPr="007506F0">
              <w:t>926</w:t>
            </w:r>
          </w:p>
        </w:tc>
        <w:tc>
          <w:tcPr>
            <w:tcW w:w="992" w:type="dxa"/>
            <w:vAlign w:val="center"/>
          </w:tcPr>
          <w:p w:rsidR="0078035E" w:rsidRPr="007506F0" w:rsidRDefault="0078035E" w:rsidP="004731D8">
            <w:pPr>
              <w:jc w:val="center"/>
            </w:pPr>
            <w:r w:rsidRPr="007506F0">
              <w:t>92601</w:t>
            </w:r>
          </w:p>
        </w:tc>
        <w:tc>
          <w:tcPr>
            <w:tcW w:w="993" w:type="dxa"/>
            <w:vAlign w:val="center"/>
          </w:tcPr>
          <w:p w:rsidR="0078035E" w:rsidRPr="007506F0" w:rsidRDefault="0078035E" w:rsidP="00596308">
            <w:pPr>
              <w:jc w:val="center"/>
            </w:pPr>
            <w:r w:rsidRPr="007506F0">
              <w:t>6210</w:t>
            </w:r>
          </w:p>
        </w:tc>
        <w:tc>
          <w:tcPr>
            <w:tcW w:w="2976" w:type="dxa"/>
            <w:vAlign w:val="center"/>
          </w:tcPr>
          <w:p w:rsidR="007506F0" w:rsidRPr="007506F0" w:rsidRDefault="007506F0" w:rsidP="00EC60F6">
            <w:pPr>
              <w:rPr>
                <w:sz w:val="20"/>
                <w:szCs w:val="20"/>
              </w:rPr>
            </w:pPr>
            <w:r w:rsidRPr="007506F0">
              <w:rPr>
                <w:sz w:val="20"/>
                <w:szCs w:val="20"/>
              </w:rPr>
              <w:t>Dofinansowanie zakupów i wydatków inwestycyjnych Pływalni Miejskiej w Końskich (w tym zakup odkurzacza basenowego i wentylatora)</w:t>
            </w:r>
          </w:p>
        </w:tc>
        <w:tc>
          <w:tcPr>
            <w:tcW w:w="1560" w:type="dxa"/>
            <w:vAlign w:val="center"/>
          </w:tcPr>
          <w:p w:rsidR="0078035E" w:rsidRPr="007506F0" w:rsidRDefault="004C1E0F" w:rsidP="007506F0">
            <w:pPr>
              <w:jc w:val="right"/>
            </w:pPr>
            <w:r w:rsidRPr="007506F0">
              <w:t>2</w:t>
            </w:r>
            <w:r w:rsidR="007506F0" w:rsidRPr="007506F0">
              <w:t>5</w:t>
            </w:r>
            <w:r w:rsidRPr="007506F0">
              <w:t> 000,00</w:t>
            </w:r>
          </w:p>
        </w:tc>
        <w:tc>
          <w:tcPr>
            <w:tcW w:w="1559" w:type="dxa"/>
            <w:vAlign w:val="center"/>
          </w:tcPr>
          <w:p w:rsidR="0078035E" w:rsidRPr="00DA3E2A" w:rsidRDefault="00DA3E2A" w:rsidP="002D4453">
            <w:pPr>
              <w:jc w:val="right"/>
            </w:pPr>
            <w:r w:rsidRPr="00DA3E2A">
              <w:t>24 938,55</w:t>
            </w:r>
          </w:p>
        </w:tc>
        <w:tc>
          <w:tcPr>
            <w:tcW w:w="988" w:type="dxa"/>
            <w:vAlign w:val="center"/>
          </w:tcPr>
          <w:p w:rsidR="0078035E" w:rsidRPr="00DA3E2A" w:rsidRDefault="00DA3E2A" w:rsidP="002D4453">
            <w:pPr>
              <w:jc w:val="right"/>
            </w:pPr>
            <w:r w:rsidRPr="00DA3E2A">
              <w:t>99,75</w:t>
            </w:r>
          </w:p>
        </w:tc>
      </w:tr>
      <w:tr w:rsidR="00D84B3F" w:rsidRPr="00D84B3F" w:rsidTr="007506F0">
        <w:trPr>
          <w:trHeight w:val="415"/>
        </w:trPr>
        <w:tc>
          <w:tcPr>
            <w:tcW w:w="10310" w:type="dxa"/>
            <w:gridSpan w:val="8"/>
            <w:vAlign w:val="center"/>
          </w:tcPr>
          <w:p w:rsidR="0078035E" w:rsidRPr="007506F0" w:rsidRDefault="0078035E" w:rsidP="008F4AB6">
            <w:pPr>
              <w:numPr>
                <w:ilvl w:val="0"/>
                <w:numId w:val="11"/>
              </w:numPr>
            </w:pPr>
            <w:r w:rsidRPr="007506F0">
              <w:t>Dotacje dla jednostek spoza sektora finansów publicznych</w:t>
            </w:r>
          </w:p>
        </w:tc>
      </w:tr>
      <w:tr w:rsidR="00D84B3F" w:rsidRPr="00DA3E2A" w:rsidTr="007506F0">
        <w:trPr>
          <w:trHeight w:val="690"/>
        </w:trPr>
        <w:tc>
          <w:tcPr>
            <w:tcW w:w="586" w:type="dxa"/>
            <w:vAlign w:val="center"/>
          </w:tcPr>
          <w:p w:rsidR="0078035E" w:rsidRPr="00715E4F" w:rsidRDefault="0078035E" w:rsidP="002D4453">
            <w:pPr>
              <w:jc w:val="right"/>
            </w:pPr>
            <w:r w:rsidRPr="00715E4F">
              <w:t>1.</w:t>
            </w:r>
          </w:p>
        </w:tc>
        <w:tc>
          <w:tcPr>
            <w:tcW w:w="656" w:type="dxa"/>
            <w:vAlign w:val="center"/>
          </w:tcPr>
          <w:p w:rsidR="0078035E" w:rsidRPr="00715E4F" w:rsidRDefault="0078035E" w:rsidP="004731D8">
            <w:pPr>
              <w:jc w:val="center"/>
            </w:pPr>
            <w:r w:rsidRPr="00715E4F">
              <w:t>754</w:t>
            </w:r>
          </w:p>
        </w:tc>
        <w:tc>
          <w:tcPr>
            <w:tcW w:w="992" w:type="dxa"/>
            <w:vAlign w:val="center"/>
          </w:tcPr>
          <w:p w:rsidR="0078035E" w:rsidRPr="00715E4F" w:rsidRDefault="0078035E" w:rsidP="004731D8">
            <w:pPr>
              <w:jc w:val="center"/>
            </w:pPr>
            <w:r w:rsidRPr="00715E4F">
              <w:t>75412</w:t>
            </w:r>
          </w:p>
        </w:tc>
        <w:tc>
          <w:tcPr>
            <w:tcW w:w="993" w:type="dxa"/>
            <w:vAlign w:val="center"/>
          </w:tcPr>
          <w:p w:rsidR="0078035E" w:rsidRPr="00715E4F" w:rsidRDefault="0078035E" w:rsidP="00596308">
            <w:pPr>
              <w:jc w:val="center"/>
            </w:pPr>
            <w:r w:rsidRPr="00715E4F">
              <w:t>6230</w:t>
            </w:r>
          </w:p>
        </w:tc>
        <w:tc>
          <w:tcPr>
            <w:tcW w:w="2976" w:type="dxa"/>
            <w:vAlign w:val="center"/>
          </w:tcPr>
          <w:p w:rsidR="0078035E" w:rsidRPr="00715E4F" w:rsidRDefault="007506F0" w:rsidP="004C1E0F">
            <w:pPr>
              <w:rPr>
                <w:sz w:val="20"/>
                <w:szCs w:val="20"/>
              </w:rPr>
            </w:pPr>
            <w:r w:rsidRPr="00715E4F">
              <w:rPr>
                <w:sz w:val="20"/>
                <w:szCs w:val="20"/>
              </w:rPr>
              <w:t>Dofinansowanie do zakupu pompy pływającej</w:t>
            </w:r>
          </w:p>
        </w:tc>
        <w:tc>
          <w:tcPr>
            <w:tcW w:w="1560" w:type="dxa"/>
            <w:vAlign w:val="center"/>
          </w:tcPr>
          <w:p w:rsidR="0078035E" w:rsidRPr="00715E4F" w:rsidRDefault="00715E4F" w:rsidP="002D4453">
            <w:pPr>
              <w:jc w:val="right"/>
            </w:pPr>
            <w:r w:rsidRPr="00715E4F">
              <w:t>5</w:t>
            </w:r>
            <w:r w:rsidR="0078035E" w:rsidRPr="00715E4F">
              <w:t> 000,00</w:t>
            </w:r>
          </w:p>
        </w:tc>
        <w:tc>
          <w:tcPr>
            <w:tcW w:w="1559" w:type="dxa"/>
            <w:vAlign w:val="center"/>
          </w:tcPr>
          <w:p w:rsidR="0078035E" w:rsidRPr="00DA3E2A" w:rsidRDefault="00DA3E2A" w:rsidP="002D4453">
            <w:pPr>
              <w:jc w:val="right"/>
            </w:pPr>
            <w:r w:rsidRPr="00DA3E2A">
              <w:t>5 000,00</w:t>
            </w:r>
          </w:p>
        </w:tc>
        <w:tc>
          <w:tcPr>
            <w:tcW w:w="988" w:type="dxa"/>
            <w:vAlign w:val="center"/>
          </w:tcPr>
          <w:p w:rsidR="0078035E" w:rsidRPr="00DA3E2A" w:rsidRDefault="00DA3E2A" w:rsidP="002D4453">
            <w:pPr>
              <w:jc w:val="right"/>
            </w:pPr>
            <w:r w:rsidRPr="00DA3E2A">
              <w:t>100,00</w:t>
            </w:r>
          </w:p>
        </w:tc>
      </w:tr>
      <w:tr w:rsidR="007506F0" w:rsidRPr="00DA3E2A" w:rsidTr="00F8355B">
        <w:trPr>
          <w:trHeight w:val="914"/>
        </w:trPr>
        <w:tc>
          <w:tcPr>
            <w:tcW w:w="586" w:type="dxa"/>
            <w:vAlign w:val="center"/>
          </w:tcPr>
          <w:p w:rsidR="007506F0" w:rsidRPr="00715E4F" w:rsidRDefault="007506F0" w:rsidP="002D4453">
            <w:pPr>
              <w:jc w:val="right"/>
            </w:pPr>
            <w:r w:rsidRPr="00715E4F">
              <w:t>2.</w:t>
            </w:r>
          </w:p>
        </w:tc>
        <w:tc>
          <w:tcPr>
            <w:tcW w:w="656" w:type="dxa"/>
            <w:vAlign w:val="center"/>
          </w:tcPr>
          <w:p w:rsidR="007506F0" w:rsidRPr="00715E4F" w:rsidRDefault="007506F0" w:rsidP="00CF7F16">
            <w:pPr>
              <w:jc w:val="center"/>
            </w:pPr>
            <w:r w:rsidRPr="00715E4F">
              <w:t>754</w:t>
            </w:r>
          </w:p>
        </w:tc>
        <w:tc>
          <w:tcPr>
            <w:tcW w:w="992" w:type="dxa"/>
            <w:vAlign w:val="center"/>
          </w:tcPr>
          <w:p w:rsidR="007506F0" w:rsidRPr="00715E4F" w:rsidRDefault="007506F0" w:rsidP="00CF7F16">
            <w:pPr>
              <w:jc w:val="center"/>
            </w:pPr>
            <w:r w:rsidRPr="00715E4F">
              <w:t>75412</w:t>
            </w:r>
          </w:p>
        </w:tc>
        <w:tc>
          <w:tcPr>
            <w:tcW w:w="993" w:type="dxa"/>
            <w:vAlign w:val="center"/>
          </w:tcPr>
          <w:p w:rsidR="007506F0" w:rsidRPr="00715E4F" w:rsidRDefault="007506F0" w:rsidP="00CF7F16">
            <w:pPr>
              <w:jc w:val="center"/>
            </w:pPr>
            <w:r w:rsidRPr="00715E4F">
              <w:t>6230</w:t>
            </w:r>
          </w:p>
        </w:tc>
        <w:tc>
          <w:tcPr>
            <w:tcW w:w="2976" w:type="dxa"/>
            <w:vAlign w:val="center"/>
          </w:tcPr>
          <w:p w:rsidR="007506F0" w:rsidRPr="00715E4F" w:rsidRDefault="007506F0" w:rsidP="00CF7F16">
            <w:pPr>
              <w:rPr>
                <w:sz w:val="20"/>
                <w:szCs w:val="20"/>
              </w:rPr>
            </w:pPr>
            <w:r w:rsidRPr="00715E4F">
              <w:rPr>
                <w:sz w:val="20"/>
                <w:szCs w:val="20"/>
              </w:rPr>
              <w:t>Dofinansowanie do zakupu wentylatora oddymiającego</w:t>
            </w:r>
          </w:p>
        </w:tc>
        <w:tc>
          <w:tcPr>
            <w:tcW w:w="1560" w:type="dxa"/>
            <w:vAlign w:val="center"/>
          </w:tcPr>
          <w:p w:rsidR="007506F0" w:rsidRPr="00715E4F" w:rsidRDefault="00715E4F" w:rsidP="00CF7F16">
            <w:pPr>
              <w:jc w:val="right"/>
            </w:pPr>
            <w:r w:rsidRPr="00715E4F">
              <w:t>6 000,00</w:t>
            </w:r>
          </w:p>
        </w:tc>
        <w:tc>
          <w:tcPr>
            <w:tcW w:w="1559" w:type="dxa"/>
            <w:vAlign w:val="center"/>
          </w:tcPr>
          <w:p w:rsidR="007506F0" w:rsidRPr="00DA3E2A" w:rsidRDefault="00DA3E2A" w:rsidP="00CF7F16">
            <w:pPr>
              <w:jc w:val="right"/>
            </w:pPr>
            <w:r w:rsidRPr="00DA3E2A">
              <w:t>6 000,00</w:t>
            </w:r>
          </w:p>
        </w:tc>
        <w:tc>
          <w:tcPr>
            <w:tcW w:w="988" w:type="dxa"/>
            <w:vAlign w:val="center"/>
          </w:tcPr>
          <w:p w:rsidR="007506F0" w:rsidRPr="00DA3E2A" w:rsidRDefault="00DA3E2A" w:rsidP="00CF7F16">
            <w:pPr>
              <w:jc w:val="right"/>
            </w:pPr>
            <w:r w:rsidRPr="00DA3E2A">
              <w:t>100,00</w:t>
            </w:r>
          </w:p>
        </w:tc>
      </w:tr>
      <w:tr w:rsidR="007506F0" w:rsidRPr="00DA3E2A" w:rsidTr="00F8355B">
        <w:trPr>
          <w:trHeight w:val="914"/>
        </w:trPr>
        <w:tc>
          <w:tcPr>
            <w:tcW w:w="586" w:type="dxa"/>
            <w:vAlign w:val="center"/>
          </w:tcPr>
          <w:p w:rsidR="007506F0" w:rsidRPr="00715E4F" w:rsidRDefault="007506F0" w:rsidP="002D4453">
            <w:pPr>
              <w:jc w:val="right"/>
            </w:pPr>
            <w:r w:rsidRPr="00715E4F">
              <w:t>3.</w:t>
            </w:r>
          </w:p>
        </w:tc>
        <w:tc>
          <w:tcPr>
            <w:tcW w:w="656" w:type="dxa"/>
            <w:vAlign w:val="center"/>
          </w:tcPr>
          <w:p w:rsidR="007506F0" w:rsidRPr="00715E4F" w:rsidRDefault="007506F0" w:rsidP="00CF7F16">
            <w:pPr>
              <w:jc w:val="center"/>
            </w:pPr>
            <w:r w:rsidRPr="00715E4F">
              <w:t>754</w:t>
            </w:r>
          </w:p>
        </w:tc>
        <w:tc>
          <w:tcPr>
            <w:tcW w:w="992" w:type="dxa"/>
            <w:vAlign w:val="center"/>
          </w:tcPr>
          <w:p w:rsidR="007506F0" w:rsidRPr="00715E4F" w:rsidRDefault="007506F0" w:rsidP="00CF7F16">
            <w:pPr>
              <w:jc w:val="center"/>
            </w:pPr>
            <w:r w:rsidRPr="00715E4F">
              <w:t>75412</w:t>
            </w:r>
          </w:p>
        </w:tc>
        <w:tc>
          <w:tcPr>
            <w:tcW w:w="993" w:type="dxa"/>
            <w:vAlign w:val="center"/>
          </w:tcPr>
          <w:p w:rsidR="007506F0" w:rsidRPr="00715E4F" w:rsidRDefault="007506F0" w:rsidP="00CF7F16">
            <w:pPr>
              <w:jc w:val="center"/>
            </w:pPr>
            <w:r w:rsidRPr="00715E4F">
              <w:t>6230</w:t>
            </w:r>
          </w:p>
        </w:tc>
        <w:tc>
          <w:tcPr>
            <w:tcW w:w="2976" w:type="dxa"/>
            <w:vAlign w:val="center"/>
          </w:tcPr>
          <w:p w:rsidR="007506F0" w:rsidRPr="00715E4F" w:rsidRDefault="007506F0" w:rsidP="00715E4F">
            <w:pPr>
              <w:rPr>
                <w:sz w:val="20"/>
                <w:szCs w:val="20"/>
              </w:rPr>
            </w:pPr>
            <w:r w:rsidRPr="00715E4F">
              <w:rPr>
                <w:sz w:val="20"/>
                <w:szCs w:val="20"/>
              </w:rPr>
              <w:t>Dofinansowanie do zakupu poduszek pneu</w:t>
            </w:r>
            <w:r w:rsidR="00715E4F" w:rsidRPr="00715E4F">
              <w:rPr>
                <w:sz w:val="20"/>
                <w:szCs w:val="20"/>
              </w:rPr>
              <w:t>m</w:t>
            </w:r>
            <w:r w:rsidRPr="00715E4F">
              <w:rPr>
                <w:sz w:val="20"/>
                <w:szCs w:val="20"/>
              </w:rPr>
              <w:t>atycznych wysokociśnieniowych</w:t>
            </w:r>
          </w:p>
        </w:tc>
        <w:tc>
          <w:tcPr>
            <w:tcW w:w="1560" w:type="dxa"/>
            <w:vAlign w:val="center"/>
          </w:tcPr>
          <w:p w:rsidR="007506F0" w:rsidRPr="00715E4F" w:rsidRDefault="00715E4F" w:rsidP="00CF7F16">
            <w:pPr>
              <w:jc w:val="right"/>
            </w:pPr>
            <w:r w:rsidRPr="00715E4F">
              <w:t>4 000,00</w:t>
            </w:r>
          </w:p>
        </w:tc>
        <w:tc>
          <w:tcPr>
            <w:tcW w:w="1559" w:type="dxa"/>
            <w:vAlign w:val="center"/>
          </w:tcPr>
          <w:p w:rsidR="007506F0" w:rsidRPr="00DA3E2A" w:rsidRDefault="00DA3E2A" w:rsidP="00CF7F16">
            <w:pPr>
              <w:jc w:val="right"/>
            </w:pPr>
            <w:r w:rsidRPr="00DA3E2A">
              <w:t>4 000,00</w:t>
            </w:r>
          </w:p>
        </w:tc>
        <w:tc>
          <w:tcPr>
            <w:tcW w:w="988" w:type="dxa"/>
            <w:vAlign w:val="center"/>
          </w:tcPr>
          <w:p w:rsidR="007506F0" w:rsidRPr="00DA3E2A" w:rsidRDefault="00DA3E2A" w:rsidP="00CF7F16">
            <w:pPr>
              <w:jc w:val="right"/>
            </w:pPr>
            <w:r w:rsidRPr="00DA3E2A">
              <w:t>100,00</w:t>
            </w:r>
          </w:p>
        </w:tc>
      </w:tr>
      <w:tr w:rsidR="007506F0" w:rsidRPr="00DA3E2A" w:rsidTr="00715E4F">
        <w:trPr>
          <w:trHeight w:val="840"/>
        </w:trPr>
        <w:tc>
          <w:tcPr>
            <w:tcW w:w="586" w:type="dxa"/>
            <w:vAlign w:val="center"/>
          </w:tcPr>
          <w:p w:rsidR="007506F0" w:rsidRPr="00715E4F" w:rsidRDefault="007506F0" w:rsidP="002D4453">
            <w:pPr>
              <w:jc w:val="right"/>
            </w:pPr>
            <w:r w:rsidRPr="00715E4F">
              <w:t>4.</w:t>
            </w:r>
          </w:p>
        </w:tc>
        <w:tc>
          <w:tcPr>
            <w:tcW w:w="656" w:type="dxa"/>
            <w:vAlign w:val="center"/>
          </w:tcPr>
          <w:p w:rsidR="007506F0" w:rsidRPr="00715E4F" w:rsidRDefault="007506F0" w:rsidP="00CF7F16">
            <w:pPr>
              <w:jc w:val="center"/>
            </w:pPr>
            <w:r w:rsidRPr="00715E4F">
              <w:t>754</w:t>
            </w:r>
          </w:p>
        </w:tc>
        <w:tc>
          <w:tcPr>
            <w:tcW w:w="992" w:type="dxa"/>
            <w:vAlign w:val="center"/>
          </w:tcPr>
          <w:p w:rsidR="007506F0" w:rsidRPr="00715E4F" w:rsidRDefault="007506F0" w:rsidP="00CF7F16">
            <w:pPr>
              <w:jc w:val="center"/>
            </w:pPr>
            <w:r w:rsidRPr="00715E4F">
              <w:t>75412</w:t>
            </w:r>
          </w:p>
        </w:tc>
        <w:tc>
          <w:tcPr>
            <w:tcW w:w="993" w:type="dxa"/>
            <w:vAlign w:val="center"/>
          </w:tcPr>
          <w:p w:rsidR="007506F0" w:rsidRPr="00715E4F" w:rsidRDefault="007506F0" w:rsidP="00CF7F16">
            <w:pPr>
              <w:jc w:val="center"/>
            </w:pPr>
            <w:r w:rsidRPr="00715E4F">
              <w:t>6230</w:t>
            </w:r>
          </w:p>
        </w:tc>
        <w:tc>
          <w:tcPr>
            <w:tcW w:w="2976" w:type="dxa"/>
            <w:vAlign w:val="center"/>
          </w:tcPr>
          <w:p w:rsidR="007506F0" w:rsidRPr="00715E4F" w:rsidRDefault="007506F0" w:rsidP="00CF7F16">
            <w:pPr>
              <w:rPr>
                <w:sz w:val="20"/>
                <w:szCs w:val="20"/>
              </w:rPr>
            </w:pPr>
            <w:r w:rsidRPr="00715E4F">
              <w:rPr>
                <w:sz w:val="20"/>
                <w:szCs w:val="20"/>
              </w:rPr>
              <w:t>Dofinansowanie do zakupu turbopompy głębinowej</w:t>
            </w:r>
          </w:p>
        </w:tc>
        <w:tc>
          <w:tcPr>
            <w:tcW w:w="1560" w:type="dxa"/>
            <w:vAlign w:val="center"/>
          </w:tcPr>
          <w:p w:rsidR="007506F0" w:rsidRPr="00715E4F" w:rsidRDefault="00715E4F" w:rsidP="00CF7F16">
            <w:pPr>
              <w:jc w:val="right"/>
            </w:pPr>
            <w:r w:rsidRPr="00715E4F">
              <w:t>1 400,00</w:t>
            </w:r>
          </w:p>
        </w:tc>
        <w:tc>
          <w:tcPr>
            <w:tcW w:w="1559" w:type="dxa"/>
            <w:vAlign w:val="center"/>
          </w:tcPr>
          <w:p w:rsidR="007506F0" w:rsidRPr="00DA3E2A" w:rsidRDefault="00DA3E2A" w:rsidP="00CF7F16">
            <w:pPr>
              <w:jc w:val="right"/>
            </w:pPr>
            <w:r w:rsidRPr="00DA3E2A">
              <w:t>1 400,00</w:t>
            </w:r>
          </w:p>
        </w:tc>
        <w:tc>
          <w:tcPr>
            <w:tcW w:w="988" w:type="dxa"/>
            <w:vAlign w:val="center"/>
          </w:tcPr>
          <w:p w:rsidR="007506F0" w:rsidRPr="00DA3E2A" w:rsidRDefault="00DA3E2A" w:rsidP="00CF7F16">
            <w:pPr>
              <w:jc w:val="right"/>
            </w:pPr>
            <w:r w:rsidRPr="00DA3E2A">
              <w:t>100,00</w:t>
            </w:r>
          </w:p>
        </w:tc>
      </w:tr>
      <w:tr w:rsidR="007506F0" w:rsidRPr="00DA3E2A" w:rsidTr="00715E4F">
        <w:trPr>
          <w:trHeight w:val="768"/>
        </w:trPr>
        <w:tc>
          <w:tcPr>
            <w:tcW w:w="586" w:type="dxa"/>
            <w:vAlign w:val="center"/>
          </w:tcPr>
          <w:p w:rsidR="007506F0" w:rsidRPr="00715E4F" w:rsidRDefault="00715E4F" w:rsidP="002D4453">
            <w:pPr>
              <w:jc w:val="right"/>
            </w:pPr>
            <w:r w:rsidRPr="00715E4F">
              <w:t>5.</w:t>
            </w:r>
          </w:p>
        </w:tc>
        <w:tc>
          <w:tcPr>
            <w:tcW w:w="656" w:type="dxa"/>
            <w:vAlign w:val="center"/>
          </w:tcPr>
          <w:p w:rsidR="007506F0" w:rsidRPr="00715E4F" w:rsidRDefault="00715E4F" w:rsidP="00CF7F16">
            <w:pPr>
              <w:jc w:val="center"/>
            </w:pPr>
            <w:r w:rsidRPr="00715E4F">
              <w:t>754</w:t>
            </w:r>
          </w:p>
        </w:tc>
        <w:tc>
          <w:tcPr>
            <w:tcW w:w="992" w:type="dxa"/>
            <w:vAlign w:val="center"/>
          </w:tcPr>
          <w:p w:rsidR="007506F0" w:rsidRPr="00715E4F" w:rsidRDefault="00715E4F" w:rsidP="00CF7F16">
            <w:pPr>
              <w:jc w:val="center"/>
            </w:pPr>
            <w:r w:rsidRPr="00715E4F">
              <w:t>75412</w:t>
            </w:r>
          </w:p>
        </w:tc>
        <w:tc>
          <w:tcPr>
            <w:tcW w:w="993" w:type="dxa"/>
            <w:vAlign w:val="center"/>
          </w:tcPr>
          <w:p w:rsidR="007506F0" w:rsidRPr="00715E4F" w:rsidRDefault="00715E4F" w:rsidP="00CF7F16">
            <w:pPr>
              <w:jc w:val="center"/>
            </w:pPr>
            <w:r w:rsidRPr="00715E4F">
              <w:t>2830</w:t>
            </w:r>
          </w:p>
        </w:tc>
        <w:tc>
          <w:tcPr>
            <w:tcW w:w="2976" w:type="dxa"/>
            <w:vAlign w:val="center"/>
          </w:tcPr>
          <w:p w:rsidR="007506F0" w:rsidRPr="00715E4F" w:rsidRDefault="00715E4F" w:rsidP="00CF7F16">
            <w:pPr>
              <w:rPr>
                <w:sz w:val="20"/>
                <w:szCs w:val="20"/>
              </w:rPr>
            </w:pPr>
            <w:r w:rsidRPr="00715E4F">
              <w:rPr>
                <w:sz w:val="20"/>
                <w:szCs w:val="20"/>
              </w:rPr>
              <w:t>Dofinansowanie do zakupów wyposażenia</w:t>
            </w:r>
          </w:p>
        </w:tc>
        <w:tc>
          <w:tcPr>
            <w:tcW w:w="1560" w:type="dxa"/>
            <w:vAlign w:val="center"/>
          </w:tcPr>
          <w:p w:rsidR="007506F0" w:rsidRPr="00715E4F" w:rsidRDefault="00715E4F" w:rsidP="00CF7F16">
            <w:pPr>
              <w:jc w:val="right"/>
            </w:pPr>
            <w:r w:rsidRPr="00715E4F">
              <w:t>400,00</w:t>
            </w:r>
          </w:p>
        </w:tc>
        <w:tc>
          <w:tcPr>
            <w:tcW w:w="1559" w:type="dxa"/>
            <w:vAlign w:val="center"/>
          </w:tcPr>
          <w:p w:rsidR="007506F0" w:rsidRPr="00DA3E2A" w:rsidRDefault="00DA3E2A" w:rsidP="00CF7F16">
            <w:pPr>
              <w:jc w:val="right"/>
            </w:pPr>
            <w:r w:rsidRPr="00DA3E2A">
              <w:t>400,00</w:t>
            </w:r>
          </w:p>
        </w:tc>
        <w:tc>
          <w:tcPr>
            <w:tcW w:w="988" w:type="dxa"/>
            <w:vAlign w:val="center"/>
          </w:tcPr>
          <w:p w:rsidR="007506F0" w:rsidRPr="00DA3E2A" w:rsidRDefault="00DA3E2A" w:rsidP="00CF7F16">
            <w:pPr>
              <w:jc w:val="right"/>
            </w:pPr>
            <w:r w:rsidRPr="00DA3E2A">
              <w:t>100,00</w:t>
            </w:r>
          </w:p>
        </w:tc>
      </w:tr>
      <w:tr w:rsidR="00715E4F" w:rsidRPr="00DA3E2A" w:rsidTr="00F8355B">
        <w:trPr>
          <w:trHeight w:val="914"/>
        </w:trPr>
        <w:tc>
          <w:tcPr>
            <w:tcW w:w="586" w:type="dxa"/>
            <w:vAlign w:val="center"/>
          </w:tcPr>
          <w:p w:rsidR="00715E4F" w:rsidRPr="00715E4F" w:rsidRDefault="00715E4F" w:rsidP="002D4453">
            <w:pPr>
              <w:jc w:val="right"/>
            </w:pPr>
            <w:r w:rsidRPr="00715E4F">
              <w:t>6.</w:t>
            </w:r>
          </w:p>
        </w:tc>
        <w:tc>
          <w:tcPr>
            <w:tcW w:w="656" w:type="dxa"/>
            <w:vAlign w:val="center"/>
          </w:tcPr>
          <w:p w:rsidR="00715E4F" w:rsidRPr="00715E4F" w:rsidRDefault="00715E4F" w:rsidP="00CF7F16">
            <w:pPr>
              <w:jc w:val="center"/>
            </w:pPr>
            <w:r w:rsidRPr="00715E4F">
              <w:t>754</w:t>
            </w:r>
          </w:p>
        </w:tc>
        <w:tc>
          <w:tcPr>
            <w:tcW w:w="992" w:type="dxa"/>
            <w:vAlign w:val="center"/>
          </w:tcPr>
          <w:p w:rsidR="00715E4F" w:rsidRPr="00715E4F" w:rsidRDefault="00715E4F" w:rsidP="00CF7F16">
            <w:pPr>
              <w:jc w:val="center"/>
            </w:pPr>
            <w:r w:rsidRPr="00715E4F">
              <w:t>75412</w:t>
            </w:r>
          </w:p>
        </w:tc>
        <w:tc>
          <w:tcPr>
            <w:tcW w:w="993" w:type="dxa"/>
            <w:vAlign w:val="center"/>
          </w:tcPr>
          <w:p w:rsidR="00715E4F" w:rsidRPr="00715E4F" w:rsidRDefault="00715E4F" w:rsidP="00CF7F16">
            <w:pPr>
              <w:jc w:val="center"/>
            </w:pPr>
            <w:r w:rsidRPr="00715E4F">
              <w:t>2830</w:t>
            </w:r>
          </w:p>
        </w:tc>
        <w:tc>
          <w:tcPr>
            <w:tcW w:w="2976" w:type="dxa"/>
            <w:vAlign w:val="center"/>
          </w:tcPr>
          <w:p w:rsidR="00715E4F" w:rsidRPr="00715E4F" w:rsidRDefault="00715E4F" w:rsidP="00CF7F16">
            <w:pPr>
              <w:rPr>
                <w:sz w:val="20"/>
                <w:szCs w:val="20"/>
              </w:rPr>
            </w:pPr>
            <w:r w:rsidRPr="00715E4F">
              <w:rPr>
                <w:sz w:val="20"/>
                <w:szCs w:val="20"/>
              </w:rPr>
              <w:t>Dofinansowanie do zakupów wyposażenia</w:t>
            </w:r>
          </w:p>
        </w:tc>
        <w:tc>
          <w:tcPr>
            <w:tcW w:w="1560" w:type="dxa"/>
            <w:vAlign w:val="center"/>
          </w:tcPr>
          <w:p w:rsidR="00715E4F" w:rsidRPr="00715E4F" w:rsidRDefault="00715E4F" w:rsidP="00CF7F16">
            <w:pPr>
              <w:jc w:val="right"/>
            </w:pPr>
            <w:r w:rsidRPr="00715E4F">
              <w:t>720,00</w:t>
            </w:r>
          </w:p>
        </w:tc>
        <w:tc>
          <w:tcPr>
            <w:tcW w:w="1559" w:type="dxa"/>
            <w:vAlign w:val="center"/>
          </w:tcPr>
          <w:p w:rsidR="00715E4F" w:rsidRPr="00DA3E2A" w:rsidRDefault="00DA3E2A" w:rsidP="00CF7F16">
            <w:pPr>
              <w:jc w:val="right"/>
            </w:pPr>
            <w:r w:rsidRPr="00DA3E2A">
              <w:t>720,00</w:t>
            </w:r>
          </w:p>
        </w:tc>
        <w:tc>
          <w:tcPr>
            <w:tcW w:w="988" w:type="dxa"/>
            <w:vAlign w:val="center"/>
          </w:tcPr>
          <w:p w:rsidR="00715E4F" w:rsidRPr="00DA3E2A" w:rsidRDefault="00DA3E2A" w:rsidP="00CF7F16">
            <w:pPr>
              <w:jc w:val="right"/>
            </w:pPr>
            <w:r w:rsidRPr="00DA3E2A">
              <w:t>100,00</w:t>
            </w:r>
          </w:p>
        </w:tc>
      </w:tr>
      <w:tr w:rsidR="00715E4F" w:rsidRPr="00DA3E2A" w:rsidTr="00715E4F">
        <w:trPr>
          <w:trHeight w:val="766"/>
        </w:trPr>
        <w:tc>
          <w:tcPr>
            <w:tcW w:w="586" w:type="dxa"/>
            <w:vAlign w:val="center"/>
          </w:tcPr>
          <w:p w:rsidR="00715E4F" w:rsidRPr="00715E4F" w:rsidRDefault="00715E4F" w:rsidP="002D4453">
            <w:pPr>
              <w:jc w:val="right"/>
            </w:pPr>
            <w:r w:rsidRPr="00715E4F">
              <w:t>7.</w:t>
            </w:r>
          </w:p>
        </w:tc>
        <w:tc>
          <w:tcPr>
            <w:tcW w:w="656" w:type="dxa"/>
            <w:vAlign w:val="center"/>
          </w:tcPr>
          <w:p w:rsidR="00715E4F" w:rsidRPr="00715E4F" w:rsidRDefault="00715E4F" w:rsidP="00CF7F16">
            <w:pPr>
              <w:jc w:val="center"/>
            </w:pPr>
            <w:r w:rsidRPr="00715E4F">
              <w:t>754</w:t>
            </w:r>
          </w:p>
        </w:tc>
        <w:tc>
          <w:tcPr>
            <w:tcW w:w="992" w:type="dxa"/>
            <w:vAlign w:val="center"/>
          </w:tcPr>
          <w:p w:rsidR="00715E4F" w:rsidRPr="00715E4F" w:rsidRDefault="00715E4F" w:rsidP="00CF7F16">
            <w:pPr>
              <w:jc w:val="center"/>
            </w:pPr>
            <w:r w:rsidRPr="00715E4F">
              <w:t>75412</w:t>
            </w:r>
          </w:p>
        </w:tc>
        <w:tc>
          <w:tcPr>
            <w:tcW w:w="993" w:type="dxa"/>
            <w:vAlign w:val="center"/>
          </w:tcPr>
          <w:p w:rsidR="00715E4F" w:rsidRPr="00715E4F" w:rsidRDefault="00715E4F" w:rsidP="00CF7F16">
            <w:pPr>
              <w:jc w:val="center"/>
            </w:pPr>
            <w:r w:rsidRPr="00715E4F">
              <w:t>2830</w:t>
            </w:r>
          </w:p>
        </w:tc>
        <w:tc>
          <w:tcPr>
            <w:tcW w:w="2976" w:type="dxa"/>
            <w:vAlign w:val="center"/>
          </w:tcPr>
          <w:p w:rsidR="00715E4F" w:rsidRPr="00715E4F" w:rsidRDefault="00715E4F" w:rsidP="00CF7F16">
            <w:pPr>
              <w:rPr>
                <w:sz w:val="20"/>
                <w:szCs w:val="20"/>
              </w:rPr>
            </w:pPr>
            <w:r w:rsidRPr="00715E4F">
              <w:rPr>
                <w:sz w:val="20"/>
                <w:szCs w:val="20"/>
              </w:rPr>
              <w:t>Dofinansowanie do zakupów wyposażenia</w:t>
            </w:r>
          </w:p>
        </w:tc>
        <w:tc>
          <w:tcPr>
            <w:tcW w:w="1560" w:type="dxa"/>
            <w:vAlign w:val="center"/>
          </w:tcPr>
          <w:p w:rsidR="00715E4F" w:rsidRPr="00715E4F" w:rsidRDefault="00715E4F" w:rsidP="00CF7F16">
            <w:pPr>
              <w:jc w:val="right"/>
            </w:pPr>
            <w:r w:rsidRPr="00715E4F">
              <w:t>610,00</w:t>
            </w:r>
          </w:p>
        </w:tc>
        <w:tc>
          <w:tcPr>
            <w:tcW w:w="1559" w:type="dxa"/>
            <w:vAlign w:val="center"/>
          </w:tcPr>
          <w:p w:rsidR="00715E4F" w:rsidRPr="00DA3E2A" w:rsidRDefault="00DA3E2A" w:rsidP="00CF7F16">
            <w:pPr>
              <w:jc w:val="right"/>
            </w:pPr>
            <w:r w:rsidRPr="00DA3E2A">
              <w:t>610,00</w:t>
            </w:r>
          </w:p>
        </w:tc>
        <w:tc>
          <w:tcPr>
            <w:tcW w:w="988" w:type="dxa"/>
            <w:vAlign w:val="center"/>
          </w:tcPr>
          <w:p w:rsidR="00715E4F" w:rsidRPr="00DA3E2A" w:rsidRDefault="00DA3E2A" w:rsidP="00CF7F16">
            <w:pPr>
              <w:jc w:val="right"/>
            </w:pPr>
            <w:r w:rsidRPr="00DA3E2A">
              <w:t>100,00</w:t>
            </w:r>
          </w:p>
        </w:tc>
      </w:tr>
      <w:tr w:rsidR="00D84B3F" w:rsidRPr="00DA3E2A" w:rsidTr="00F8355B">
        <w:trPr>
          <w:trHeight w:val="914"/>
        </w:trPr>
        <w:tc>
          <w:tcPr>
            <w:tcW w:w="586" w:type="dxa"/>
            <w:vAlign w:val="center"/>
          </w:tcPr>
          <w:p w:rsidR="0078035E" w:rsidRPr="00715E4F" w:rsidRDefault="00715E4F" w:rsidP="002D4453">
            <w:pPr>
              <w:jc w:val="right"/>
            </w:pPr>
            <w:r w:rsidRPr="00715E4F">
              <w:t>8</w:t>
            </w:r>
            <w:r w:rsidR="0078035E" w:rsidRPr="00715E4F">
              <w:t>.</w:t>
            </w:r>
          </w:p>
        </w:tc>
        <w:tc>
          <w:tcPr>
            <w:tcW w:w="656" w:type="dxa"/>
            <w:vAlign w:val="center"/>
          </w:tcPr>
          <w:p w:rsidR="0078035E" w:rsidRPr="00715E4F" w:rsidRDefault="0078035E" w:rsidP="00CF7F16">
            <w:pPr>
              <w:jc w:val="center"/>
            </w:pPr>
            <w:r w:rsidRPr="00715E4F">
              <w:t>851</w:t>
            </w:r>
          </w:p>
        </w:tc>
        <w:tc>
          <w:tcPr>
            <w:tcW w:w="992" w:type="dxa"/>
            <w:vAlign w:val="center"/>
          </w:tcPr>
          <w:p w:rsidR="0078035E" w:rsidRPr="00715E4F" w:rsidRDefault="0078035E" w:rsidP="00CF7F16">
            <w:pPr>
              <w:jc w:val="center"/>
            </w:pPr>
            <w:r w:rsidRPr="00715E4F">
              <w:t>85154</w:t>
            </w:r>
          </w:p>
        </w:tc>
        <w:tc>
          <w:tcPr>
            <w:tcW w:w="993" w:type="dxa"/>
            <w:vAlign w:val="center"/>
          </w:tcPr>
          <w:p w:rsidR="0078035E" w:rsidRPr="00715E4F" w:rsidRDefault="0078035E" w:rsidP="00CF7F16">
            <w:pPr>
              <w:jc w:val="center"/>
            </w:pPr>
            <w:r w:rsidRPr="00715E4F">
              <w:t>2360</w:t>
            </w:r>
          </w:p>
        </w:tc>
        <w:tc>
          <w:tcPr>
            <w:tcW w:w="2976" w:type="dxa"/>
            <w:vAlign w:val="center"/>
          </w:tcPr>
          <w:p w:rsidR="0078035E" w:rsidRPr="00715E4F" w:rsidRDefault="0078035E" w:rsidP="00CF7F16">
            <w:pPr>
              <w:rPr>
                <w:sz w:val="20"/>
                <w:szCs w:val="20"/>
              </w:rPr>
            </w:pPr>
            <w:r w:rsidRPr="00715E4F">
              <w:rPr>
                <w:sz w:val="20"/>
                <w:szCs w:val="20"/>
              </w:rPr>
              <w:t xml:space="preserve">organizowanie działalności </w:t>
            </w:r>
          </w:p>
          <w:p w:rsidR="0078035E" w:rsidRPr="00715E4F" w:rsidRDefault="0078035E" w:rsidP="00CF7F16">
            <w:pPr>
              <w:rPr>
                <w:sz w:val="20"/>
                <w:szCs w:val="20"/>
              </w:rPr>
            </w:pPr>
            <w:r w:rsidRPr="00715E4F">
              <w:rPr>
                <w:sz w:val="20"/>
                <w:szCs w:val="20"/>
              </w:rPr>
              <w:t>w zakresie działania przeciwalkoholizmowi</w:t>
            </w:r>
          </w:p>
        </w:tc>
        <w:tc>
          <w:tcPr>
            <w:tcW w:w="1560" w:type="dxa"/>
            <w:vAlign w:val="center"/>
          </w:tcPr>
          <w:p w:rsidR="0078035E" w:rsidRPr="00715E4F" w:rsidRDefault="00715E4F" w:rsidP="00CF7F16">
            <w:pPr>
              <w:jc w:val="right"/>
            </w:pPr>
            <w:r w:rsidRPr="00715E4F">
              <w:t>245 250,00</w:t>
            </w:r>
          </w:p>
        </w:tc>
        <w:tc>
          <w:tcPr>
            <w:tcW w:w="1559" w:type="dxa"/>
            <w:vAlign w:val="center"/>
          </w:tcPr>
          <w:p w:rsidR="0078035E" w:rsidRPr="00DA3E2A" w:rsidRDefault="00DA3E2A" w:rsidP="00CF7F16">
            <w:pPr>
              <w:jc w:val="right"/>
            </w:pPr>
            <w:r w:rsidRPr="00DA3E2A">
              <w:t>245 080,00</w:t>
            </w:r>
          </w:p>
        </w:tc>
        <w:tc>
          <w:tcPr>
            <w:tcW w:w="988" w:type="dxa"/>
            <w:vAlign w:val="center"/>
          </w:tcPr>
          <w:p w:rsidR="0078035E" w:rsidRPr="00DA3E2A" w:rsidRDefault="00DA3E2A" w:rsidP="00CF7F16">
            <w:pPr>
              <w:jc w:val="right"/>
            </w:pPr>
            <w:r w:rsidRPr="00DA3E2A">
              <w:t>99,93</w:t>
            </w:r>
          </w:p>
        </w:tc>
      </w:tr>
      <w:tr w:rsidR="00D84B3F" w:rsidRPr="00DA3E2A" w:rsidTr="00715E4F">
        <w:trPr>
          <w:trHeight w:val="609"/>
        </w:trPr>
        <w:tc>
          <w:tcPr>
            <w:tcW w:w="586" w:type="dxa"/>
            <w:vAlign w:val="center"/>
          </w:tcPr>
          <w:p w:rsidR="004C1E0F" w:rsidRPr="00715E4F" w:rsidRDefault="00715E4F" w:rsidP="002D4453">
            <w:pPr>
              <w:jc w:val="right"/>
            </w:pPr>
            <w:r w:rsidRPr="00715E4F">
              <w:t>9</w:t>
            </w:r>
            <w:r w:rsidR="004C1E0F" w:rsidRPr="00715E4F">
              <w:t>.</w:t>
            </w:r>
          </w:p>
        </w:tc>
        <w:tc>
          <w:tcPr>
            <w:tcW w:w="656" w:type="dxa"/>
            <w:vAlign w:val="center"/>
          </w:tcPr>
          <w:p w:rsidR="004C1E0F" w:rsidRPr="00715E4F" w:rsidRDefault="004C1E0F" w:rsidP="00CF7F16">
            <w:pPr>
              <w:jc w:val="center"/>
            </w:pPr>
            <w:r w:rsidRPr="00715E4F">
              <w:t>853</w:t>
            </w:r>
          </w:p>
        </w:tc>
        <w:tc>
          <w:tcPr>
            <w:tcW w:w="992" w:type="dxa"/>
            <w:vAlign w:val="center"/>
          </w:tcPr>
          <w:p w:rsidR="004C1E0F" w:rsidRPr="00715E4F" w:rsidRDefault="004C1E0F" w:rsidP="00CF7F16">
            <w:pPr>
              <w:jc w:val="center"/>
            </w:pPr>
            <w:r w:rsidRPr="00715E4F">
              <w:t>85305</w:t>
            </w:r>
          </w:p>
        </w:tc>
        <w:tc>
          <w:tcPr>
            <w:tcW w:w="993" w:type="dxa"/>
            <w:vAlign w:val="center"/>
          </w:tcPr>
          <w:p w:rsidR="004C1E0F" w:rsidRPr="00715E4F" w:rsidRDefault="004C1E0F" w:rsidP="00CF7F16">
            <w:pPr>
              <w:jc w:val="center"/>
            </w:pPr>
            <w:r w:rsidRPr="00715E4F">
              <w:t>2830</w:t>
            </w:r>
          </w:p>
        </w:tc>
        <w:tc>
          <w:tcPr>
            <w:tcW w:w="2976" w:type="dxa"/>
            <w:vAlign w:val="center"/>
          </w:tcPr>
          <w:p w:rsidR="004C1E0F" w:rsidRPr="00715E4F" w:rsidRDefault="004C1E0F" w:rsidP="00CF7F16">
            <w:pPr>
              <w:rPr>
                <w:sz w:val="20"/>
                <w:szCs w:val="20"/>
              </w:rPr>
            </w:pPr>
            <w:r w:rsidRPr="00715E4F">
              <w:rPr>
                <w:sz w:val="20"/>
                <w:szCs w:val="20"/>
              </w:rPr>
              <w:t>dofinansowanie funkcjonowania placówki</w:t>
            </w:r>
          </w:p>
        </w:tc>
        <w:tc>
          <w:tcPr>
            <w:tcW w:w="1560" w:type="dxa"/>
            <w:vAlign w:val="center"/>
          </w:tcPr>
          <w:p w:rsidR="004C1E0F" w:rsidRPr="00715E4F" w:rsidRDefault="004C1E0F" w:rsidP="00715E4F">
            <w:pPr>
              <w:jc w:val="right"/>
            </w:pPr>
            <w:r w:rsidRPr="00715E4F">
              <w:t>5</w:t>
            </w:r>
            <w:r w:rsidR="00715E4F" w:rsidRPr="00715E4F">
              <w:t>4</w:t>
            </w:r>
            <w:r w:rsidRPr="00715E4F">
              <w:t> 000,00</w:t>
            </w:r>
          </w:p>
        </w:tc>
        <w:tc>
          <w:tcPr>
            <w:tcW w:w="1559" w:type="dxa"/>
            <w:vAlign w:val="center"/>
          </w:tcPr>
          <w:p w:rsidR="004C1E0F" w:rsidRPr="00DA3E2A" w:rsidRDefault="00DA3E2A" w:rsidP="00CF7F16">
            <w:pPr>
              <w:jc w:val="right"/>
            </w:pPr>
            <w:r w:rsidRPr="00DA3E2A">
              <w:t>49 500,00</w:t>
            </w:r>
          </w:p>
        </w:tc>
        <w:tc>
          <w:tcPr>
            <w:tcW w:w="988" w:type="dxa"/>
            <w:vAlign w:val="center"/>
          </w:tcPr>
          <w:p w:rsidR="004C1E0F" w:rsidRPr="00DA3E2A" w:rsidRDefault="00DA3E2A" w:rsidP="00CF7F16">
            <w:pPr>
              <w:jc w:val="right"/>
            </w:pPr>
            <w:r w:rsidRPr="00DA3E2A">
              <w:t>91,67</w:t>
            </w:r>
          </w:p>
        </w:tc>
      </w:tr>
      <w:tr w:rsidR="00D84B3F" w:rsidRPr="00DA3E2A" w:rsidTr="00715E4F">
        <w:trPr>
          <w:trHeight w:val="561"/>
        </w:trPr>
        <w:tc>
          <w:tcPr>
            <w:tcW w:w="586" w:type="dxa"/>
            <w:vAlign w:val="center"/>
          </w:tcPr>
          <w:p w:rsidR="004C1E0F" w:rsidRPr="00715E4F" w:rsidRDefault="00715E4F" w:rsidP="002D4453">
            <w:pPr>
              <w:jc w:val="right"/>
            </w:pPr>
            <w:r w:rsidRPr="00715E4F">
              <w:t>10</w:t>
            </w:r>
            <w:r w:rsidR="004C1E0F" w:rsidRPr="00715E4F">
              <w:t>.</w:t>
            </w:r>
          </w:p>
        </w:tc>
        <w:tc>
          <w:tcPr>
            <w:tcW w:w="656" w:type="dxa"/>
            <w:vAlign w:val="center"/>
          </w:tcPr>
          <w:p w:rsidR="004C1E0F" w:rsidRPr="00715E4F" w:rsidRDefault="004C1E0F" w:rsidP="00CF7F16">
            <w:pPr>
              <w:jc w:val="center"/>
            </w:pPr>
            <w:r w:rsidRPr="00715E4F">
              <w:t>853</w:t>
            </w:r>
          </w:p>
        </w:tc>
        <w:tc>
          <w:tcPr>
            <w:tcW w:w="992" w:type="dxa"/>
            <w:vAlign w:val="center"/>
          </w:tcPr>
          <w:p w:rsidR="004C1E0F" w:rsidRPr="00715E4F" w:rsidRDefault="004C1E0F" w:rsidP="00CF7F16">
            <w:pPr>
              <w:jc w:val="center"/>
            </w:pPr>
            <w:r w:rsidRPr="00715E4F">
              <w:t>85306</w:t>
            </w:r>
          </w:p>
        </w:tc>
        <w:tc>
          <w:tcPr>
            <w:tcW w:w="993" w:type="dxa"/>
            <w:vAlign w:val="center"/>
          </w:tcPr>
          <w:p w:rsidR="004C1E0F" w:rsidRPr="00715E4F" w:rsidRDefault="004C1E0F" w:rsidP="00CF7F16">
            <w:pPr>
              <w:jc w:val="center"/>
            </w:pPr>
            <w:r w:rsidRPr="00715E4F">
              <w:t>2830</w:t>
            </w:r>
          </w:p>
        </w:tc>
        <w:tc>
          <w:tcPr>
            <w:tcW w:w="2976" w:type="dxa"/>
            <w:vAlign w:val="center"/>
          </w:tcPr>
          <w:p w:rsidR="004C1E0F" w:rsidRPr="00715E4F" w:rsidRDefault="004C1E0F" w:rsidP="00CF7F16">
            <w:pPr>
              <w:rPr>
                <w:sz w:val="20"/>
                <w:szCs w:val="20"/>
              </w:rPr>
            </w:pPr>
            <w:r w:rsidRPr="00715E4F">
              <w:rPr>
                <w:sz w:val="20"/>
                <w:szCs w:val="20"/>
              </w:rPr>
              <w:t>dofinansowanie funkcjonowania placówki</w:t>
            </w:r>
          </w:p>
        </w:tc>
        <w:tc>
          <w:tcPr>
            <w:tcW w:w="1560" w:type="dxa"/>
            <w:vAlign w:val="center"/>
          </w:tcPr>
          <w:p w:rsidR="004C1E0F" w:rsidRPr="00715E4F" w:rsidRDefault="00715E4F" w:rsidP="00CF7F16">
            <w:pPr>
              <w:jc w:val="right"/>
            </w:pPr>
            <w:r w:rsidRPr="00715E4F">
              <w:t>25</w:t>
            </w:r>
            <w:r w:rsidR="004C1E0F" w:rsidRPr="00715E4F">
              <w:t> 000,00</w:t>
            </w:r>
          </w:p>
        </w:tc>
        <w:tc>
          <w:tcPr>
            <w:tcW w:w="1559" w:type="dxa"/>
            <w:vAlign w:val="center"/>
          </w:tcPr>
          <w:p w:rsidR="004C1E0F" w:rsidRPr="00DA3E2A" w:rsidRDefault="00DA3E2A" w:rsidP="00CF7F16">
            <w:pPr>
              <w:jc w:val="right"/>
            </w:pPr>
            <w:r w:rsidRPr="00DA3E2A">
              <w:t>24 750,00</w:t>
            </w:r>
          </w:p>
        </w:tc>
        <w:tc>
          <w:tcPr>
            <w:tcW w:w="988" w:type="dxa"/>
            <w:vAlign w:val="center"/>
          </w:tcPr>
          <w:p w:rsidR="004C1E0F" w:rsidRPr="00DA3E2A" w:rsidRDefault="00DA3E2A" w:rsidP="00CF7F16">
            <w:pPr>
              <w:jc w:val="right"/>
            </w:pPr>
            <w:r w:rsidRPr="00DA3E2A">
              <w:t>99,00</w:t>
            </w:r>
          </w:p>
        </w:tc>
      </w:tr>
      <w:tr w:rsidR="00D84B3F" w:rsidRPr="00DA3E2A" w:rsidTr="00715E4F">
        <w:trPr>
          <w:trHeight w:val="413"/>
        </w:trPr>
        <w:tc>
          <w:tcPr>
            <w:tcW w:w="586" w:type="dxa"/>
            <w:vAlign w:val="center"/>
          </w:tcPr>
          <w:p w:rsidR="0078035E" w:rsidRPr="00715E4F" w:rsidRDefault="00715E4F" w:rsidP="00715E4F">
            <w:pPr>
              <w:jc w:val="right"/>
            </w:pPr>
            <w:r w:rsidRPr="00715E4F">
              <w:t>1</w:t>
            </w:r>
            <w:r>
              <w:t>1</w:t>
            </w:r>
            <w:r w:rsidR="0078035E" w:rsidRPr="00715E4F">
              <w:t>.</w:t>
            </w:r>
          </w:p>
        </w:tc>
        <w:tc>
          <w:tcPr>
            <w:tcW w:w="656" w:type="dxa"/>
            <w:vAlign w:val="center"/>
          </w:tcPr>
          <w:p w:rsidR="0078035E" w:rsidRPr="00715E4F" w:rsidRDefault="0078035E" w:rsidP="00CF7F16">
            <w:pPr>
              <w:jc w:val="center"/>
            </w:pPr>
            <w:r w:rsidRPr="00715E4F">
              <w:t>854</w:t>
            </w:r>
          </w:p>
        </w:tc>
        <w:tc>
          <w:tcPr>
            <w:tcW w:w="992" w:type="dxa"/>
            <w:vAlign w:val="center"/>
          </w:tcPr>
          <w:p w:rsidR="0078035E" w:rsidRPr="00715E4F" w:rsidRDefault="0078035E" w:rsidP="00CF7F16">
            <w:pPr>
              <w:jc w:val="center"/>
            </w:pPr>
            <w:r w:rsidRPr="00715E4F">
              <w:t>85412</w:t>
            </w:r>
          </w:p>
        </w:tc>
        <w:tc>
          <w:tcPr>
            <w:tcW w:w="993" w:type="dxa"/>
            <w:vAlign w:val="center"/>
          </w:tcPr>
          <w:p w:rsidR="0078035E" w:rsidRPr="00715E4F" w:rsidRDefault="0078035E" w:rsidP="00CF7F16">
            <w:pPr>
              <w:jc w:val="center"/>
            </w:pPr>
            <w:r w:rsidRPr="00715E4F">
              <w:t>2360</w:t>
            </w:r>
          </w:p>
        </w:tc>
        <w:tc>
          <w:tcPr>
            <w:tcW w:w="2976" w:type="dxa"/>
            <w:vAlign w:val="center"/>
          </w:tcPr>
          <w:p w:rsidR="0078035E" w:rsidRPr="00715E4F" w:rsidRDefault="0078035E" w:rsidP="00CF7F16">
            <w:pPr>
              <w:rPr>
                <w:sz w:val="20"/>
                <w:szCs w:val="20"/>
              </w:rPr>
            </w:pPr>
            <w:r w:rsidRPr="00715E4F">
              <w:rPr>
                <w:sz w:val="20"/>
                <w:szCs w:val="20"/>
              </w:rPr>
              <w:t>kolonie i obozy</w:t>
            </w:r>
          </w:p>
        </w:tc>
        <w:tc>
          <w:tcPr>
            <w:tcW w:w="1560" w:type="dxa"/>
            <w:vAlign w:val="center"/>
          </w:tcPr>
          <w:p w:rsidR="0078035E" w:rsidRPr="00715E4F" w:rsidRDefault="0078035E" w:rsidP="004C1E0F">
            <w:pPr>
              <w:jc w:val="right"/>
            </w:pPr>
            <w:r w:rsidRPr="00715E4F">
              <w:t>2</w:t>
            </w:r>
            <w:r w:rsidR="004C1E0F" w:rsidRPr="00715E4F">
              <w:t>0</w:t>
            </w:r>
            <w:r w:rsidRPr="00715E4F">
              <w:t> 000,00</w:t>
            </w:r>
          </w:p>
        </w:tc>
        <w:tc>
          <w:tcPr>
            <w:tcW w:w="1559" w:type="dxa"/>
            <w:vAlign w:val="center"/>
          </w:tcPr>
          <w:p w:rsidR="0078035E" w:rsidRPr="00DA3E2A" w:rsidRDefault="00DA3E2A" w:rsidP="00CF7F16">
            <w:pPr>
              <w:jc w:val="right"/>
            </w:pPr>
            <w:r w:rsidRPr="00DA3E2A">
              <w:t>18 944,47</w:t>
            </w:r>
          </w:p>
        </w:tc>
        <w:tc>
          <w:tcPr>
            <w:tcW w:w="988" w:type="dxa"/>
            <w:vAlign w:val="center"/>
          </w:tcPr>
          <w:p w:rsidR="0078035E" w:rsidRPr="00DA3E2A" w:rsidRDefault="00DA3E2A" w:rsidP="00CF7F16">
            <w:pPr>
              <w:jc w:val="right"/>
            </w:pPr>
            <w:r w:rsidRPr="00DA3E2A">
              <w:t>94,72</w:t>
            </w:r>
          </w:p>
        </w:tc>
      </w:tr>
      <w:tr w:rsidR="00D84B3F" w:rsidRPr="00DA3E2A" w:rsidTr="00F8355B">
        <w:trPr>
          <w:trHeight w:val="1030"/>
        </w:trPr>
        <w:tc>
          <w:tcPr>
            <w:tcW w:w="586" w:type="dxa"/>
            <w:vAlign w:val="center"/>
          </w:tcPr>
          <w:p w:rsidR="0078035E" w:rsidRPr="00715E4F" w:rsidRDefault="00462D44" w:rsidP="002D4453">
            <w:pPr>
              <w:jc w:val="right"/>
            </w:pPr>
            <w:r>
              <w:t>12.</w:t>
            </w:r>
          </w:p>
        </w:tc>
        <w:tc>
          <w:tcPr>
            <w:tcW w:w="656" w:type="dxa"/>
            <w:vAlign w:val="center"/>
          </w:tcPr>
          <w:p w:rsidR="0078035E" w:rsidRPr="00715E4F" w:rsidRDefault="0078035E" w:rsidP="00CF7F16">
            <w:pPr>
              <w:jc w:val="center"/>
            </w:pPr>
            <w:r w:rsidRPr="00715E4F">
              <w:t>900</w:t>
            </w:r>
          </w:p>
        </w:tc>
        <w:tc>
          <w:tcPr>
            <w:tcW w:w="992" w:type="dxa"/>
            <w:vAlign w:val="center"/>
          </w:tcPr>
          <w:p w:rsidR="0078035E" w:rsidRPr="00715E4F" w:rsidRDefault="0078035E" w:rsidP="004C1E0F">
            <w:pPr>
              <w:jc w:val="center"/>
            </w:pPr>
            <w:r w:rsidRPr="00715E4F">
              <w:t>900</w:t>
            </w:r>
            <w:r w:rsidR="004C1E0F" w:rsidRPr="00715E4F">
              <w:t>0</w:t>
            </w:r>
            <w:r w:rsidRPr="00715E4F">
              <w:t>5</w:t>
            </w:r>
          </w:p>
        </w:tc>
        <w:tc>
          <w:tcPr>
            <w:tcW w:w="993" w:type="dxa"/>
            <w:vAlign w:val="center"/>
          </w:tcPr>
          <w:p w:rsidR="0078035E" w:rsidRPr="00715E4F" w:rsidRDefault="0078035E" w:rsidP="00CF7F16">
            <w:pPr>
              <w:jc w:val="center"/>
            </w:pPr>
            <w:r w:rsidRPr="00715E4F">
              <w:t>6230</w:t>
            </w:r>
          </w:p>
        </w:tc>
        <w:tc>
          <w:tcPr>
            <w:tcW w:w="2976" w:type="dxa"/>
            <w:vAlign w:val="center"/>
          </w:tcPr>
          <w:p w:rsidR="0078035E" w:rsidRPr="00715E4F" w:rsidRDefault="0078035E" w:rsidP="004C1E0F">
            <w:pPr>
              <w:rPr>
                <w:sz w:val="20"/>
                <w:szCs w:val="20"/>
              </w:rPr>
            </w:pPr>
            <w:r w:rsidRPr="00715E4F">
              <w:rPr>
                <w:sz w:val="20"/>
                <w:szCs w:val="20"/>
              </w:rPr>
              <w:t>d</w:t>
            </w:r>
            <w:r w:rsidR="004C1E0F" w:rsidRPr="00715E4F">
              <w:rPr>
                <w:sz w:val="20"/>
                <w:szCs w:val="20"/>
              </w:rPr>
              <w:t>ofinansowanie kosztów inwestycji i zakupów inwestycyjnych - Program ograniczenia niskiej emisji</w:t>
            </w:r>
          </w:p>
        </w:tc>
        <w:tc>
          <w:tcPr>
            <w:tcW w:w="1560" w:type="dxa"/>
            <w:vAlign w:val="center"/>
          </w:tcPr>
          <w:p w:rsidR="0078035E" w:rsidRPr="00715E4F" w:rsidRDefault="00715E4F" w:rsidP="00CF7F16">
            <w:pPr>
              <w:jc w:val="right"/>
            </w:pPr>
            <w:r w:rsidRPr="00715E4F">
              <w:t>110</w:t>
            </w:r>
            <w:r w:rsidR="00253934" w:rsidRPr="00715E4F">
              <w:t xml:space="preserve"> 000,00</w:t>
            </w:r>
          </w:p>
        </w:tc>
        <w:tc>
          <w:tcPr>
            <w:tcW w:w="1559" w:type="dxa"/>
            <w:vAlign w:val="center"/>
          </w:tcPr>
          <w:p w:rsidR="0078035E" w:rsidRPr="00DA3E2A" w:rsidRDefault="00DA3E2A" w:rsidP="00CF7F16">
            <w:pPr>
              <w:jc w:val="right"/>
            </w:pPr>
            <w:r w:rsidRPr="00DA3E2A">
              <w:t>104 233,09</w:t>
            </w:r>
          </w:p>
        </w:tc>
        <w:tc>
          <w:tcPr>
            <w:tcW w:w="988" w:type="dxa"/>
            <w:vAlign w:val="center"/>
          </w:tcPr>
          <w:p w:rsidR="0078035E" w:rsidRPr="00DA3E2A" w:rsidRDefault="00DA3E2A" w:rsidP="00CF7F16">
            <w:pPr>
              <w:jc w:val="right"/>
            </w:pPr>
            <w:r w:rsidRPr="00DA3E2A">
              <w:t>94,76</w:t>
            </w:r>
          </w:p>
        </w:tc>
      </w:tr>
      <w:tr w:rsidR="00D84B3F" w:rsidRPr="00DA3E2A" w:rsidTr="00F8355B">
        <w:trPr>
          <w:trHeight w:val="691"/>
        </w:trPr>
        <w:tc>
          <w:tcPr>
            <w:tcW w:w="586" w:type="dxa"/>
            <w:vAlign w:val="center"/>
          </w:tcPr>
          <w:p w:rsidR="00253934" w:rsidRPr="00715E4F" w:rsidRDefault="00715E4F" w:rsidP="002D4453">
            <w:pPr>
              <w:jc w:val="right"/>
            </w:pPr>
            <w:r w:rsidRPr="00715E4F">
              <w:t>13</w:t>
            </w:r>
            <w:r w:rsidR="00253934" w:rsidRPr="00715E4F">
              <w:t>.</w:t>
            </w:r>
          </w:p>
        </w:tc>
        <w:tc>
          <w:tcPr>
            <w:tcW w:w="656" w:type="dxa"/>
            <w:vAlign w:val="center"/>
          </w:tcPr>
          <w:p w:rsidR="00253934" w:rsidRPr="00715E4F" w:rsidRDefault="00253934" w:rsidP="00CF7F16">
            <w:pPr>
              <w:jc w:val="center"/>
            </w:pPr>
            <w:r w:rsidRPr="00715E4F">
              <w:t>921</w:t>
            </w:r>
          </w:p>
        </w:tc>
        <w:tc>
          <w:tcPr>
            <w:tcW w:w="992" w:type="dxa"/>
            <w:vAlign w:val="center"/>
          </w:tcPr>
          <w:p w:rsidR="00253934" w:rsidRPr="00715E4F" w:rsidRDefault="00253934" w:rsidP="00CF7F16">
            <w:pPr>
              <w:jc w:val="center"/>
            </w:pPr>
            <w:r w:rsidRPr="00715E4F">
              <w:t>92105</w:t>
            </w:r>
          </w:p>
        </w:tc>
        <w:tc>
          <w:tcPr>
            <w:tcW w:w="993" w:type="dxa"/>
            <w:vAlign w:val="center"/>
          </w:tcPr>
          <w:p w:rsidR="00253934" w:rsidRPr="00715E4F" w:rsidRDefault="00253934" w:rsidP="00CF7F16">
            <w:pPr>
              <w:jc w:val="center"/>
            </w:pPr>
            <w:r w:rsidRPr="00715E4F">
              <w:t>2360</w:t>
            </w:r>
          </w:p>
        </w:tc>
        <w:tc>
          <w:tcPr>
            <w:tcW w:w="2976" w:type="dxa"/>
            <w:vAlign w:val="center"/>
          </w:tcPr>
          <w:p w:rsidR="00253934" w:rsidRPr="00715E4F" w:rsidRDefault="00253934" w:rsidP="00CF7F16">
            <w:pPr>
              <w:rPr>
                <w:sz w:val="20"/>
                <w:szCs w:val="20"/>
              </w:rPr>
            </w:pPr>
            <w:r w:rsidRPr="00715E4F">
              <w:rPr>
                <w:sz w:val="20"/>
                <w:szCs w:val="20"/>
              </w:rPr>
              <w:t>organizowanie działalności kulturalnej</w:t>
            </w:r>
          </w:p>
        </w:tc>
        <w:tc>
          <w:tcPr>
            <w:tcW w:w="1560" w:type="dxa"/>
            <w:vAlign w:val="center"/>
          </w:tcPr>
          <w:p w:rsidR="00253934" w:rsidRPr="00715E4F" w:rsidRDefault="00715E4F" w:rsidP="00715E4F">
            <w:pPr>
              <w:jc w:val="right"/>
            </w:pPr>
            <w:r w:rsidRPr="00715E4F">
              <w:t>18</w:t>
            </w:r>
            <w:r w:rsidR="00253934" w:rsidRPr="00715E4F">
              <w:t> </w:t>
            </w:r>
            <w:r w:rsidRPr="00715E4F">
              <w:t>5</w:t>
            </w:r>
            <w:r w:rsidR="00253934" w:rsidRPr="00715E4F">
              <w:t>00,00</w:t>
            </w:r>
          </w:p>
        </w:tc>
        <w:tc>
          <w:tcPr>
            <w:tcW w:w="1559" w:type="dxa"/>
            <w:vAlign w:val="center"/>
          </w:tcPr>
          <w:p w:rsidR="00253934" w:rsidRPr="00DA3E2A" w:rsidRDefault="00DA3E2A" w:rsidP="00253934">
            <w:pPr>
              <w:jc w:val="right"/>
            </w:pPr>
            <w:r w:rsidRPr="00DA3E2A">
              <w:t>18 288,73</w:t>
            </w:r>
          </w:p>
        </w:tc>
        <w:tc>
          <w:tcPr>
            <w:tcW w:w="988" w:type="dxa"/>
            <w:vAlign w:val="center"/>
          </w:tcPr>
          <w:p w:rsidR="00253934" w:rsidRPr="00DA3E2A" w:rsidRDefault="00DA3E2A" w:rsidP="00CF7F16">
            <w:pPr>
              <w:jc w:val="right"/>
            </w:pPr>
            <w:r w:rsidRPr="00DA3E2A">
              <w:t>98,86</w:t>
            </w:r>
          </w:p>
        </w:tc>
      </w:tr>
      <w:tr w:rsidR="00D84B3F" w:rsidRPr="00DA3E2A" w:rsidTr="00F8355B">
        <w:trPr>
          <w:trHeight w:val="700"/>
        </w:trPr>
        <w:tc>
          <w:tcPr>
            <w:tcW w:w="586" w:type="dxa"/>
            <w:vAlign w:val="center"/>
          </w:tcPr>
          <w:p w:rsidR="00253934" w:rsidRPr="00715E4F" w:rsidRDefault="00715E4F" w:rsidP="002D4453">
            <w:pPr>
              <w:jc w:val="right"/>
            </w:pPr>
            <w:r w:rsidRPr="00715E4F">
              <w:t>14</w:t>
            </w:r>
            <w:r w:rsidR="00253934" w:rsidRPr="00715E4F">
              <w:t>.</w:t>
            </w:r>
          </w:p>
        </w:tc>
        <w:tc>
          <w:tcPr>
            <w:tcW w:w="656" w:type="dxa"/>
            <w:vAlign w:val="center"/>
          </w:tcPr>
          <w:p w:rsidR="00253934" w:rsidRPr="00715E4F" w:rsidRDefault="00253934" w:rsidP="004C1E0F">
            <w:pPr>
              <w:jc w:val="center"/>
            </w:pPr>
            <w:r w:rsidRPr="00715E4F">
              <w:t>92</w:t>
            </w:r>
            <w:r w:rsidR="004C1E0F" w:rsidRPr="00715E4F">
              <w:t>6</w:t>
            </w:r>
          </w:p>
        </w:tc>
        <w:tc>
          <w:tcPr>
            <w:tcW w:w="992" w:type="dxa"/>
            <w:vAlign w:val="center"/>
          </w:tcPr>
          <w:p w:rsidR="00253934" w:rsidRPr="00715E4F" w:rsidRDefault="004C1E0F" w:rsidP="00CF7F16">
            <w:pPr>
              <w:jc w:val="center"/>
            </w:pPr>
            <w:r w:rsidRPr="00715E4F">
              <w:t>92605</w:t>
            </w:r>
          </w:p>
        </w:tc>
        <w:tc>
          <w:tcPr>
            <w:tcW w:w="993" w:type="dxa"/>
            <w:vAlign w:val="center"/>
          </w:tcPr>
          <w:p w:rsidR="00253934" w:rsidRPr="00715E4F" w:rsidRDefault="004C1E0F" w:rsidP="00CF7F16">
            <w:pPr>
              <w:jc w:val="center"/>
            </w:pPr>
            <w:r w:rsidRPr="00715E4F">
              <w:t>2360</w:t>
            </w:r>
          </w:p>
        </w:tc>
        <w:tc>
          <w:tcPr>
            <w:tcW w:w="2976" w:type="dxa"/>
            <w:vAlign w:val="center"/>
          </w:tcPr>
          <w:p w:rsidR="00253934" w:rsidRPr="00715E4F" w:rsidRDefault="004C1E0F" w:rsidP="00F8355B">
            <w:pPr>
              <w:rPr>
                <w:sz w:val="20"/>
                <w:szCs w:val="20"/>
              </w:rPr>
            </w:pPr>
            <w:r w:rsidRPr="00715E4F">
              <w:rPr>
                <w:sz w:val="20"/>
                <w:szCs w:val="20"/>
              </w:rPr>
              <w:t>Organizowanie działalności w zakresie kultury fizycznej i sportu</w:t>
            </w:r>
          </w:p>
        </w:tc>
        <w:tc>
          <w:tcPr>
            <w:tcW w:w="1560" w:type="dxa"/>
            <w:vAlign w:val="center"/>
          </w:tcPr>
          <w:p w:rsidR="00253934" w:rsidRPr="00715E4F" w:rsidRDefault="00715E4F" w:rsidP="00F8355B">
            <w:pPr>
              <w:jc w:val="right"/>
            </w:pPr>
            <w:r w:rsidRPr="00715E4F">
              <w:t>650 0</w:t>
            </w:r>
            <w:r w:rsidR="00253934" w:rsidRPr="00715E4F">
              <w:t>00,00</w:t>
            </w:r>
          </w:p>
        </w:tc>
        <w:tc>
          <w:tcPr>
            <w:tcW w:w="1559" w:type="dxa"/>
            <w:vAlign w:val="center"/>
          </w:tcPr>
          <w:p w:rsidR="00253934" w:rsidRPr="00DA3E2A" w:rsidRDefault="00DA3E2A" w:rsidP="00253934">
            <w:pPr>
              <w:jc w:val="right"/>
            </w:pPr>
            <w:r w:rsidRPr="00DA3E2A">
              <w:t>649 888,60</w:t>
            </w:r>
          </w:p>
        </w:tc>
        <w:tc>
          <w:tcPr>
            <w:tcW w:w="988" w:type="dxa"/>
            <w:vAlign w:val="center"/>
          </w:tcPr>
          <w:p w:rsidR="00253934" w:rsidRPr="00DA3E2A" w:rsidRDefault="00DA3E2A" w:rsidP="00CF7F16">
            <w:pPr>
              <w:jc w:val="right"/>
            </w:pPr>
            <w:r w:rsidRPr="00DA3E2A">
              <w:t>99,98</w:t>
            </w:r>
          </w:p>
        </w:tc>
      </w:tr>
      <w:tr w:rsidR="00D84B3F" w:rsidRPr="00DA3E2A" w:rsidTr="00F8355B">
        <w:trPr>
          <w:trHeight w:val="419"/>
        </w:trPr>
        <w:tc>
          <w:tcPr>
            <w:tcW w:w="3227" w:type="dxa"/>
            <w:gridSpan w:val="4"/>
            <w:shd w:val="clear" w:color="auto" w:fill="00FF00"/>
          </w:tcPr>
          <w:p w:rsidR="00253934" w:rsidRPr="00D84B3F" w:rsidRDefault="00253934" w:rsidP="009B3F10">
            <w:pPr>
              <w:jc w:val="center"/>
              <w:rPr>
                <w:b/>
                <w:color w:val="FF0000"/>
              </w:rPr>
            </w:pPr>
          </w:p>
        </w:tc>
        <w:tc>
          <w:tcPr>
            <w:tcW w:w="2976" w:type="dxa"/>
            <w:shd w:val="clear" w:color="auto" w:fill="00FF00"/>
            <w:vAlign w:val="center"/>
          </w:tcPr>
          <w:p w:rsidR="00253934" w:rsidRPr="00715E4F" w:rsidRDefault="00253934" w:rsidP="00FE4BDD">
            <w:pPr>
              <w:jc w:val="center"/>
              <w:rPr>
                <w:b/>
              </w:rPr>
            </w:pPr>
            <w:r w:rsidRPr="00715E4F">
              <w:rPr>
                <w:b/>
              </w:rPr>
              <w:t>OGÓŁEM</w:t>
            </w:r>
          </w:p>
        </w:tc>
        <w:tc>
          <w:tcPr>
            <w:tcW w:w="1560" w:type="dxa"/>
            <w:shd w:val="clear" w:color="auto" w:fill="00FF00"/>
            <w:vAlign w:val="center"/>
          </w:tcPr>
          <w:p w:rsidR="00253934" w:rsidRPr="00715E4F" w:rsidRDefault="00715E4F" w:rsidP="002D4453">
            <w:pPr>
              <w:jc w:val="right"/>
              <w:rPr>
                <w:b/>
              </w:rPr>
            </w:pPr>
            <w:r w:rsidRPr="00715E4F">
              <w:rPr>
                <w:b/>
              </w:rPr>
              <w:t>2 261 350,00</w:t>
            </w:r>
          </w:p>
        </w:tc>
        <w:tc>
          <w:tcPr>
            <w:tcW w:w="1559" w:type="dxa"/>
            <w:shd w:val="clear" w:color="auto" w:fill="00FF00"/>
            <w:vAlign w:val="center"/>
          </w:tcPr>
          <w:p w:rsidR="00253934" w:rsidRPr="00DA3E2A" w:rsidRDefault="00DA3E2A" w:rsidP="00182C65">
            <w:pPr>
              <w:jc w:val="right"/>
              <w:rPr>
                <w:b/>
                <w:sz w:val="22"/>
                <w:szCs w:val="22"/>
              </w:rPr>
            </w:pPr>
            <w:r w:rsidRPr="00DA3E2A">
              <w:rPr>
                <w:b/>
                <w:sz w:val="22"/>
                <w:szCs w:val="22"/>
              </w:rPr>
              <w:t>2 248 576,75</w:t>
            </w:r>
          </w:p>
        </w:tc>
        <w:tc>
          <w:tcPr>
            <w:tcW w:w="988" w:type="dxa"/>
            <w:shd w:val="clear" w:color="auto" w:fill="00FF00"/>
            <w:vAlign w:val="center"/>
          </w:tcPr>
          <w:p w:rsidR="00253934" w:rsidRPr="00DA3E2A" w:rsidRDefault="00DA3E2A" w:rsidP="002D4453">
            <w:pPr>
              <w:jc w:val="right"/>
              <w:rPr>
                <w:b/>
              </w:rPr>
            </w:pPr>
            <w:r w:rsidRPr="00DA3E2A">
              <w:rPr>
                <w:b/>
              </w:rPr>
              <w:t>99,44</w:t>
            </w:r>
          </w:p>
        </w:tc>
      </w:tr>
    </w:tbl>
    <w:p w:rsidR="00D675B3" w:rsidRPr="00D84B3F" w:rsidRDefault="00D675B3" w:rsidP="00DC2FB8">
      <w:pPr>
        <w:pStyle w:val="Tekstpodstawowy"/>
        <w:tabs>
          <w:tab w:val="left" w:pos="15"/>
          <w:tab w:val="left" w:pos="585"/>
        </w:tabs>
        <w:spacing w:line="360" w:lineRule="auto"/>
        <w:jc w:val="both"/>
        <w:rPr>
          <w:bCs/>
          <w:color w:val="FF0000"/>
          <w:sz w:val="24"/>
        </w:rPr>
      </w:pPr>
    </w:p>
    <w:p w:rsidR="000613BD" w:rsidRPr="008346F3" w:rsidRDefault="000613BD" w:rsidP="00DC2FB8">
      <w:pPr>
        <w:pStyle w:val="Tekstpodstawowy"/>
        <w:tabs>
          <w:tab w:val="left" w:pos="15"/>
          <w:tab w:val="left" w:pos="585"/>
        </w:tabs>
        <w:spacing w:line="360" w:lineRule="auto"/>
        <w:jc w:val="both"/>
        <w:rPr>
          <w:bCs/>
          <w:sz w:val="24"/>
        </w:rPr>
      </w:pPr>
      <w:r w:rsidRPr="008346F3">
        <w:rPr>
          <w:bCs/>
          <w:sz w:val="24"/>
        </w:rPr>
        <w:t>W 201</w:t>
      </w:r>
      <w:r w:rsidR="008346F3" w:rsidRPr="008346F3">
        <w:rPr>
          <w:bCs/>
          <w:sz w:val="24"/>
        </w:rPr>
        <w:t>6</w:t>
      </w:r>
      <w:r w:rsidRPr="008346F3">
        <w:rPr>
          <w:bCs/>
          <w:sz w:val="24"/>
        </w:rPr>
        <w:t xml:space="preserve"> roku Gmina spłaciła wcześniej zaciągnięte zobowiązania z tytułu kredytów</w:t>
      </w:r>
      <w:r w:rsidR="0056363C" w:rsidRPr="008346F3">
        <w:rPr>
          <w:bCs/>
          <w:sz w:val="24"/>
        </w:rPr>
        <w:t xml:space="preserve"> </w:t>
      </w:r>
      <w:r w:rsidRPr="008346F3">
        <w:rPr>
          <w:bCs/>
          <w:sz w:val="24"/>
        </w:rPr>
        <w:t xml:space="preserve">w kwocie </w:t>
      </w:r>
      <w:r w:rsidR="008346F3" w:rsidRPr="008346F3">
        <w:rPr>
          <w:bCs/>
          <w:sz w:val="24"/>
        </w:rPr>
        <w:t>919 994,12</w:t>
      </w:r>
      <w:r w:rsidR="00182C65" w:rsidRPr="008346F3">
        <w:rPr>
          <w:bCs/>
          <w:sz w:val="24"/>
        </w:rPr>
        <w:t xml:space="preserve"> </w:t>
      </w:r>
      <w:r w:rsidRPr="008346F3">
        <w:rPr>
          <w:bCs/>
          <w:sz w:val="24"/>
        </w:rPr>
        <w:t>zł</w:t>
      </w:r>
      <w:r w:rsidR="00182C65" w:rsidRPr="008346F3">
        <w:rPr>
          <w:bCs/>
          <w:sz w:val="24"/>
        </w:rPr>
        <w:t xml:space="preserve"> oraz wykupiła obligacje wyemitowane w 2010 r.</w:t>
      </w:r>
      <w:r w:rsidR="008346F3" w:rsidRPr="008346F3">
        <w:rPr>
          <w:bCs/>
          <w:sz w:val="24"/>
        </w:rPr>
        <w:t xml:space="preserve"> i 2012 r.</w:t>
      </w:r>
      <w:r w:rsidR="00182C65" w:rsidRPr="008346F3">
        <w:rPr>
          <w:bCs/>
          <w:sz w:val="24"/>
        </w:rPr>
        <w:t xml:space="preserve"> w kwocie </w:t>
      </w:r>
      <w:r w:rsidR="008346F3" w:rsidRPr="008346F3">
        <w:rPr>
          <w:bCs/>
          <w:sz w:val="24"/>
        </w:rPr>
        <w:t>6</w:t>
      </w:r>
      <w:r w:rsidR="00182C65" w:rsidRPr="008346F3">
        <w:rPr>
          <w:bCs/>
          <w:sz w:val="24"/>
        </w:rPr>
        <w:t> 000 000,00 zł.</w:t>
      </w:r>
    </w:p>
    <w:p w:rsidR="000613BD" w:rsidRPr="008346F3" w:rsidRDefault="000613BD" w:rsidP="00DC2FB8">
      <w:pPr>
        <w:pStyle w:val="Tekstpodstawowy"/>
        <w:tabs>
          <w:tab w:val="left" w:pos="900"/>
        </w:tabs>
        <w:spacing w:line="360" w:lineRule="auto"/>
        <w:ind w:right="3"/>
        <w:jc w:val="both"/>
        <w:rPr>
          <w:sz w:val="24"/>
        </w:rPr>
      </w:pPr>
      <w:r w:rsidRPr="008346F3">
        <w:rPr>
          <w:sz w:val="24"/>
        </w:rPr>
        <w:t>Przychody i rozchody budżetu w 201</w:t>
      </w:r>
      <w:r w:rsidR="008346F3" w:rsidRPr="008346F3">
        <w:rPr>
          <w:sz w:val="24"/>
        </w:rPr>
        <w:t>6</w:t>
      </w:r>
      <w:r w:rsidRPr="008346F3">
        <w:rPr>
          <w:sz w:val="24"/>
        </w:rPr>
        <w:t xml:space="preserve"> r. przedstawiono w tabeli Nr 1</w:t>
      </w:r>
      <w:r w:rsidR="00065EE3" w:rsidRPr="008346F3">
        <w:rPr>
          <w:sz w:val="24"/>
        </w:rPr>
        <w:t>0</w:t>
      </w:r>
      <w:r w:rsidRPr="008346F3">
        <w:rPr>
          <w:sz w:val="24"/>
        </w:rPr>
        <w:t>.</w:t>
      </w:r>
    </w:p>
    <w:p w:rsidR="000613BD" w:rsidRPr="00D84B3F" w:rsidRDefault="000613BD" w:rsidP="00407045">
      <w:pPr>
        <w:pStyle w:val="Tekstpodstawowy"/>
        <w:tabs>
          <w:tab w:val="left" w:pos="900"/>
        </w:tabs>
        <w:ind w:right="3"/>
        <w:jc w:val="both"/>
        <w:rPr>
          <w:color w:val="FF0000"/>
          <w:sz w:val="24"/>
        </w:rPr>
      </w:pPr>
    </w:p>
    <w:p w:rsidR="00B06A25" w:rsidRPr="008346F3" w:rsidRDefault="00123633" w:rsidP="00407045">
      <w:pPr>
        <w:pStyle w:val="Tekstpodstawowy"/>
        <w:tabs>
          <w:tab w:val="left" w:pos="900"/>
        </w:tabs>
        <w:ind w:right="3"/>
        <w:jc w:val="both"/>
        <w:rPr>
          <w:b/>
          <w:sz w:val="24"/>
        </w:rPr>
      </w:pPr>
      <w:r w:rsidRPr="008346F3">
        <w:rPr>
          <w:b/>
          <w:sz w:val="24"/>
        </w:rPr>
        <w:t>T</w:t>
      </w:r>
      <w:r w:rsidR="008E6C09" w:rsidRPr="008346F3">
        <w:rPr>
          <w:b/>
          <w:sz w:val="24"/>
        </w:rPr>
        <w:t>abela Nr</w:t>
      </w:r>
      <w:r w:rsidRPr="008346F3">
        <w:rPr>
          <w:b/>
          <w:sz w:val="24"/>
        </w:rPr>
        <w:t xml:space="preserve"> 1</w:t>
      </w:r>
      <w:r w:rsidR="00065EE3" w:rsidRPr="008346F3">
        <w:rPr>
          <w:b/>
          <w:sz w:val="24"/>
        </w:rPr>
        <w:t>0</w:t>
      </w:r>
    </w:p>
    <w:p w:rsidR="00B06A25" w:rsidRPr="00D84B3F" w:rsidRDefault="00B06A25" w:rsidP="00407045">
      <w:pPr>
        <w:rPr>
          <w:color w:val="FF0000"/>
        </w:rPr>
      </w:pPr>
    </w:p>
    <w:p w:rsidR="00B06A25" w:rsidRPr="008346F3" w:rsidRDefault="00B06A25" w:rsidP="00407045">
      <w:pPr>
        <w:jc w:val="center"/>
        <w:rPr>
          <w:b/>
        </w:rPr>
      </w:pPr>
      <w:r w:rsidRPr="008346F3">
        <w:rPr>
          <w:b/>
        </w:rPr>
        <w:t xml:space="preserve">PRZYCHODY I ROZCHODY BUDŻETU </w:t>
      </w:r>
      <w:r w:rsidR="004A034F" w:rsidRPr="008346F3">
        <w:rPr>
          <w:b/>
        </w:rPr>
        <w:t>ZA</w:t>
      </w:r>
      <w:r w:rsidRPr="008346F3">
        <w:rPr>
          <w:b/>
        </w:rPr>
        <w:t xml:space="preserve"> 201</w:t>
      </w:r>
      <w:r w:rsidR="008346F3" w:rsidRPr="008346F3">
        <w:rPr>
          <w:b/>
        </w:rPr>
        <w:t>6</w:t>
      </w:r>
      <w:r w:rsidRPr="008346F3">
        <w:rPr>
          <w:b/>
        </w:rPr>
        <w:t xml:space="preserve"> </w:t>
      </w:r>
      <w:r w:rsidR="004A034F" w:rsidRPr="008346F3">
        <w:rPr>
          <w:b/>
        </w:rPr>
        <w:t>ROK</w:t>
      </w:r>
    </w:p>
    <w:p w:rsidR="00B06A25" w:rsidRPr="00D84B3F" w:rsidRDefault="00B06A25" w:rsidP="00407045">
      <w:pPr>
        <w:rPr>
          <w:color w:val="FF0000"/>
        </w:rPr>
      </w:pPr>
      <w:r w:rsidRPr="00D84B3F">
        <w:rPr>
          <w:color w:val="FF0000"/>
        </w:rPr>
        <w:tab/>
      </w:r>
      <w:r w:rsidRPr="00D84B3F">
        <w:rPr>
          <w:color w:val="FF0000"/>
        </w:rPr>
        <w:tab/>
      </w:r>
      <w:r w:rsidRPr="00D84B3F">
        <w:rPr>
          <w:color w:val="FF0000"/>
        </w:rPr>
        <w:tab/>
      </w:r>
      <w:r w:rsidRPr="00D84B3F">
        <w:rPr>
          <w:color w:val="FF0000"/>
        </w:rPr>
        <w:tab/>
      </w:r>
      <w:r w:rsidRPr="00D84B3F">
        <w:rPr>
          <w:color w:val="FF0000"/>
        </w:rPr>
        <w:tab/>
      </w:r>
      <w:r w:rsidRPr="00D84B3F">
        <w:rPr>
          <w:color w:val="FF0000"/>
        </w:rPr>
        <w:tab/>
      </w:r>
      <w:r w:rsidRPr="00D84B3F">
        <w:rPr>
          <w:color w:val="FF0000"/>
        </w:rPr>
        <w:tab/>
      </w:r>
      <w:r w:rsidRPr="00D84B3F">
        <w:rPr>
          <w:color w:val="FF0000"/>
        </w:rPr>
        <w:tab/>
      </w:r>
      <w:r w:rsidRPr="00D84B3F">
        <w:rPr>
          <w:color w:val="FF0000"/>
        </w:rPr>
        <w:tab/>
      </w:r>
      <w:r w:rsidRPr="00D84B3F">
        <w:rPr>
          <w:color w:val="FF0000"/>
        </w:rPr>
        <w:tab/>
      </w:r>
      <w:r w:rsidRPr="00D84B3F">
        <w:rPr>
          <w:color w:val="FF0000"/>
        </w:rPr>
        <w:tab/>
      </w:r>
    </w:p>
    <w:tbl>
      <w:tblPr>
        <w:tblW w:w="9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896"/>
        <w:gridCol w:w="1800"/>
        <w:gridCol w:w="2311"/>
        <w:gridCol w:w="2021"/>
      </w:tblGrid>
      <w:tr w:rsidR="00D84B3F" w:rsidRPr="00D84B3F" w:rsidTr="009B3F10">
        <w:tc>
          <w:tcPr>
            <w:tcW w:w="648" w:type="dxa"/>
            <w:shd w:val="clear" w:color="auto" w:fill="FFFF00"/>
            <w:vAlign w:val="center"/>
          </w:tcPr>
          <w:p w:rsidR="00B06A25" w:rsidRPr="009417E0" w:rsidRDefault="00B06A25" w:rsidP="009B3F10">
            <w:pPr>
              <w:jc w:val="center"/>
              <w:rPr>
                <w:b/>
              </w:rPr>
            </w:pPr>
            <w:r w:rsidRPr="009417E0">
              <w:rPr>
                <w:b/>
              </w:rPr>
              <w:t>Lp.</w:t>
            </w:r>
          </w:p>
        </w:tc>
        <w:tc>
          <w:tcPr>
            <w:tcW w:w="2896" w:type="dxa"/>
            <w:shd w:val="clear" w:color="auto" w:fill="FFFF00"/>
            <w:vAlign w:val="center"/>
          </w:tcPr>
          <w:p w:rsidR="00B06A25" w:rsidRPr="009417E0" w:rsidRDefault="00B06A25" w:rsidP="009B3F10">
            <w:pPr>
              <w:jc w:val="center"/>
              <w:rPr>
                <w:b/>
              </w:rPr>
            </w:pPr>
            <w:r w:rsidRPr="009417E0">
              <w:rPr>
                <w:b/>
              </w:rPr>
              <w:t>Treść</w:t>
            </w:r>
          </w:p>
        </w:tc>
        <w:tc>
          <w:tcPr>
            <w:tcW w:w="1800" w:type="dxa"/>
            <w:shd w:val="clear" w:color="auto" w:fill="FFFF00"/>
            <w:vAlign w:val="center"/>
          </w:tcPr>
          <w:p w:rsidR="00B06A25" w:rsidRPr="009417E0" w:rsidRDefault="00B06A25" w:rsidP="009B3F10">
            <w:pPr>
              <w:jc w:val="center"/>
              <w:rPr>
                <w:b/>
              </w:rPr>
            </w:pPr>
            <w:r w:rsidRPr="009417E0">
              <w:rPr>
                <w:b/>
              </w:rPr>
              <w:t>Klasyfikacja</w:t>
            </w:r>
          </w:p>
        </w:tc>
        <w:tc>
          <w:tcPr>
            <w:tcW w:w="2311" w:type="dxa"/>
            <w:shd w:val="clear" w:color="auto" w:fill="FFFF00"/>
            <w:vAlign w:val="center"/>
          </w:tcPr>
          <w:p w:rsidR="00B06A25" w:rsidRPr="009417E0" w:rsidRDefault="00B06A25" w:rsidP="009B3F10">
            <w:pPr>
              <w:jc w:val="center"/>
              <w:rPr>
                <w:b/>
              </w:rPr>
            </w:pPr>
            <w:r w:rsidRPr="009417E0">
              <w:rPr>
                <w:b/>
              </w:rPr>
              <w:t>Plan</w:t>
            </w:r>
          </w:p>
        </w:tc>
        <w:tc>
          <w:tcPr>
            <w:tcW w:w="2021" w:type="dxa"/>
            <w:shd w:val="clear" w:color="auto" w:fill="FFFF00"/>
            <w:vAlign w:val="center"/>
          </w:tcPr>
          <w:p w:rsidR="00B06A25" w:rsidRPr="009417E0" w:rsidRDefault="00B06A25" w:rsidP="009B3F10">
            <w:pPr>
              <w:jc w:val="center"/>
              <w:rPr>
                <w:b/>
              </w:rPr>
            </w:pPr>
            <w:r w:rsidRPr="009417E0">
              <w:rPr>
                <w:b/>
              </w:rPr>
              <w:t>Wykonanie</w:t>
            </w:r>
          </w:p>
        </w:tc>
      </w:tr>
      <w:tr w:rsidR="00D84B3F" w:rsidRPr="00D84B3F" w:rsidTr="009B3F10">
        <w:tc>
          <w:tcPr>
            <w:tcW w:w="648" w:type="dxa"/>
          </w:tcPr>
          <w:p w:rsidR="00B06A25" w:rsidRPr="009417E0" w:rsidRDefault="00B06A25" w:rsidP="009B3F10">
            <w:pPr>
              <w:jc w:val="center"/>
            </w:pPr>
            <w:r w:rsidRPr="009417E0">
              <w:t>1</w:t>
            </w:r>
          </w:p>
        </w:tc>
        <w:tc>
          <w:tcPr>
            <w:tcW w:w="2896" w:type="dxa"/>
          </w:tcPr>
          <w:p w:rsidR="00B06A25" w:rsidRPr="009417E0" w:rsidRDefault="00B06A25" w:rsidP="009B3F10">
            <w:pPr>
              <w:jc w:val="center"/>
            </w:pPr>
            <w:r w:rsidRPr="009417E0">
              <w:t>2</w:t>
            </w:r>
          </w:p>
        </w:tc>
        <w:tc>
          <w:tcPr>
            <w:tcW w:w="1800" w:type="dxa"/>
          </w:tcPr>
          <w:p w:rsidR="00B06A25" w:rsidRPr="009417E0" w:rsidRDefault="00B06A25" w:rsidP="009B3F10">
            <w:pPr>
              <w:jc w:val="center"/>
            </w:pPr>
            <w:r w:rsidRPr="009417E0">
              <w:t>3</w:t>
            </w:r>
          </w:p>
        </w:tc>
        <w:tc>
          <w:tcPr>
            <w:tcW w:w="2311" w:type="dxa"/>
          </w:tcPr>
          <w:p w:rsidR="00B06A25" w:rsidRPr="009417E0" w:rsidRDefault="00B06A25" w:rsidP="009B3F10">
            <w:pPr>
              <w:jc w:val="center"/>
            </w:pPr>
            <w:r w:rsidRPr="009417E0">
              <w:t>4</w:t>
            </w:r>
          </w:p>
        </w:tc>
        <w:tc>
          <w:tcPr>
            <w:tcW w:w="2021" w:type="dxa"/>
          </w:tcPr>
          <w:p w:rsidR="00B06A25" w:rsidRPr="009417E0" w:rsidRDefault="00B06A25" w:rsidP="009B3F10">
            <w:pPr>
              <w:jc w:val="center"/>
            </w:pPr>
            <w:r w:rsidRPr="009417E0">
              <w:t>5</w:t>
            </w:r>
          </w:p>
        </w:tc>
      </w:tr>
      <w:tr w:rsidR="00D84B3F" w:rsidRPr="00D84B3F" w:rsidTr="009B3F10">
        <w:tc>
          <w:tcPr>
            <w:tcW w:w="5344" w:type="dxa"/>
            <w:gridSpan w:val="3"/>
            <w:shd w:val="clear" w:color="auto" w:fill="00FF00"/>
          </w:tcPr>
          <w:p w:rsidR="00B06A25" w:rsidRPr="009417E0" w:rsidRDefault="00B06A25" w:rsidP="009B3F10">
            <w:pPr>
              <w:rPr>
                <w:b/>
              </w:rPr>
            </w:pPr>
            <w:r w:rsidRPr="009417E0">
              <w:rPr>
                <w:b/>
              </w:rPr>
              <w:t>PRZYCHODY OGÓŁEM:</w:t>
            </w:r>
          </w:p>
        </w:tc>
        <w:tc>
          <w:tcPr>
            <w:tcW w:w="2311" w:type="dxa"/>
            <w:shd w:val="clear" w:color="auto" w:fill="00FF00"/>
          </w:tcPr>
          <w:p w:rsidR="00B06A25" w:rsidRPr="009417E0" w:rsidRDefault="009417E0" w:rsidP="009417E0">
            <w:pPr>
              <w:jc w:val="right"/>
              <w:rPr>
                <w:b/>
              </w:rPr>
            </w:pPr>
            <w:r w:rsidRPr="009417E0">
              <w:rPr>
                <w:b/>
              </w:rPr>
              <w:t>11</w:t>
            </w:r>
            <w:r w:rsidR="000D553D" w:rsidRPr="009417E0">
              <w:rPr>
                <w:b/>
              </w:rPr>
              <w:t> </w:t>
            </w:r>
            <w:r w:rsidRPr="009417E0">
              <w:rPr>
                <w:b/>
              </w:rPr>
              <w:t>0</w:t>
            </w:r>
            <w:r w:rsidR="000D553D" w:rsidRPr="009417E0">
              <w:rPr>
                <w:b/>
              </w:rPr>
              <w:t>00 000,00</w:t>
            </w:r>
          </w:p>
        </w:tc>
        <w:tc>
          <w:tcPr>
            <w:tcW w:w="2021" w:type="dxa"/>
            <w:shd w:val="clear" w:color="auto" w:fill="00FF00"/>
          </w:tcPr>
          <w:p w:rsidR="00B06A25" w:rsidRPr="009417E0" w:rsidRDefault="009417E0" w:rsidP="009B3F10">
            <w:pPr>
              <w:jc w:val="right"/>
              <w:rPr>
                <w:b/>
              </w:rPr>
            </w:pPr>
            <w:r w:rsidRPr="009417E0">
              <w:rPr>
                <w:b/>
              </w:rPr>
              <w:t>7 639 979,99</w:t>
            </w:r>
          </w:p>
        </w:tc>
      </w:tr>
      <w:tr w:rsidR="00D84B3F" w:rsidRPr="00D84B3F" w:rsidTr="00A46FA4">
        <w:trPr>
          <w:trHeight w:val="393"/>
        </w:trPr>
        <w:tc>
          <w:tcPr>
            <w:tcW w:w="648" w:type="dxa"/>
            <w:vAlign w:val="center"/>
          </w:tcPr>
          <w:p w:rsidR="00182C65" w:rsidRPr="009417E0" w:rsidRDefault="00182C65" w:rsidP="00A46FA4">
            <w:pPr>
              <w:jc w:val="right"/>
            </w:pPr>
            <w:r w:rsidRPr="009417E0">
              <w:t>1.</w:t>
            </w:r>
          </w:p>
        </w:tc>
        <w:tc>
          <w:tcPr>
            <w:tcW w:w="2896" w:type="dxa"/>
            <w:vAlign w:val="center"/>
          </w:tcPr>
          <w:p w:rsidR="00182C65" w:rsidRPr="009417E0" w:rsidRDefault="00182C65" w:rsidP="004731D8">
            <w:r w:rsidRPr="009417E0">
              <w:t>Papiery wartościowe (obligacje), których zbywalność jest ograniczona</w:t>
            </w:r>
          </w:p>
        </w:tc>
        <w:tc>
          <w:tcPr>
            <w:tcW w:w="1800" w:type="dxa"/>
            <w:vAlign w:val="center"/>
          </w:tcPr>
          <w:p w:rsidR="00182C65" w:rsidRPr="009417E0" w:rsidRDefault="00182C65" w:rsidP="00A46FA4">
            <w:pPr>
              <w:jc w:val="center"/>
            </w:pPr>
            <w:r w:rsidRPr="009417E0">
              <w:t>§ 931</w:t>
            </w:r>
          </w:p>
        </w:tc>
        <w:tc>
          <w:tcPr>
            <w:tcW w:w="2311" w:type="dxa"/>
            <w:vAlign w:val="center"/>
          </w:tcPr>
          <w:p w:rsidR="00182C65" w:rsidRPr="009417E0" w:rsidRDefault="009417E0" w:rsidP="009417E0">
            <w:pPr>
              <w:jc w:val="right"/>
            </w:pPr>
            <w:r w:rsidRPr="009417E0">
              <w:t>10</w:t>
            </w:r>
            <w:r w:rsidR="00182C65" w:rsidRPr="009417E0">
              <w:t> </w:t>
            </w:r>
            <w:r w:rsidRPr="009417E0">
              <w:t>0</w:t>
            </w:r>
            <w:r w:rsidR="00182C65" w:rsidRPr="009417E0">
              <w:t>00 000,00</w:t>
            </w:r>
          </w:p>
        </w:tc>
        <w:tc>
          <w:tcPr>
            <w:tcW w:w="2021" w:type="dxa"/>
            <w:vAlign w:val="center"/>
          </w:tcPr>
          <w:p w:rsidR="00182C65" w:rsidRPr="009417E0" w:rsidRDefault="009417E0" w:rsidP="000A1FE5">
            <w:pPr>
              <w:jc w:val="right"/>
            </w:pPr>
            <w:r w:rsidRPr="009417E0">
              <w:t>7</w:t>
            </w:r>
            <w:r w:rsidR="000D553D" w:rsidRPr="009417E0">
              <w:t> 000 000,00</w:t>
            </w:r>
          </w:p>
        </w:tc>
      </w:tr>
      <w:tr w:rsidR="009417E0" w:rsidRPr="00D84B3F" w:rsidTr="00A46FA4">
        <w:trPr>
          <w:trHeight w:val="393"/>
        </w:trPr>
        <w:tc>
          <w:tcPr>
            <w:tcW w:w="648" w:type="dxa"/>
            <w:vAlign w:val="center"/>
          </w:tcPr>
          <w:p w:rsidR="009417E0" w:rsidRPr="009417E0" w:rsidRDefault="009417E0" w:rsidP="00A46FA4">
            <w:pPr>
              <w:jc w:val="right"/>
            </w:pPr>
            <w:r w:rsidRPr="009417E0">
              <w:t>2.</w:t>
            </w:r>
          </w:p>
        </w:tc>
        <w:tc>
          <w:tcPr>
            <w:tcW w:w="2896" w:type="dxa"/>
            <w:vAlign w:val="center"/>
          </w:tcPr>
          <w:p w:rsidR="009417E0" w:rsidRPr="009417E0" w:rsidRDefault="009417E0" w:rsidP="004731D8">
            <w:r w:rsidRPr="009417E0">
              <w:t>Kredyty i pożyczki</w:t>
            </w:r>
          </w:p>
        </w:tc>
        <w:tc>
          <w:tcPr>
            <w:tcW w:w="1800" w:type="dxa"/>
            <w:vAlign w:val="center"/>
          </w:tcPr>
          <w:p w:rsidR="009417E0" w:rsidRPr="009417E0" w:rsidRDefault="009417E0" w:rsidP="009417E0">
            <w:pPr>
              <w:jc w:val="center"/>
            </w:pPr>
            <w:r w:rsidRPr="009417E0">
              <w:t>§ 952</w:t>
            </w:r>
          </w:p>
        </w:tc>
        <w:tc>
          <w:tcPr>
            <w:tcW w:w="2311" w:type="dxa"/>
            <w:vAlign w:val="center"/>
          </w:tcPr>
          <w:p w:rsidR="009417E0" w:rsidRPr="009417E0" w:rsidRDefault="009417E0" w:rsidP="000A1FE5">
            <w:pPr>
              <w:jc w:val="right"/>
            </w:pPr>
            <w:r w:rsidRPr="009417E0">
              <w:t>1 000 000,00</w:t>
            </w:r>
          </w:p>
        </w:tc>
        <w:tc>
          <w:tcPr>
            <w:tcW w:w="2021" w:type="dxa"/>
            <w:vAlign w:val="center"/>
          </w:tcPr>
          <w:p w:rsidR="009417E0" w:rsidRPr="009417E0" w:rsidRDefault="009417E0" w:rsidP="000A1FE5">
            <w:pPr>
              <w:jc w:val="right"/>
            </w:pPr>
            <w:r w:rsidRPr="009417E0">
              <w:t>0,00</w:t>
            </w:r>
          </w:p>
        </w:tc>
      </w:tr>
      <w:tr w:rsidR="00D84B3F" w:rsidRPr="00D84B3F" w:rsidTr="00A46FA4">
        <w:trPr>
          <w:trHeight w:val="393"/>
        </w:trPr>
        <w:tc>
          <w:tcPr>
            <w:tcW w:w="648" w:type="dxa"/>
            <w:vAlign w:val="center"/>
          </w:tcPr>
          <w:p w:rsidR="00B06A25" w:rsidRPr="009417E0" w:rsidRDefault="009417E0" w:rsidP="00A46FA4">
            <w:pPr>
              <w:jc w:val="right"/>
            </w:pPr>
            <w:r w:rsidRPr="009417E0">
              <w:t>3</w:t>
            </w:r>
            <w:r w:rsidR="00182C65" w:rsidRPr="009417E0">
              <w:t>.</w:t>
            </w:r>
          </w:p>
        </w:tc>
        <w:tc>
          <w:tcPr>
            <w:tcW w:w="2896" w:type="dxa"/>
            <w:vAlign w:val="center"/>
          </w:tcPr>
          <w:p w:rsidR="00B06A25" w:rsidRPr="009417E0" w:rsidRDefault="00B06A25" w:rsidP="004731D8">
            <w:r w:rsidRPr="009417E0">
              <w:t>Inne źródła</w:t>
            </w:r>
            <w:r w:rsidR="00357A24" w:rsidRPr="009417E0">
              <w:t>- wolne środki</w:t>
            </w:r>
          </w:p>
        </w:tc>
        <w:tc>
          <w:tcPr>
            <w:tcW w:w="1800" w:type="dxa"/>
            <w:vAlign w:val="center"/>
          </w:tcPr>
          <w:p w:rsidR="00B06A25" w:rsidRPr="009417E0" w:rsidRDefault="00B06A25" w:rsidP="00357A24">
            <w:pPr>
              <w:jc w:val="center"/>
            </w:pPr>
            <w:r w:rsidRPr="009417E0">
              <w:t>§ 95</w:t>
            </w:r>
            <w:r w:rsidR="00357A24" w:rsidRPr="009417E0">
              <w:t>0</w:t>
            </w:r>
          </w:p>
        </w:tc>
        <w:tc>
          <w:tcPr>
            <w:tcW w:w="2311" w:type="dxa"/>
            <w:vAlign w:val="center"/>
          </w:tcPr>
          <w:p w:rsidR="00B06A25" w:rsidRPr="009417E0" w:rsidRDefault="00182C65" w:rsidP="000A1FE5">
            <w:pPr>
              <w:jc w:val="right"/>
            </w:pPr>
            <w:r w:rsidRPr="009417E0">
              <w:t>0,00</w:t>
            </w:r>
          </w:p>
        </w:tc>
        <w:tc>
          <w:tcPr>
            <w:tcW w:w="2021" w:type="dxa"/>
            <w:vAlign w:val="center"/>
          </w:tcPr>
          <w:p w:rsidR="00B06A25" w:rsidRPr="009417E0" w:rsidRDefault="009417E0" w:rsidP="000A1FE5">
            <w:pPr>
              <w:jc w:val="right"/>
            </w:pPr>
            <w:r w:rsidRPr="009417E0">
              <w:t>639 979,99</w:t>
            </w:r>
          </w:p>
        </w:tc>
      </w:tr>
      <w:tr w:rsidR="00D84B3F" w:rsidRPr="00D84B3F" w:rsidTr="00715E4F">
        <w:trPr>
          <w:trHeight w:val="265"/>
        </w:trPr>
        <w:tc>
          <w:tcPr>
            <w:tcW w:w="5344" w:type="dxa"/>
            <w:gridSpan w:val="3"/>
            <w:shd w:val="clear" w:color="auto" w:fill="00FF00"/>
          </w:tcPr>
          <w:p w:rsidR="00B06A25" w:rsidRPr="009417E0" w:rsidRDefault="00B06A25" w:rsidP="009B3F10">
            <w:pPr>
              <w:rPr>
                <w:b/>
              </w:rPr>
            </w:pPr>
            <w:r w:rsidRPr="009417E0">
              <w:rPr>
                <w:b/>
              </w:rPr>
              <w:t>ROZCHODY OGÓŁEM:</w:t>
            </w:r>
          </w:p>
        </w:tc>
        <w:tc>
          <w:tcPr>
            <w:tcW w:w="2311" w:type="dxa"/>
            <w:shd w:val="clear" w:color="auto" w:fill="00FF00"/>
          </w:tcPr>
          <w:p w:rsidR="00B06A25" w:rsidRPr="009417E0" w:rsidRDefault="009417E0" w:rsidP="00357A24">
            <w:pPr>
              <w:jc w:val="right"/>
              <w:rPr>
                <w:b/>
              </w:rPr>
            </w:pPr>
            <w:r w:rsidRPr="009417E0">
              <w:rPr>
                <w:b/>
              </w:rPr>
              <w:t>6 920 000,00</w:t>
            </w:r>
          </w:p>
        </w:tc>
        <w:tc>
          <w:tcPr>
            <w:tcW w:w="2021" w:type="dxa"/>
            <w:shd w:val="clear" w:color="auto" w:fill="00FF00"/>
          </w:tcPr>
          <w:p w:rsidR="00B06A25" w:rsidRPr="009417E0" w:rsidRDefault="009417E0" w:rsidP="00357A24">
            <w:pPr>
              <w:jc w:val="right"/>
              <w:rPr>
                <w:b/>
              </w:rPr>
            </w:pPr>
            <w:r w:rsidRPr="009417E0">
              <w:rPr>
                <w:b/>
              </w:rPr>
              <w:t>6 919 994,12</w:t>
            </w:r>
          </w:p>
        </w:tc>
      </w:tr>
      <w:tr w:rsidR="00D84B3F" w:rsidRPr="00D84B3F" w:rsidTr="00182C65">
        <w:tc>
          <w:tcPr>
            <w:tcW w:w="648" w:type="dxa"/>
          </w:tcPr>
          <w:p w:rsidR="00182C65" w:rsidRPr="009417E0" w:rsidRDefault="00182C65" w:rsidP="000D553D">
            <w:pPr>
              <w:jc w:val="right"/>
            </w:pPr>
            <w:r w:rsidRPr="009417E0">
              <w:t>1.</w:t>
            </w:r>
          </w:p>
        </w:tc>
        <w:tc>
          <w:tcPr>
            <w:tcW w:w="2896" w:type="dxa"/>
          </w:tcPr>
          <w:p w:rsidR="00182C65" w:rsidRPr="009417E0" w:rsidRDefault="00182C65" w:rsidP="009B3F10">
            <w:r w:rsidRPr="009417E0">
              <w:t>Wykup obligacji komunalnych, których zbywalność jest ograniczona</w:t>
            </w:r>
          </w:p>
        </w:tc>
        <w:tc>
          <w:tcPr>
            <w:tcW w:w="1800" w:type="dxa"/>
            <w:vAlign w:val="center"/>
          </w:tcPr>
          <w:p w:rsidR="00182C65" w:rsidRPr="009417E0" w:rsidRDefault="00182C65" w:rsidP="00182C65">
            <w:pPr>
              <w:jc w:val="center"/>
            </w:pPr>
            <w:r w:rsidRPr="009417E0">
              <w:t>§ 982</w:t>
            </w:r>
          </w:p>
        </w:tc>
        <w:tc>
          <w:tcPr>
            <w:tcW w:w="2311" w:type="dxa"/>
            <w:vAlign w:val="center"/>
          </w:tcPr>
          <w:p w:rsidR="00182C65" w:rsidRPr="009417E0" w:rsidRDefault="009417E0" w:rsidP="000A1FE5">
            <w:pPr>
              <w:jc w:val="right"/>
            </w:pPr>
            <w:r w:rsidRPr="009417E0">
              <w:t>6</w:t>
            </w:r>
            <w:r w:rsidR="00182C65" w:rsidRPr="009417E0">
              <w:t> 000 000,00</w:t>
            </w:r>
          </w:p>
        </w:tc>
        <w:tc>
          <w:tcPr>
            <w:tcW w:w="2021" w:type="dxa"/>
            <w:vAlign w:val="center"/>
          </w:tcPr>
          <w:p w:rsidR="00182C65" w:rsidRPr="009417E0" w:rsidRDefault="009417E0" w:rsidP="003A1E3C">
            <w:pPr>
              <w:jc w:val="right"/>
            </w:pPr>
            <w:r w:rsidRPr="009417E0">
              <w:t>6</w:t>
            </w:r>
            <w:r w:rsidR="00182C65" w:rsidRPr="009417E0">
              <w:t> 000 000,00</w:t>
            </w:r>
          </w:p>
        </w:tc>
      </w:tr>
      <w:tr w:rsidR="00A46FA4" w:rsidRPr="00D84B3F" w:rsidTr="00715E4F">
        <w:trPr>
          <w:trHeight w:val="299"/>
        </w:trPr>
        <w:tc>
          <w:tcPr>
            <w:tcW w:w="648" w:type="dxa"/>
          </w:tcPr>
          <w:p w:rsidR="00A46FA4" w:rsidRPr="009417E0" w:rsidRDefault="00182C65" w:rsidP="000D553D">
            <w:pPr>
              <w:jc w:val="right"/>
            </w:pPr>
            <w:r w:rsidRPr="009417E0">
              <w:t>2</w:t>
            </w:r>
            <w:r w:rsidR="00A46FA4" w:rsidRPr="009417E0">
              <w:t>.</w:t>
            </w:r>
          </w:p>
        </w:tc>
        <w:tc>
          <w:tcPr>
            <w:tcW w:w="2896" w:type="dxa"/>
          </w:tcPr>
          <w:p w:rsidR="00A46FA4" w:rsidRPr="009417E0" w:rsidRDefault="00A46FA4" w:rsidP="009B3F10">
            <w:r w:rsidRPr="009417E0">
              <w:t>Spłaty kredytów</w:t>
            </w:r>
          </w:p>
        </w:tc>
        <w:tc>
          <w:tcPr>
            <w:tcW w:w="1800" w:type="dxa"/>
          </w:tcPr>
          <w:p w:rsidR="00A46FA4" w:rsidRPr="009417E0" w:rsidRDefault="00A46FA4" w:rsidP="009B3F10">
            <w:pPr>
              <w:jc w:val="center"/>
            </w:pPr>
            <w:r w:rsidRPr="009417E0">
              <w:t>§ 992</w:t>
            </w:r>
          </w:p>
        </w:tc>
        <w:tc>
          <w:tcPr>
            <w:tcW w:w="2311" w:type="dxa"/>
            <w:vAlign w:val="center"/>
          </w:tcPr>
          <w:p w:rsidR="00A46FA4" w:rsidRPr="009417E0" w:rsidRDefault="009417E0" w:rsidP="00357A24">
            <w:pPr>
              <w:jc w:val="right"/>
            </w:pPr>
            <w:r w:rsidRPr="009417E0">
              <w:t>920 000,00</w:t>
            </w:r>
          </w:p>
        </w:tc>
        <w:tc>
          <w:tcPr>
            <w:tcW w:w="2021" w:type="dxa"/>
            <w:vAlign w:val="center"/>
          </w:tcPr>
          <w:p w:rsidR="00A46FA4" w:rsidRPr="009417E0" w:rsidRDefault="009417E0" w:rsidP="00357A24">
            <w:pPr>
              <w:jc w:val="right"/>
            </w:pPr>
            <w:r w:rsidRPr="009417E0">
              <w:t>919 994,12</w:t>
            </w:r>
          </w:p>
        </w:tc>
      </w:tr>
    </w:tbl>
    <w:p w:rsidR="00B06A25" w:rsidRPr="00D84B3F" w:rsidRDefault="00B06A25" w:rsidP="00407045">
      <w:pPr>
        <w:rPr>
          <w:color w:val="FF0000"/>
        </w:rPr>
      </w:pPr>
    </w:p>
    <w:p w:rsidR="00B06A25" w:rsidRPr="00D84B3F" w:rsidRDefault="00B06A25" w:rsidP="00407045">
      <w:pPr>
        <w:rPr>
          <w:bCs/>
          <w:color w:val="FF0000"/>
        </w:rPr>
      </w:pPr>
    </w:p>
    <w:p w:rsidR="00B06A25" w:rsidRPr="002E6DE8" w:rsidRDefault="00B06A25" w:rsidP="00930822">
      <w:pPr>
        <w:spacing w:line="360" w:lineRule="auto"/>
        <w:ind w:firstLine="708"/>
        <w:jc w:val="both"/>
        <w:rPr>
          <w:bCs/>
        </w:rPr>
      </w:pPr>
      <w:r w:rsidRPr="002E6DE8">
        <w:rPr>
          <w:bCs/>
        </w:rPr>
        <w:t>W 201</w:t>
      </w:r>
      <w:r w:rsidR="002E6DDC" w:rsidRPr="002E6DE8">
        <w:rPr>
          <w:bCs/>
        </w:rPr>
        <w:t>6</w:t>
      </w:r>
      <w:r w:rsidRPr="002E6DE8">
        <w:rPr>
          <w:bCs/>
        </w:rPr>
        <w:t xml:space="preserve"> r. gmina Końskie </w:t>
      </w:r>
      <w:r w:rsidR="00A701A4" w:rsidRPr="002E6DE8">
        <w:rPr>
          <w:bCs/>
        </w:rPr>
        <w:t>z</w:t>
      </w:r>
      <w:r w:rsidRPr="002E6DE8">
        <w:rPr>
          <w:bCs/>
        </w:rPr>
        <w:t xml:space="preserve">realizowała wydatki </w:t>
      </w:r>
      <w:r w:rsidRPr="002E6DE8">
        <w:rPr>
          <w:bCs/>
          <w:lang w:eastAsia="pl-PL"/>
        </w:rPr>
        <w:t xml:space="preserve">na programy i projekty finansowane </w:t>
      </w:r>
      <w:r w:rsidR="00827027" w:rsidRPr="002E6DE8">
        <w:rPr>
          <w:bCs/>
          <w:lang w:eastAsia="pl-PL"/>
        </w:rPr>
        <w:br/>
      </w:r>
      <w:r w:rsidRPr="002E6DE8">
        <w:rPr>
          <w:bCs/>
          <w:lang w:eastAsia="pl-PL"/>
        </w:rPr>
        <w:t>z udziałem środków, o których mowa w art. 5 ust. 1 pkt 2 i 3</w:t>
      </w:r>
      <w:r w:rsidRPr="002E6DE8">
        <w:rPr>
          <w:bCs/>
        </w:rPr>
        <w:t xml:space="preserve"> ustawy o finansach publicznych.</w:t>
      </w:r>
    </w:p>
    <w:p w:rsidR="00B06A25" w:rsidRPr="002E6DE8" w:rsidRDefault="00B06A25" w:rsidP="00930822">
      <w:pPr>
        <w:spacing w:line="360" w:lineRule="auto"/>
        <w:jc w:val="both"/>
        <w:rPr>
          <w:bCs/>
        </w:rPr>
      </w:pPr>
      <w:r w:rsidRPr="002E6DE8">
        <w:rPr>
          <w:bCs/>
        </w:rPr>
        <w:t xml:space="preserve">W ramach wydatków bieżących </w:t>
      </w:r>
      <w:r w:rsidR="002E6DE8" w:rsidRPr="002E6DE8">
        <w:rPr>
          <w:bCs/>
        </w:rPr>
        <w:t>z</w:t>
      </w:r>
      <w:r w:rsidRPr="002E6DE8">
        <w:rPr>
          <w:bCs/>
        </w:rPr>
        <w:t xml:space="preserve">realizowano </w:t>
      </w:r>
      <w:r w:rsidR="002E6DE8" w:rsidRPr="002E6DE8">
        <w:rPr>
          <w:bCs/>
        </w:rPr>
        <w:t>projekt pn. „Wspólnie – Do Przodu” w ramach Regionalnego Programu Operacyjnego Województwa Świętokrzyskiego na lata 2014-2020 współfinansowanego ze środków Europejskiego Funduszu Społecznego.</w:t>
      </w:r>
    </w:p>
    <w:p w:rsidR="00B06A25" w:rsidRPr="003579E5" w:rsidRDefault="00AD5BC9" w:rsidP="00A701A4">
      <w:pPr>
        <w:spacing w:line="360" w:lineRule="auto"/>
        <w:ind w:firstLine="708"/>
        <w:jc w:val="both"/>
        <w:rPr>
          <w:bCs/>
        </w:rPr>
      </w:pPr>
      <w:r w:rsidRPr="003579E5">
        <w:rPr>
          <w:bCs/>
        </w:rPr>
        <w:t>Realizację wydatków na wyżej wymienion</w:t>
      </w:r>
      <w:r w:rsidR="002E6DE8" w:rsidRPr="003579E5">
        <w:rPr>
          <w:bCs/>
        </w:rPr>
        <w:t>y</w:t>
      </w:r>
      <w:r w:rsidRPr="003579E5">
        <w:rPr>
          <w:bCs/>
        </w:rPr>
        <w:t xml:space="preserve"> projekt obrazuje tabela </w:t>
      </w:r>
      <w:r w:rsidR="0056363C" w:rsidRPr="003579E5">
        <w:rPr>
          <w:bCs/>
        </w:rPr>
        <w:t>Nr 1</w:t>
      </w:r>
      <w:r w:rsidR="00065EE3" w:rsidRPr="003579E5">
        <w:rPr>
          <w:bCs/>
        </w:rPr>
        <w:t>1</w:t>
      </w:r>
      <w:r w:rsidR="0056363C" w:rsidRPr="003579E5">
        <w:rPr>
          <w:bCs/>
        </w:rPr>
        <w:t xml:space="preserve"> </w:t>
      </w:r>
      <w:r w:rsidRPr="003579E5">
        <w:rPr>
          <w:bCs/>
        </w:rPr>
        <w:t>w układzie działów</w:t>
      </w:r>
      <w:r w:rsidR="00AA7545" w:rsidRPr="003579E5">
        <w:rPr>
          <w:bCs/>
        </w:rPr>
        <w:t>,</w:t>
      </w:r>
      <w:r w:rsidRPr="003579E5">
        <w:rPr>
          <w:bCs/>
        </w:rPr>
        <w:t xml:space="preserve"> rozdziałów i paragrafów klasyfikacji budżetowej.</w:t>
      </w:r>
    </w:p>
    <w:p w:rsidR="00AD5BC9" w:rsidRPr="003579E5" w:rsidRDefault="00AD5BC9" w:rsidP="00930822">
      <w:pPr>
        <w:spacing w:line="360" w:lineRule="auto"/>
        <w:jc w:val="both"/>
        <w:rPr>
          <w:bCs/>
        </w:rPr>
      </w:pPr>
      <w:r w:rsidRPr="003579E5">
        <w:rPr>
          <w:bCs/>
        </w:rPr>
        <w:t>W tabeli przedstawiono plan oraz wykonanie wydatków.</w:t>
      </w:r>
      <w:r w:rsidR="00B63FAF">
        <w:rPr>
          <w:bCs/>
        </w:rPr>
        <w:t xml:space="preserve"> Środki na realizację</w:t>
      </w:r>
      <w:r w:rsidR="003579E5" w:rsidRPr="003579E5">
        <w:rPr>
          <w:bCs/>
        </w:rPr>
        <w:t xml:space="preserve"> projektu wprowadzon</w:t>
      </w:r>
      <w:r w:rsidR="00B63FAF">
        <w:rPr>
          <w:bCs/>
        </w:rPr>
        <w:t>e</w:t>
      </w:r>
      <w:r w:rsidR="003579E5" w:rsidRPr="003579E5">
        <w:rPr>
          <w:bCs/>
        </w:rPr>
        <w:t xml:space="preserve"> zostały do budżetu na podstawie uchwały Rady Miejskiej w Końskich Nr XX/191/2016 z dnia </w:t>
      </w:r>
      <w:r w:rsidR="003579E5" w:rsidRPr="003579E5">
        <w:rPr>
          <w:bCs/>
        </w:rPr>
        <w:br/>
        <w:t xml:space="preserve">23 marca 2016 r. Wartość projektu nie uległa zmianie. </w:t>
      </w:r>
    </w:p>
    <w:p w:rsidR="00D675B3" w:rsidRDefault="00D675B3" w:rsidP="00930822">
      <w:pPr>
        <w:spacing w:line="360" w:lineRule="auto"/>
        <w:jc w:val="both"/>
        <w:rPr>
          <w:bCs/>
          <w:color w:val="FF0000"/>
        </w:rPr>
      </w:pPr>
    </w:p>
    <w:p w:rsidR="003579E5" w:rsidRDefault="003579E5" w:rsidP="00930822">
      <w:pPr>
        <w:spacing w:line="360" w:lineRule="auto"/>
        <w:jc w:val="both"/>
        <w:rPr>
          <w:bCs/>
          <w:color w:val="FF0000"/>
        </w:rPr>
      </w:pPr>
    </w:p>
    <w:p w:rsidR="003579E5" w:rsidRDefault="003579E5" w:rsidP="00930822">
      <w:pPr>
        <w:spacing w:line="360" w:lineRule="auto"/>
        <w:jc w:val="both"/>
        <w:rPr>
          <w:bCs/>
          <w:color w:val="FF0000"/>
        </w:rPr>
      </w:pPr>
    </w:p>
    <w:p w:rsidR="003579E5" w:rsidRDefault="003579E5" w:rsidP="00930822">
      <w:pPr>
        <w:spacing w:line="360" w:lineRule="auto"/>
        <w:jc w:val="both"/>
        <w:rPr>
          <w:bCs/>
          <w:color w:val="FF0000"/>
        </w:rPr>
      </w:pPr>
    </w:p>
    <w:p w:rsidR="003579E5" w:rsidRPr="00D84B3F" w:rsidRDefault="003579E5" w:rsidP="00930822">
      <w:pPr>
        <w:spacing w:line="360" w:lineRule="auto"/>
        <w:jc w:val="both"/>
        <w:rPr>
          <w:bCs/>
          <w:color w:val="FF0000"/>
        </w:rPr>
      </w:pPr>
    </w:p>
    <w:p w:rsidR="007D39E5" w:rsidRPr="003579E5" w:rsidRDefault="008E6C09" w:rsidP="00407045">
      <w:pPr>
        <w:rPr>
          <w:b/>
          <w:bCs/>
        </w:rPr>
      </w:pPr>
      <w:r w:rsidRPr="003579E5">
        <w:rPr>
          <w:b/>
          <w:bCs/>
        </w:rPr>
        <w:lastRenderedPageBreak/>
        <w:t>Tabela Nr 1</w:t>
      </w:r>
      <w:r w:rsidR="00065EE3" w:rsidRPr="003579E5">
        <w:rPr>
          <w:b/>
          <w:bCs/>
        </w:rPr>
        <w:t>1</w:t>
      </w:r>
    </w:p>
    <w:p w:rsidR="00216A11" w:rsidRPr="00D84B3F" w:rsidRDefault="00216A11" w:rsidP="00407045">
      <w:pPr>
        <w:rPr>
          <w:b/>
          <w:bCs/>
          <w:color w:val="FF0000"/>
        </w:rPr>
      </w:pPr>
    </w:p>
    <w:tbl>
      <w:tblPr>
        <w:tblW w:w="8363" w:type="dxa"/>
        <w:tblInd w:w="354" w:type="dxa"/>
        <w:tblLayout w:type="fixed"/>
        <w:tblCellMar>
          <w:left w:w="70" w:type="dxa"/>
          <w:right w:w="70" w:type="dxa"/>
        </w:tblCellMar>
        <w:tblLook w:val="04A0" w:firstRow="1" w:lastRow="0" w:firstColumn="1" w:lastColumn="0" w:noHBand="0" w:noVBand="1"/>
      </w:tblPr>
      <w:tblGrid>
        <w:gridCol w:w="531"/>
        <w:gridCol w:w="780"/>
        <w:gridCol w:w="716"/>
        <w:gridCol w:w="3076"/>
        <w:gridCol w:w="1276"/>
        <w:gridCol w:w="1134"/>
        <w:gridCol w:w="850"/>
      </w:tblGrid>
      <w:tr w:rsidR="002E6DE8" w:rsidRPr="002E6DE8" w:rsidTr="002E6DE8">
        <w:trPr>
          <w:trHeight w:val="207"/>
        </w:trPr>
        <w:tc>
          <w:tcPr>
            <w:tcW w:w="53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Dział</w:t>
            </w:r>
          </w:p>
        </w:tc>
        <w:tc>
          <w:tcPr>
            <w:tcW w:w="78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Rozdział</w:t>
            </w:r>
          </w:p>
        </w:tc>
        <w:tc>
          <w:tcPr>
            <w:tcW w:w="71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w:t>
            </w:r>
          </w:p>
        </w:tc>
        <w:tc>
          <w:tcPr>
            <w:tcW w:w="307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Nazwa</w:t>
            </w:r>
          </w:p>
        </w:tc>
        <w:tc>
          <w:tcPr>
            <w:tcW w:w="1276" w:type="dxa"/>
            <w:vMerge w:val="restart"/>
            <w:tcBorders>
              <w:top w:val="single" w:sz="4" w:space="0" w:color="000000"/>
              <w:left w:val="single" w:sz="4" w:space="0" w:color="000000"/>
              <w:bottom w:val="single" w:sz="4" w:space="0" w:color="000000"/>
              <w:right w:val="single" w:sz="4" w:space="0" w:color="auto"/>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Plan po zmianach</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Wykonanie</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E6DE8" w:rsidRPr="002E6DE8" w:rsidRDefault="002E6DE8" w:rsidP="002E6DE8">
            <w:pPr>
              <w:suppressAutoHyphens w:val="0"/>
              <w:ind w:left="118" w:hanging="118"/>
              <w:jc w:val="center"/>
              <w:rPr>
                <w:color w:val="000000"/>
                <w:sz w:val="18"/>
                <w:szCs w:val="18"/>
                <w:lang w:eastAsia="pl-PL"/>
              </w:rPr>
            </w:pPr>
            <w:r w:rsidRPr="002E6DE8">
              <w:rPr>
                <w:color w:val="000000"/>
                <w:sz w:val="18"/>
                <w:szCs w:val="18"/>
                <w:lang w:eastAsia="pl-PL"/>
              </w:rPr>
              <w:t>% wykonania</w:t>
            </w:r>
          </w:p>
        </w:tc>
      </w:tr>
      <w:tr w:rsidR="002E6DE8" w:rsidRPr="002E6DE8" w:rsidTr="002E6DE8">
        <w:trPr>
          <w:trHeight w:val="255"/>
        </w:trPr>
        <w:tc>
          <w:tcPr>
            <w:tcW w:w="531"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780"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716"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3076"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1276" w:type="dxa"/>
            <w:vMerge/>
            <w:tcBorders>
              <w:top w:val="single" w:sz="4" w:space="0" w:color="000000"/>
              <w:left w:val="single" w:sz="4" w:space="0" w:color="000000"/>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r>
      <w:tr w:rsidR="002E6DE8" w:rsidRPr="002E6DE8" w:rsidTr="002E6DE8">
        <w:trPr>
          <w:trHeight w:val="230"/>
        </w:trPr>
        <w:tc>
          <w:tcPr>
            <w:tcW w:w="531"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780"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716"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3076"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1276" w:type="dxa"/>
            <w:vMerge/>
            <w:tcBorders>
              <w:top w:val="single" w:sz="4" w:space="0" w:color="000000"/>
              <w:left w:val="single" w:sz="4" w:space="0" w:color="000000"/>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r>
      <w:tr w:rsidR="002E6DE8" w:rsidRPr="002E6DE8" w:rsidTr="002E6DE8">
        <w:trPr>
          <w:trHeight w:val="230"/>
        </w:trPr>
        <w:tc>
          <w:tcPr>
            <w:tcW w:w="531"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780"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716"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3076"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1276" w:type="dxa"/>
            <w:vMerge/>
            <w:tcBorders>
              <w:top w:val="single" w:sz="4" w:space="0" w:color="000000"/>
              <w:left w:val="single" w:sz="4" w:space="0" w:color="000000"/>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r>
      <w:tr w:rsidR="002E6DE8" w:rsidRPr="002E6DE8" w:rsidTr="002E6DE8">
        <w:trPr>
          <w:trHeight w:val="230"/>
        </w:trPr>
        <w:tc>
          <w:tcPr>
            <w:tcW w:w="531"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780"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716"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3076"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1276" w:type="dxa"/>
            <w:vMerge/>
            <w:tcBorders>
              <w:top w:val="single" w:sz="4" w:space="0" w:color="000000"/>
              <w:left w:val="single" w:sz="4" w:space="0" w:color="000000"/>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r>
      <w:tr w:rsidR="002E6DE8" w:rsidRPr="002E6DE8" w:rsidTr="002E6DE8">
        <w:trPr>
          <w:trHeight w:val="444"/>
        </w:trPr>
        <w:tc>
          <w:tcPr>
            <w:tcW w:w="531"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780"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716"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3076" w:type="dxa"/>
            <w:vMerge/>
            <w:tcBorders>
              <w:top w:val="single" w:sz="4" w:space="0" w:color="000000"/>
              <w:left w:val="single" w:sz="4" w:space="0" w:color="000000"/>
              <w:bottom w:val="single" w:sz="4" w:space="0" w:color="000000"/>
              <w:right w:val="single" w:sz="4" w:space="0" w:color="000000"/>
            </w:tcBorders>
            <w:vAlign w:val="center"/>
            <w:hideMark/>
          </w:tcPr>
          <w:p w:rsidR="002E6DE8" w:rsidRPr="002E6DE8" w:rsidRDefault="002E6DE8" w:rsidP="002E6DE8">
            <w:pPr>
              <w:suppressAutoHyphens w:val="0"/>
              <w:rPr>
                <w:color w:val="000000"/>
                <w:sz w:val="18"/>
                <w:szCs w:val="18"/>
                <w:lang w:eastAsia="pl-PL"/>
              </w:rPr>
            </w:pPr>
          </w:p>
        </w:tc>
        <w:tc>
          <w:tcPr>
            <w:tcW w:w="1276" w:type="dxa"/>
            <w:vMerge/>
            <w:tcBorders>
              <w:top w:val="single" w:sz="4" w:space="0" w:color="000000"/>
              <w:left w:val="single" w:sz="4" w:space="0" w:color="000000"/>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2E6DE8" w:rsidRPr="002E6DE8" w:rsidRDefault="002E6DE8" w:rsidP="002E6DE8">
            <w:pPr>
              <w:suppressAutoHyphens w:val="0"/>
              <w:rPr>
                <w:color w:val="000000"/>
                <w:sz w:val="18"/>
                <w:szCs w:val="18"/>
                <w:lang w:eastAsia="pl-PL"/>
              </w:rPr>
            </w:pPr>
          </w:p>
        </w:tc>
      </w:tr>
      <w:tr w:rsidR="002E6DE8" w:rsidRPr="002E6DE8" w:rsidTr="002E6DE8">
        <w:trPr>
          <w:trHeight w:val="420"/>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b/>
                <w:bCs/>
                <w:color w:val="000000"/>
                <w:sz w:val="18"/>
                <w:szCs w:val="18"/>
                <w:lang w:eastAsia="pl-PL"/>
              </w:rPr>
            </w:pPr>
            <w:r w:rsidRPr="002E6DE8">
              <w:rPr>
                <w:b/>
                <w:bCs/>
                <w:color w:val="000000"/>
                <w:sz w:val="18"/>
                <w:szCs w:val="18"/>
                <w:lang w:eastAsia="pl-PL"/>
              </w:rPr>
              <w:t>852</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b/>
                <w:bCs/>
                <w:color w:val="000000"/>
                <w:sz w:val="18"/>
                <w:szCs w:val="18"/>
                <w:lang w:eastAsia="pl-PL"/>
              </w:rPr>
            </w:pPr>
            <w:r w:rsidRPr="002E6DE8">
              <w:rPr>
                <w:b/>
                <w:bCs/>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b/>
                <w:bCs/>
                <w:color w:val="000000"/>
                <w:sz w:val="18"/>
                <w:szCs w:val="18"/>
                <w:lang w:eastAsia="pl-PL"/>
              </w:rPr>
            </w:pPr>
            <w:r w:rsidRPr="002E6DE8">
              <w:rPr>
                <w:b/>
                <w:bCs/>
                <w:color w:val="000000"/>
                <w:sz w:val="18"/>
                <w:szCs w:val="18"/>
                <w:lang w:eastAsia="pl-PL"/>
              </w:rPr>
              <w:t> </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b/>
                <w:bCs/>
                <w:color w:val="000000"/>
                <w:sz w:val="18"/>
                <w:szCs w:val="18"/>
                <w:lang w:eastAsia="pl-PL"/>
              </w:rPr>
            </w:pPr>
            <w:r w:rsidRPr="002E6DE8">
              <w:rPr>
                <w:b/>
                <w:bCs/>
                <w:color w:val="000000"/>
                <w:sz w:val="18"/>
                <w:szCs w:val="18"/>
                <w:lang w:eastAsia="pl-PL"/>
              </w:rPr>
              <w:t>Pomoc społeczna</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b/>
                <w:bCs/>
                <w:color w:val="000000"/>
                <w:sz w:val="18"/>
                <w:szCs w:val="18"/>
                <w:lang w:eastAsia="pl-PL"/>
              </w:rPr>
            </w:pPr>
            <w:r w:rsidRPr="002E6DE8">
              <w:rPr>
                <w:b/>
                <w:bCs/>
                <w:color w:val="000000"/>
                <w:sz w:val="18"/>
                <w:szCs w:val="18"/>
                <w:lang w:eastAsia="pl-PL"/>
              </w:rPr>
              <w:t>111 040,00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b/>
                <w:bCs/>
                <w:color w:val="000000"/>
                <w:sz w:val="18"/>
                <w:szCs w:val="18"/>
                <w:lang w:eastAsia="pl-PL"/>
              </w:rPr>
            </w:pPr>
            <w:r w:rsidRPr="002E6DE8">
              <w:rPr>
                <w:b/>
                <w:bCs/>
                <w:color w:val="000000"/>
                <w:sz w:val="18"/>
                <w:szCs w:val="18"/>
                <w:lang w:eastAsia="pl-PL"/>
              </w:rPr>
              <w:t>111 040,00</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b/>
                <w:bCs/>
                <w:color w:val="000000"/>
                <w:sz w:val="18"/>
                <w:szCs w:val="18"/>
                <w:lang w:eastAsia="pl-PL"/>
              </w:rPr>
            </w:pPr>
            <w:r w:rsidRPr="002E6DE8">
              <w:rPr>
                <w:b/>
                <w:bCs/>
                <w:color w:val="000000"/>
                <w:sz w:val="18"/>
                <w:szCs w:val="18"/>
                <w:lang w:eastAsia="pl-PL"/>
              </w:rPr>
              <w:t>100,00</w:t>
            </w:r>
          </w:p>
        </w:tc>
      </w:tr>
      <w:tr w:rsidR="002E6DE8" w:rsidRPr="002E6DE8" w:rsidTr="002E6DE8">
        <w:trPr>
          <w:trHeight w:val="324"/>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85295</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Pozostała działalność</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111 040,00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111 040,00</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100,00</w:t>
            </w:r>
          </w:p>
        </w:tc>
      </w:tr>
      <w:tr w:rsidR="002E6DE8" w:rsidRPr="002E6DE8" w:rsidTr="002E6DE8">
        <w:trPr>
          <w:trHeight w:val="33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4017</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Wynagrodzenia osobowe pracowników</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43 995,00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43 995,43</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100,00</w:t>
            </w:r>
          </w:p>
        </w:tc>
      </w:tr>
      <w:tr w:rsidR="002E6DE8" w:rsidRPr="002E6DE8" w:rsidTr="002E6DE8">
        <w:trPr>
          <w:trHeight w:val="39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4019</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Wynagrodzenia osobowe pracowników</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3 882,00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3 881,89</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100,00</w:t>
            </w:r>
          </w:p>
        </w:tc>
      </w:tr>
      <w:tr w:rsidR="002E6DE8" w:rsidRPr="002E6DE8" w:rsidTr="002E6DE8">
        <w:trPr>
          <w:trHeight w:val="39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4117</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Składki na ubezpieczenia społeczne</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7 682,00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7 681,21</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99,99</w:t>
            </w:r>
          </w:p>
        </w:tc>
      </w:tr>
      <w:tr w:rsidR="002E6DE8" w:rsidRPr="002E6DE8" w:rsidTr="002E6DE8">
        <w:trPr>
          <w:trHeight w:val="33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4119</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Składki na ubezpieczenia społeczne</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678,00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678,14</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100,02</w:t>
            </w:r>
          </w:p>
        </w:tc>
      </w:tr>
      <w:tr w:rsidR="002E6DE8" w:rsidRPr="002E6DE8" w:rsidTr="002E6DE8">
        <w:trPr>
          <w:trHeight w:val="30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4127</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Składki na Fundusz Pracy</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1 079,00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1 079,26</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100,02</w:t>
            </w:r>
          </w:p>
        </w:tc>
      </w:tr>
      <w:tr w:rsidR="002E6DE8" w:rsidRPr="002E6DE8" w:rsidTr="002E6DE8">
        <w:trPr>
          <w:trHeight w:val="30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4129</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Składki na Fundusz Pracy</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95,00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95,23</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100,24</w:t>
            </w:r>
          </w:p>
        </w:tc>
      </w:tr>
      <w:tr w:rsidR="002E6DE8" w:rsidRPr="002E6DE8" w:rsidTr="002E6DE8">
        <w:trPr>
          <w:trHeight w:val="30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4177</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Wynagrodzenia bezosobowe</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18 834,00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18 834,00</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100,00</w:t>
            </w:r>
          </w:p>
        </w:tc>
      </w:tr>
      <w:tr w:rsidR="002E6DE8" w:rsidRPr="002E6DE8" w:rsidTr="002E6DE8">
        <w:trPr>
          <w:trHeight w:val="30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4179</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Wynagrodzenia bezosobowe</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1 662,00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1 662,00</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100,00</w:t>
            </w:r>
          </w:p>
        </w:tc>
      </w:tr>
      <w:tr w:rsidR="002E6DE8" w:rsidRPr="002E6DE8" w:rsidTr="002E6DE8">
        <w:trPr>
          <w:trHeight w:val="30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4217</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Zakup materiałów i wyposażenia</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16 476,00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16 476,10</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100,00</w:t>
            </w:r>
          </w:p>
        </w:tc>
      </w:tr>
      <w:tr w:rsidR="002E6DE8" w:rsidRPr="002E6DE8" w:rsidTr="002E6DE8">
        <w:trPr>
          <w:trHeight w:val="30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4219</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Zakup materiałów i wyposażenia</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1 494,00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1 493,74</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99,98</w:t>
            </w:r>
          </w:p>
        </w:tc>
      </w:tr>
      <w:tr w:rsidR="002E6DE8" w:rsidRPr="002E6DE8" w:rsidTr="002E6DE8">
        <w:trPr>
          <w:trHeight w:val="30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4307</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Zakup usług pozostałych</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13 934,00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13 934,00</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100,00</w:t>
            </w:r>
          </w:p>
        </w:tc>
      </w:tr>
      <w:tr w:rsidR="002E6DE8" w:rsidRPr="002E6DE8" w:rsidTr="002E6DE8">
        <w:trPr>
          <w:trHeight w:val="306"/>
        </w:trPr>
        <w:tc>
          <w:tcPr>
            <w:tcW w:w="53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80"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 </w:t>
            </w:r>
          </w:p>
        </w:tc>
        <w:tc>
          <w:tcPr>
            <w:tcW w:w="716" w:type="dxa"/>
            <w:tcBorders>
              <w:top w:val="nil"/>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color w:val="000000"/>
                <w:sz w:val="18"/>
                <w:szCs w:val="18"/>
                <w:lang w:eastAsia="pl-PL"/>
              </w:rPr>
            </w:pPr>
            <w:r w:rsidRPr="002E6DE8">
              <w:rPr>
                <w:color w:val="000000"/>
                <w:sz w:val="18"/>
                <w:szCs w:val="18"/>
                <w:lang w:eastAsia="pl-PL"/>
              </w:rPr>
              <w:t>4309</w:t>
            </w:r>
          </w:p>
        </w:tc>
        <w:tc>
          <w:tcPr>
            <w:tcW w:w="3076" w:type="dxa"/>
            <w:tcBorders>
              <w:top w:val="single" w:sz="4" w:space="0" w:color="000000"/>
              <w:left w:val="nil"/>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rPr>
                <w:color w:val="000000"/>
                <w:sz w:val="18"/>
                <w:szCs w:val="18"/>
                <w:lang w:eastAsia="pl-PL"/>
              </w:rPr>
            </w:pPr>
            <w:r w:rsidRPr="002E6DE8">
              <w:rPr>
                <w:color w:val="000000"/>
                <w:sz w:val="18"/>
                <w:szCs w:val="18"/>
                <w:lang w:eastAsia="pl-PL"/>
              </w:rPr>
              <w:t>Zakup usług pozostałych</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1 229,00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1 229,00</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color w:val="000000"/>
                <w:sz w:val="18"/>
                <w:szCs w:val="18"/>
                <w:lang w:eastAsia="pl-PL"/>
              </w:rPr>
            </w:pPr>
            <w:r w:rsidRPr="002E6DE8">
              <w:rPr>
                <w:color w:val="000000"/>
                <w:sz w:val="18"/>
                <w:szCs w:val="18"/>
                <w:lang w:eastAsia="pl-PL"/>
              </w:rPr>
              <w:t>100,00</w:t>
            </w:r>
          </w:p>
        </w:tc>
      </w:tr>
      <w:tr w:rsidR="002E6DE8" w:rsidRPr="002E6DE8" w:rsidTr="002E6DE8">
        <w:trPr>
          <w:trHeight w:val="306"/>
        </w:trPr>
        <w:tc>
          <w:tcPr>
            <w:tcW w:w="5103"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E6DE8" w:rsidRPr="002E6DE8" w:rsidRDefault="002E6DE8" w:rsidP="002E6DE8">
            <w:pPr>
              <w:suppressAutoHyphens w:val="0"/>
              <w:jc w:val="center"/>
              <w:rPr>
                <w:b/>
                <w:bCs/>
                <w:color w:val="000000"/>
                <w:sz w:val="18"/>
                <w:szCs w:val="18"/>
                <w:lang w:eastAsia="pl-PL"/>
              </w:rPr>
            </w:pPr>
            <w:r w:rsidRPr="002E6DE8">
              <w:rPr>
                <w:b/>
                <w:bCs/>
                <w:color w:val="000000"/>
                <w:sz w:val="18"/>
                <w:szCs w:val="18"/>
                <w:lang w:eastAsia="pl-PL"/>
              </w:rPr>
              <w:t>Wydatki razem:</w:t>
            </w:r>
          </w:p>
        </w:tc>
        <w:tc>
          <w:tcPr>
            <w:tcW w:w="1276" w:type="dxa"/>
            <w:tcBorders>
              <w:top w:val="nil"/>
              <w:left w:val="nil"/>
              <w:bottom w:val="single" w:sz="4" w:space="0" w:color="000000"/>
              <w:right w:val="nil"/>
            </w:tcBorders>
            <w:shd w:val="clear" w:color="000000" w:fill="FFFFFF"/>
            <w:vAlign w:val="center"/>
            <w:hideMark/>
          </w:tcPr>
          <w:p w:rsidR="002E6DE8" w:rsidRPr="002E6DE8" w:rsidRDefault="002E6DE8" w:rsidP="002E6DE8">
            <w:pPr>
              <w:suppressAutoHyphens w:val="0"/>
              <w:jc w:val="right"/>
              <w:rPr>
                <w:b/>
                <w:bCs/>
                <w:color w:val="000000"/>
                <w:sz w:val="18"/>
                <w:szCs w:val="18"/>
                <w:lang w:eastAsia="pl-PL"/>
              </w:rPr>
            </w:pPr>
            <w:r w:rsidRPr="002E6DE8">
              <w:rPr>
                <w:b/>
                <w:bCs/>
                <w:color w:val="000000"/>
                <w:sz w:val="18"/>
                <w:szCs w:val="18"/>
                <w:lang w:eastAsia="pl-PL"/>
              </w:rPr>
              <w:t>111 040,00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b/>
                <w:bCs/>
                <w:color w:val="000000"/>
                <w:sz w:val="18"/>
                <w:szCs w:val="18"/>
                <w:lang w:eastAsia="pl-PL"/>
              </w:rPr>
            </w:pPr>
            <w:r w:rsidRPr="002E6DE8">
              <w:rPr>
                <w:b/>
                <w:bCs/>
                <w:color w:val="000000"/>
                <w:sz w:val="18"/>
                <w:szCs w:val="18"/>
                <w:lang w:eastAsia="pl-PL"/>
              </w:rPr>
              <w:t>111 040,00</w:t>
            </w:r>
          </w:p>
        </w:tc>
        <w:tc>
          <w:tcPr>
            <w:tcW w:w="850" w:type="dxa"/>
            <w:tcBorders>
              <w:top w:val="nil"/>
              <w:left w:val="nil"/>
              <w:bottom w:val="single" w:sz="4" w:space="0" w:color="auto"/>
              <w:right w:val="single" w:sz="4" w:space="0" w:color="auto"/>
            </w:tcBorders>
            <w:shd w:val="clear" w:color="auto" w:fill="auto"/>
            <w:noWrap/>
            <w:vAlign w:val="center"/>
            <w:hideMark/>
          </w:tcPr>
          <w:p w:rsidR="002E6DE8" w:rsidRPr="002E6DE8" w:rsidRDefault="002E6DE8" w:rsidP="002E6DE8">
            <w:pPr>
              <w:suppressAutoHyphens w:val="0"/>
              <w:jc w:val="right"/>
              <w:rPr>
                <w:b/>
                <w:bCs/>
                <w:color w:val="000000"/>
                <w:sz w:val="18"/>
                <w:szCs w:val="18"/>
                <w:lang w:eastAsia="pl-PL"/>
              </w:rPr>
            </w:pPr>
            <w:r w:rsidRPr="002E6DE8">
              <w:rPr>
                <w:b/>
                <w:bCs/>
                <w:color w:val="000000"/>
                <w:sz w:val="18"/>
                <w:szCs w:val="18"/>
                <w:lang w:eastAsia="pl-PL"/>
              </w:rPr>
              <w:t>100,00</w:t>
            </w:r>
          </w:p>
        </w:tc>
      </w:tr>
    </w:tbl>
    <w:p w:rsidR="00216A11" w:rsidRPr="00D84B3F" w:rsidRDefault="00216A11" w:rsidP="00407045">
      <w:pPr>
        <w:rPr>
          <w:b/>
          <w:bCs/>
          <w:color w:val="FF0000"/>
        </w:rPr>
      </w:pPr>
    </w:p>
    <w:p w:rsidR="00216A11" w:rsidRPr="00D84B3F" w:rsidRDefault="00216A11" w:rsidP="00407045">
      <w:pPr>
        <w:rPr>
          <w:b/>
          <w:bCs/>
          <w:color w:val="FF0000"/>
        </w:rPr>
      </w:pPr>
    </w:p>
    <w:p w:rsidR="008E6C09" w:rsidRPr="00D84B3F" w:rsidRDefault="008E6C09" w:rsidP="00407045">
      <w:pPr>
        <w:rPr>
          <w:bCs/>
          <w:color w:val="FF0000"/>
        </w:rPr>
      </w:pPr>
    </w:p>
    <w:p w:rsidR="00B06A25" w:rsidRPr="0007726A" w:rsidRDefault="00B06A25" w:rsidP="00DC2FB8">
      <w:pPr>
        <w:spacing w:line="360" w:lineRule="auto"/>
        <w:ind w:firstLine="708"/>
        <w:jc w:val="both"/>
        <w:rPr>
          <w:bCs/>
        </w:rPr>
      </w:pPr>
      <w:r w:rsidRPr="0007726A">
        <w:rPr>
          <w:bCs/>
        </w:rPr>
        <w:t xml:space="preserve">Wydatki budżetu Miasta i Gminy Końskie </w:t>
      </w:r>
      <w:r w:rsidR="00CD5204" w:rsidRPr="0007726A">
        <w:rPr>
          <w:bCs/>
        </w:rPr>
        <w:t>w</w:t>
      </w:r>
      <w:r w:rsidRPr="0007726A">
        <w:rPr>
          <w:bCs/>
        </w:rPr>
        <w:t xml:space="preserve"> 201</w:t>
      </w:r>
      <w:r w:rsidR="009417E0" w:rsidRPr="0007726A">
        <w:rPr>
          <w:bCs/>
        </w:rPr>
        <w:t>6</w:t>
      </w:r>
      <w:r w:rsidRPr="0007726A">
        <w:rPr>
          <w:bCs/>
        </w:rPr>
        <w:t xml:space="preserve"> roku zostały zrealizowane w </w:t>
      </w:r>
      <w:r w:rsidR="0007726A" w:rsidRPr="0007726A">
        <w:rPr>
          <w:bCs/>
        </w:rPr>
        <w:t>96,06</w:t>
      </w:r>
      <w:r w:rsidR="00E34725" w:rsidRPr="0007726A">
        <w:rPr>
          <w:bCs/>
        </w:rPr>
        <w:t xml:space="preserve"> %</w:t>
      </w:r>
      <w:r w:rsidR="00E34725" w:rsidRPr="0007726A">
        <w:rPr>
          <w:bCs/>
        </w:rPr>
        <w:br/>
      </w:r>
      <w:r w:rsidRPr="0007726A">
        <w:rPr>
          <w:bCs/>
        </w:rPr>
        <w:t>tj. w kwocie</w:t>
      </w:r>
      <w:r w:rsidR="00034F75" w:rsidRPr="0007726A">
        <w:rPr>
          <w:bCs/>
        </w:rPr>
        <w:t xml:space="preserve"> </w:t>
      </w:r>
      <w:r w:rsidR="0007726A" w:rsidRPr="0007726A">
        <w:rPr>
          <w:bCs/>
        </w:rPr>
        <w:t>122 978 799,65</w:t>
      </w:r>
      <w:r w:rsidR="00556314" w:rsidRPr="0007726A">
        <w:rPr>
          <w:bCs/>
        </w:rPr>
        <w:t xml:space="preserve"> </w:t>
      </w:r>
      <w:r w:rsidR="00654E35" w:rsidRPr="0007726A">
        <w:rPr>
          <w:bCs/>
        </w:rPr>
        <w:t>zł</w:t>
      </w:r>
      <w:r w:rsidRPr="0007726A">
        <w:rPr>
          <w:bCs/>
        </w:rPr>
        <w:t xml:space="preserve"> na plan roczny</w:t>
      </w:r>
      <w:r w:rsidR="00654E35" w:rsidRPr="0007726A">
        <w:rPr>
          <w:bCs/>
        </w:rPr>
        <w:t xml:space="preserve"> </w:t>
      </w:r>
      <w:r w:rsidR="0007726A" w:rsidRPr="0007726A">
        <w:rPr>
          <w:bCs/>
        </w:rPr>
        <w:t>128 022 325,29</w:t>
      </w:r>
      <w:r w:rsidR="00654E35" w:rsidRPr="0007726A">
        <w:rPr>
          <w:bCs/>
        </w:rPr>
        <w:t xml:space="preserve"> zł</w:t>
      </w:r>
      <w:r w:rsidRPr="0007726A">
        <w:rPr>
          <w:bCs/>
        </w:rPr>
        <w:t xml:space="preserve">. Wydatki </w:t>
      </w:r>
      <w:r w:rsidR="002D7451" w:rsidRPr="0007726A">
        <w:rPr>
          <w:bCs/>
        </w:rPr>
        <w:t xml:space="preserve">bieżące zostały </w:t>
      </w:r>
      <w:r w:rsidRPr="0007726A">
        <w:rPr>
          <w:bCs/>
        </w:rPr>
        <w:t xml:space="preserve">zrealizowane w </w:t>
      </w:r>
      <w:r w:rsidR="0007726A" w:rsidRPr="0007726A">
        <w:rPr>
          <w:bCs/>
        </w:rPr>
        <w:t>95,87</w:t>
      </w:r>
      <w:r w:rsidRPr="0007726A">
        <w:rPr>
          <w:bCs/>
        </w:rPr>
        <w:t xml:space="preserve">%, a wydatki majątkowe w </w:t>
      </w:r>
      <w:r w:rsidR="0007726A" w:rsidRPr="0007726A">
        <w:rPr>
          <w:bCs/>
        </w:rPr>
        <w:t>97,44</w:t>
      </w:r>
      <w:r w:rsidR="00E43DB5" w:rsidRPr="0007726A">
        <w:rPr>
          <w:bCs/>
        </w:rPr>
        <w:t>%.</w:t>
      </w:r>
    </w:p>
    <w:p w:rsidR="00B06A25" w:rsidRPr="009417E0" w:rsidRDefault="00B06A25" w:rsidP="00DC2FB8">
      <w:pPr>
        <w:spacing w:line="360" w:lineRule="auto"/>
        <w:jc w:val="both"/>
        <w:rPr>
          <w:bCs/>
        </w:rPr>
      </w:pPr>
      <w:r w:rsidRPr="009417E0">
        <w:rPr>
          <w:bCs/>
        </w:rPr>
        <w:t>W ramach wydatków bieżących wydatkowano środki na następujące grupy wydatków:</w:t>
      </w:r>
    </w:p>
    <w:p w:rsidR="00B06A25" w:rsidRPr="009417E0" w:rsidRDefault="008F79D8" w:rsidP="00DC2FB8">
      <w:pPr>
        <w:numPr>
          <w:ilvl w:val="0"/>
          <w:numId w:val="10"/>
        </w:numPr>
        <w:spacing w:line="360" w:lineRule="auto"/>
        <w:ind w:hanging="436"/>
        <w:jc w:val="both"/>
        <w:rPr>
          <w:bCs/>
        </w:rPr>
      </w:pPr>
      <w:r w:rsidRPr="009417E0">
        <w:rPr>
          <w:bCs/>
        </w:rPr>
        <w:t>wydatki jednostek budżetowych, w tym:</w:t>
      </w:r>
    </w:p>
    <w:p w:rsidR="008F79D8" w:rsidRPr="009417E0" w:rsidRDefault="008F79D8" w:rsidP="00DC2FB8">
      <w:pPr>
        <w:spacing w:line="360" w:lineRule="auto"/>
        <w:ind w:left="720"/>
        <w:jc w:val="both"/>
        <w:rPr>
          <w:bCs/>
        </w:rPr>
      </w:pPr>
      <w:r w:rsidRPr="009417E0">
        <w:rPr>
          <w:bCs/>
        </w:rPr>
        <w:t>- wynagrodzenia i składki od nich naliczane,</w:t>
      </w:r>
    </w:p>
    <w:p w:rsidR="008F79D8" w:rsidRPr="009417E0" w:rsidRDefault="008F79D8" w:rsidP="00DC2FB8">
      <w:pPr>
        <w:spacing w:line="360" w:lineRule="auto"/>
        <w:ind w:left="720"/>
        <w:jc w:val="both"/>
        <w:rPr>
          <w:bCs/>
        </w:rPr>
      </w:pPr>
      <w:r w:rsidRPr="009417E0">
        <w:rPr>
          <w:bCs/>
        </w:rPr>
        <w:t>- wydatki związane z realizacją ich statutowych zadań</w:t>
      </w:r>
      <w:r w:rsidR="000613BD" w:rsidRPr="009417E0">
        <w:rPr>
          <w:bCs/>
        </w:rPr>
        <w:t>,</w:t>
      </w:r>
    </w:p>
    <w:p w:rsidR="000613BD" w:rsidRPr="009417E0" w:rsidRDefault="000613BD" w:rsidP="00DC2FB8">
      <w:pPr>
        <w:spacing w:line="360" w:lineRule="auto"/>
        <w:jc w:val="both"/>
        <w:rPr>
          <w:bCs/>
        </w:rPr>
      </w:pPr>
      <w:r w:rsidRPr="009417E0">
        <w:rPr>
          <w:bCs/>
        </w:rPr>
        <w:t xml:space="preserve"> </w:t>
      </w:r>
      <w:r w:rsidR="003E7108" w:rsidRPr="009417E0">
        <w:rPr>
          <w:bCs/>
        </w:rPr>
        <w:t xml:space="preserve">- </w:t>
      </w:r>
      <w:r w:rsidR="002D7451" w:rsidRPr="009417E0">
        <w:rPr>
          <w:bCs/>
        </w:rPr>
        <w:t xml:space="preserve">powyższe obrazuje </w:t>
      </w:r>
      <w:r w:rsidRPr="009417E0">
        <w:rPr>
          <w:bCs/>
        </w:rPr>
        <w:t>Tabela Nr 1</w:t>
      </w:r>
      <w:r w:rsidR="00065EE3" w:rsidRPr="009417E0">
        <w:rPr>
          <w:bCs/>
        </w:rPr>
        <w:t>2</w:t>
      </w:r>
      <w:r w:rsidRPr="009417E0">
        <w:rPr>
          <w:bCs/>
        </w:rPr>
        <w:t>, stanowiąca załącznik Nr 3 do niniejszego sprawozdania</w:t>
      </w:r>
      <w:r w:rsidR="00E43DB5" w:rsidRPr="009417E0">
        <w:rPr>
          <w:bCs/>
        </w:rPr>
        <w:t>,</w:t>
      </w:r>
    </w:p>
    <w:p w:rsidR="008F79D8" w:rsidRPr="009417E0" w:rsidRDefault="008F79D8" w:rsidP="00DC2FB8">
      <w:pPr>
        <w:spacing w:line="360" w:lineRule="auto"/>
        <w:ind w:firstLine="284"/>
        <w:jc w:val="both"/>
        <w:rPr>
          <w:bCs/>
        </w:rPr>
      </w:pPr>
      <w:r w:rsidRPr="009417E0">
        <w:rPr>
          <w:bCs/>
        </w:rPr>
        <w:t>2)</w:t>
      </w:r>
      <w:r w:rsidRPr="009417E0">
        <w:rPr>
          <w:bCs/>
        </w:rPr>
        <w:tab/>
        <w:t>dotacje na zadania bieżące</w:t>
      </w:r>
      <w:r w:rsidR="00645629">
        <w:rPr>
          <w:bCs/>
        </w:rPr>
        <w:t>,</w:t>
      </w:r>
    </w:p>
    <w:p w:rsidR="008F79D8" w:rsidRPr="009417E0" w:rsidRDefault="008F79D8" w:rsidP="00DC2FB8">
      <w:pPr>
        <w:spacing w:line="360" w:lineRule="auto"/>
        <w:ind w:firstLine="284"/>
        <w:jc w:val="both"/>
        <w:rPr>
          <w:bCs/>
        </w:rPr>
      </w:pPr>
      <w:r w:rsidRPr="009417E0">
        <w:rPr>
          <w:bCs/>
        </w:rPr>
        <w:t>3)</w:t>
      </w:r>
      <w:r w:rsidRPr="009417E0">
        <w:rPr>
          <w:bCs/>
        </w:rPr>
        <w:tab/>
        <w:t>świadczenia na rzecz osób fizycznych,</w:t>
      </w:r>
    </w:p>
    <w:p w:rsidR="008F79D8" w:rsidRPr="009417E0" w:rsidRDefault="003E7108" w:rsidP="00DC2FB8">
      <w:pPr>
        <w:spacing w:line="360" w:lineRule="auto"/>
        <w:jc w:val="both"/>
        <w:rPr>
          <w:bCs/>
        </w:rPr>
      </w:pPr>
      <w:r w:rsidRPr="009417E0">
        <w:rPr>
          <w:bCs/>
        </w:rPr>
        <w:t>-</w:t>
      </w:r>
      <w:r w:rsidR="002D7451" w:rsidRPr="009417E0">
        <w:rPr>
          <w:bCs/>
        </w:rPr>
        <w:t xml:space="preserve"> powyższe obrazuje</w:t>
      </w:r>
      <w:r w:rsidRPr="009417E0">
        <w:rPr>
          <w:bCs/>
        </w:rPr>
        <w:t xml:space="preserve"> </w:t>
      </w:r>
      <w:r w:rsidR="000613BD" w:rsidRPr="009417E0">
        <w:rPr>
          <w:bCs/>
        </w:rPr>
        <w:t>T</w:t>
      </w:r>
      <w:r w:rsidR="008F79D8" w:rsidRPr="009417E0">
        <w:rPr>
          <w:bCs/>
        </w:rPr>
        <w:t>abel</w:t>
      </w:r>
      <w:r w:rsidRPr="009417E0">
        <w:rPr>
          <w:bCs/>
        </w:rPr>
        <w:t>a</w:t>
      </w:r>
      <w:r w:rsidR="008F79D8" w:rsidRPr="009417E0">
        <w:rPr>
          <w:bCs/>
        </w:rPr>
        <w:t xml:space="preserve"> </w:t>
      </w:r>
      <w:r w:rsidR="008E6C09" w:rsidRPr="009417E0">
        <w:rPr>
          <w:bCs/>
        </w:rPr>
        <w:t>Nr 1</w:t>
      </w:r>
      <w:r w:rsidR="00065EE3" w:rsidRPr="009417E0">
        <w:rPr>
          <w:bCs/>
        </w:rPr>
        <w:t>3</w:t>
      </w:r>
      <w:r w:rsidR="008F79D8" w:rsidRPr="009417E0">
        <w:rPr>
          <w:bCs/>
        </w:rPr>
        <w:t>,</w:t>
      </w:r>
      <w:r w:rsidR="000613BD" w:rsidRPr="009417E0">
        <w:rPr>
          <w:bCs/>
        </w:rPr>
        <w:t xml:space="preserve"> stanowiąca załącznik Nr 4 do niniejszego sprawozdania</w:t>
      </w:r>
      <w:r w:rsidRPr="009417E0">
        <w:rPr>
          <w:bCs/>
        </w:rPr>
        <w:t>,</w:t>
      </w:r>
    </w:p>
    <w:p w:rsidR="008F79D8" w:rsidRPr="009417E0" w:rsidRDefault="008F79D8" w:rsidP="000041A5">
      <w:pPr>
        <w:spacing w:line="360" w:lineRule="auto"/>
        <w:ind w:firstLine="284"/>
        <w:jc w:val="both"/>
        <w:rPr>
          <w:bCs/>
        </w:rPr>
      </w:pPr>
      <w:r w:rsidRPr="009417E0">
        <w:rPr>
          <w:bCs/>
        </w:rPr>
        <w:t>4)</w:t>
      </w:r>
      <w:r w:rsidRPr="00D84B3F">
        <w:rPr>
          <w:bCs/>
          <w:color w:val="FF0000"/>
        </w:rPr>
        <w:tab/>
      </w:r>
      <w:r w:rsidRPr="009417E0">
        <w:rPr>
          <w:bCs/>
        </w:rPr>
        <w:t xml:space="preserve">wydatki na obsługę długu publicznego, które zostały zrealizowane w kwocie </w:t>
      </w:r>
      <w:r w:rsidR="009417E0" w:rsidRPr="009417E0">
        <w:rPr>
          <w:bCs/>
        </w:rPr>
        <w:t>1 543 189,38</w:t>
      </w:r>
      <w:r w:rsidRPr="009417E0">
        <w:rPr>
          <w:bCs/>
        </w:rPr>
        <w:t xml:space="preserve"> zł tj. </w:t>
      </w:r>
      <w:r w:rsidR="00F141DD" w:rsidRPr="009417E0">
        <w:rPr>
          <w:bCs/>
        </w:rPr>
        <w:t>9</w:t>
      </w:r>
      <w:r w:rsidR="009417E0" w:rsidRPr="009417E0">
        <w:rPr>
          <w:bCs/>
        </w:rPr>
        <w:t>8,29</w:t>
      </w:r>
      <w:r w:rsidRPr="009417E0">
        <w:rPr>
          <w:bCs/>
        </w:rPr>
        <w:t xml:space="preserve"> % planu rocznego.</w:t>
      </w:r>
    </w:p>
    <w:p w:rsidR="008F79D8" w:rsidRPr="009417E0" w:rsidRDefault="008F79D8" w:rsidP="000041A5">
      <w:pPr>
        <w:spacing w:line="360" w:lineRule="auto"/>
        <w:ind w:firstLine="284"/>
        <w:jc w:val="both"/>
        <w:rPr>
          <w:bCs/>
        </w:rPr>
      </w:pPr>
      <w:r w:rsidRPr="009417E0">
        <w:rPr>
          <w:bCs/>
        </w:rPr>
        <w:t>W 201</w:t>
      </w:r>
      <w:r w:rsidR="009417E0" w:rsidRPr="009417E0">
        <w:rPr>
          <w:bCs/>
        </w:rPr>
        <w:t>6</w:t>
      </w:r>
      <w:r w:rsidRPr="009417E0">
        <w:rPr>
          <w:bCs/>
        </w:rPr>
        <w:t xml:space="preserve"> r. gmina Końskie nie ponosiła wydatków na wypłaty z tytułu poręczeń i gwarancji.</w:t>
      </w:r>
    </w:p>
    <w:p w:rsidR="00167EDA" w:rsidRPr="009417E0" w:rsidRDefault="00167EDA" w:rsidP="000041A5">
      <w:pPr>
        <w:spacing w:line="360" w:lineRule="auto"/>
        <w:ind w:firstLine="284"/>
        <w:jc w:val="both"/>
        <w:rPr>
          <w:bCs/>
        </w:rPr>
      </w:pPr>
      <w:r w:rsidRPr="009417E0">
        <w:rPr>
          <w:bCs/>
        </w:rPr>
        <w:t>Dług gminy Końskie na dzień 31 grudnia 201</w:t>
      </w:r>
      <w:r w:rsidR="009417E0" w:rsidRPr="009417E0">
        <w:rPr>
          <w:bCs/>
        </w:rPr>
        <w:t>6</w:t>
      </w:r>
      <w:r w:rsidRPr="009417E0">
        <w:rPr>
          <w:bCs/>
        </w:rPr>
        <w:t xml:space="preserve"> r. wynosi </w:t>
      </w:r>
      <w:r w:rsidR="009417E0" w:rsidRPr="009417E0">
        <w:rPr>
          <w:bCs/>
        </w:rPr>
        <w:t>58 000 000,00</w:t>
      </w:r>
      <w:r w:rsidR="00FF23CA" w:rsidRPr="009417E0">
        <w:rPr>
          <w:bCs/>
        </w:rPr>
        <w:t xml:space="preserve"> zł, z czego:</w:t>
      </w:r>
    </w:p>
    <w:p w:rsidR="00FF23CA" w:rsidRPr="009417E0" w:rsidRDefault="00FF23CA" w:rsidP="000041A5">
      <w:pPr>
        <w:spacing w:line="360" w:lineRule="auto"/>
        <w:ind w:firstLine="284"/>
        <w:jc w:val="both"/>
        <w:rPr>
          <w:bCs/>
        </w:rPr>
      </w:pPr>
      <w:r w:rsidRPr="009417E0">
        <w:rPr>
          <w:bCs/>
        </w:rPr>
        <w:lastRenderedPageBreak/>
        <w:t xml:space="preserve">- zobowiązania z tytułu obligacji </w:t>
      </w:r>
      <w:r w:rsidR="00E20B5D" w:rsidRPr="009417E0">
        <w:rPr>
          <w:bCs/>
        </w:rPr>
        <w:t>–</w:t>
      </w:r>
      <w:r w:rsidRPr="009417E0">
        <w:rPr>
          <w:bCs/>
        </w:rPr>
        <w:t xml:space="preserve"> </w:t>
      </w:r>
      <w:r w:rsidR="00E20B5D" w:rsidRPr="009417E0">
        <w:rPr>
          <w:bCs/>
        </w:rPr>
        <w:t>5</w:t>
      </w:r>
      <w:r w:rsidR="009417E0" w:rsidRPr="009417E0">
        <w:rPr>
          <w:bCs/>
        </w:rPr>
        <w:t>8</w:t>
      </w:r>
      <w:r w:rsidR="00E20B5D" w:rsidRPr="009417E0">
        <w:rPr>
          <w:bCs/>
        </w:rPr>
        <w:t> 000 000,00 zł,</w:t>
      </w:r>
    </w:p>
    <w:p w:rsidR="00FF23CA" w:rsidRPr="009417E0" w:rsidRDefault="00FF23CA" w:rsidP="00FF23CA">
      <w:pPr>
        <w:spacing w:line="360" w:lineRule="auto"/>
        <w:jc w:val="both"/>
        <w:rPr>
          <w:bCs/>
        </w:rPr>
      </w:pPr>
      <w:r w:rsidRPr="009417E0">
        <w:rPr>
          <w:bCs/>
        </w:rPr>
        <w:t>Wynik budżetu za 201</w:t>
      </w:r>
      <w:r w:rsidR="009417E0" w:rsidRPr="009417E0">
        <w:rPr>
          <w:bCs/>
        </w:rPr>
        <w:t>6</w:t>
      </w:r>
      <w:r w:rsidRPr="009417E0">
        <w:rPr>
          <w:bCs/>
        </w:rPr>
        <w:t xml:space="preserve"> r. </w:t>
      </w:r>
      <w:r w:rsidR="009417E0" w:rsidRPr="009417E0">
        <w:rPr>
          <w:bCs/>
        </w:rPr>
        <w:t>t</w:t>
      </w:r>
      <w:r w:rsidRPr="009417E0">
        <w:rPr>
          <w:bCs/>
        </w:rPr>
        <w:t xml:space="preserve">o </w:t>
      </w:r>
      <w:r w:rsidR="009417E0" w:rsidRPr="009417E0">
        <w:rPr>
          <w:bCs/>
        </w:rPr>
        <w:t xml:space="preserve">deficyt </w:t>
      </w:r>
      <w:r w:rsidRPr="009417E0">
        <w:rPr>
          <w:bCs/>
        </w:rPr>
        <w:t xml:space="preserve">w kwocie </w:t>
      </w:r>
      <w:r w:rsidR="009417E0" w:rsidRPr="009417E0">
        <w:rPr>
          <w:bCs/>
        </w:rPr>
        <w:t>1 252,6</w:t>
      </w:r>
      <w:r w:rsidR="00DE5941">
        <w:rPr>
          <w:bCs/>
        </w:rPr>
        <w:t>6</w:t>
      </w:r>
      <w:r w:rsidRPr="009417E0">
        <w:rPr>
          <w:bCs/>
        </w:rPr>
        <w:t xml:space="preserve"> zł, przy planowanym deficycie </w:t>
      </w:r>
      <w:r w:rsidRPr="009417E0">
        <w:rPr>
          <w:bCs/>
        </w:rPr>
        <w:br/>
        <w:t xml:space="preserve">w wysokości </w:t>
      </w:r>
      <w:r w:rsidR="009417E0" w:rsidRPr="009417E0">
        <w:rPr>
          <w:bCs/>
        </w:rPr>
        <w:t>4 080 000,00</w:t>
      </w:r>
      <w:r w:rsidRPr="009417E0">
        <w:rPr>
          <w:bCs/>
        </w:rPr>
        <w:t xml:space="preserve"> zł.</w:t>
      </w:r>
    </w:p>
    <w:p w:rsidR="00994562" w:rsidRPr="009417E0" w:rsidRDefault="00025288" w:rsidP="000041A5">
      <w:pPr>
        <w:spacing w:line="360" w:lineRule="auto"/>
        <w:ind w:firstLine="284"/>
        <w:jc w:val="both"/>
        <w:rPr>
          <w:bCs/>
        </w:rPr>
      </w:pPr>
      <w:r w:rsidRPr="009417E0">
        <w:rPr>
          <w:bCs/>
        </w:rPr>
        <w:t>W 201</w:t>
      </w:r>
      <w:r w:rsidR="009417E0" w:rsidRPr="009417E0">
        <w:rPr>
          <w:bCs/>
        </w:rPr>
        <w:t>6</w:t>
      </w:r>
      <w:r w:rsidRPr="009417E0">
        <w:rPr>
          <w:bCs/>
        </w:rPr>
        <w:t xml:space="preserve"> r. na terenie gminy funkcjonowały trzy samorządowe zakłady budżetowe. Realizacja planów przychodów i </w:t>
      </w:r>
      <w:r w:rsidR="00E728FF" w:rsidRPr="009417E0">
        <w:rPr>
          <w:bCs/>
        </w:rPr>
        <w:t>kosztów</w:t>
      </w:r>
      <w:r w:rsidRPr="009417E0">
        <w:rPr>
          <w:bCs/>
        </w:rPr>
        <w:t xml:space="preserve"> samorządowych za</w:t>
      </w:r>
      <w:r w:rsidR="00B63FAF">
        <w:rPr>
          <w:bCs/>
        </w:rPr>
        <w:t>kładów budżetowych przedstawiona</w:t>
      </w:r>
      <w:r w:rsidRPr="009417E0">
        <w:rPr>
          <w:bCs/>
        </w:rPr>
        <w:t xml:space="preserve"> została </w:t>
      </w:r>
      <w:r w:rsidRPr="009417E0">
        <w:rPr>
          <w:bCs/>
        </w:rPr>
        <w:br/>
        <w:t>w Tabeli Nr 1</w:t>
      </w:r>
      <w:r w:rsidR="00065EE3" w:rsidRPr="009417E0">
        <w:rPr>
          <w:bCs/>
        </w:rPr>
        <w:t>4</w:t>
      </w:r>
      <w:r w:rsidRPr="009417E0">
        <w:rPr>
          <w:bCs/>
        </w:rPr>
        <w:t>.</w:t>
      </w:r>
    </w:p>
    <w:p w:rsidR="00994562" w:rsidRPr="00D84B3F" w:rsidRDefault="00994562" w:rsidP="000041A5">
      <w:pPr>
        <w:spacing w:line="360" w:lineRule="auto"/>
        <w:ind w:firstLine="284"/>
        <w:jc w:val="both"/>
        <w:rPr>
          <w:bCs/>
          <w:color w:val="FF0000"/>
        </w:rPr>
      </w:pPr>
    </w:p>
    <w:p w:rsidR="00994562" w:rsidRPr="00D84B3F" w:rsidRDefault="00994562" w:rsidP="000041A5">
      <w:pPr>
        <w:spacing w:line="360" w:lineRule="auto"/>
        <w:ind w:firstLine="284"/>
        <w:jc w:val="both"/>
        <w:rPr>
          <w:bCs/>
          <w:color w:val="FF0000"/>
        </w:rPr>
      </w:pPr>
    </w:p>
    <w:p w:rsidR="00994562" w:rsidRPr="00D84B3F" w:rsidRDefault="00994562" w:rsidP="00407045">
      <w:pPr>
        <w:spacing w:line="360" w:lineRule="auto"/>
        <w:rPr>
          <w:bCs/>
          <w:color w:val="FF0000"/>
        </w:rPr>
        <w:sectPr w:rsidR="00994562" w:rsidRPr="00D84B3F" w:rsidSect="00C224BD">
          <w:headerReference w:type="default" r:id="rId9"/>
          <w:footerReference w:type="default" r:id="rId10"/>
          <w:pgSz w:w="11906" w:h="16838"/>
          <w:pgMar w:top="1418" w:right="1021" w:bottom="1021" w:left="1021" w:header="709" w:footer="709" w:gutter="0"/>
          <w:cols w:space="708"/>
          <w:docGrid w:linePitch="360"/>
        </w:sectPr>
      </w:pPr>
    </w:p>
    <w:tbl>
      <w:tblPr>
        <w:tblpPr w:leftFromText="141" w:rightFromText="141" w:vertAnchor="page" w:horzAnchor="margin" w:tblpX="-210" w:tblpY="2236"/>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709"/>
        <w:gridCol w:w="567"/>
        <w:gridCol w:w="708"/>
        <w:gridCol w:w="993"/>
        <w:gridCol w:w="708"/>
        <w:gridCol w:w="993"/>
        <w:gridCol w:w="992"/>
        <w:gridCol w:w="567"/>
        <w:gridCol w:w="850"/>
        <w:gridCol w:w="993"/>
        <w:gridCol w:w="567"/>
        <w:gridCol w:w="992"/>
        <w:gridCol w:w="992"/>
        <w:gridCol w:w="567"/>
        <w:gridCol w:w="425"/>
        <w:gridCol w:w="851"/>
        <w:gridCol w:w="425"/>
        <w:gridCol w:w="709"/>
        <w:gridCol w:w="850"/>
        <w:gridCol w:w="709"/>
      </w:tblGrid>
      <w:tr w:rsidR="00D84B3F" w:rsidRPr="00D84B3F" w:rsidTr="00E217BD">
        <w:trPr>
          <w:trHeight w:val="418"/>
        </w:trPr>
        <w:tc>
          <w:tcPr>
            <w:tcW w:w="392" w:type="dxa"/>
            <w:vMerge w:val="restart"/>
            <w:shd w:val="clear" w:color="auto" w:fill="FFFF00"/>
            <w:vAlign w:val="center"/>
          </w:tcPr>
          <w:p w:rsidR="00994562" w:rsidRPr="000054C6" w:rsidRDefault="00994562" w:rsidP="00CA5CBF">
            <w:pPr>
              <w:jc w:val="center"/>
              <w:rPr>
                <w:b/>
                <w:sz w:val="16"/>
                <w:szCs w:val="16"/>
              </w:rPr>
            </w:pPr>
            <w:r w:rsidRPr="000054C6">
              <w:rPr>
                <w:b/>
                <w:sz w:val="16"/>
                <w:szCs w:val="16"/>
              </w:rPr>
              <w:lastRenderedPageBreak/>
              <w:t>Lp.</w:t>
            </w:r>
          </w:p>
        </w:tc>
        <w:tc>
          <w:tcPr>
            <w:tcW w:w="709" w:type="dxa"/>
            <w:vMerge w:val="restart"/>
            <w:shd w:val="clear" w:color="auto" w:fill="FFFF00"/>
            <w:vAlign w:val="center"/>
          </w:tcPr>
          <w:p w:rsidR="00994562" w:rsidRPr="000054C6" w:rsidRDefault="00994562" w:rsidP="00CA5CBF">
            <w:pPr>
              <w:jc w:val="center"/>
              <w:rPr>
                <w:b/>
                <w:sz w:val="16"/>
                <w:szCs w:val="16"/>
              </w:rPr>
            </w:pPr>
            <w:r w:rsidRPr="000054C6">
              <w:rPr>
                <w:b/>
                <w:sz w:val="16"/>
                <w:szCs w:val="16"/>
              </w:rPr>
              <w:t>Wyszczególnienie</w:t>
            </w:r>
          </w:p>
        </w:tc>
        <w:tc>
          <w:tcPr>
            <w:tcW w:w="567" w:type="dxa"/>
            <w:vMerge w:val="restart"/>
            <w:shd w:val="clear" w:color="auto" w:fill="FFFF00"/>
            <w:vAlign w:val="center"/>
          </w:tcPr>
          <w:p w:rsidR="00994562" w:rsidRPr="000054C6" w:rsidRDefault="00994562" w:rsidP="00CA5CBF">
            <w:pPr>
              <w:jc w:val="center"/>
              <w:rPr>
                <w:b/>
                <w:sz w:val="16"/>
                <w:szCs w:val="16"/>
              </w:rPr>
            </w:pPr>
            <w:r w:rsidRPr="000054C6">
              <w:rPr>
                <w:b/>
                <w:sz w:val="16"/>
                <w:szCs w:val="16"/>
              </w:rPr>
              <w:t>dział</w:t>
            </w:r>
          </w:p>
        </w:tc>
        <w:tc>
          <w:tcPr>
            <w:tcW w:w="2409" w:type="dxa"/>
            <w:gridSpan w:val="3"/>
            <w:vMerge w:val="restart"/>
            <w:shd w:val="clear" w:color="auto" w:fill="FFFF00"/>
            <w:vAlign w:val="center"/>
          </w:tcPr>
          <w:p w:rsidR="00994562" w:rsidRPr="000054C6" w:rsidRDefault="00994562" w:rsidP="00CA5CBF">
            <w:pPr>
              <w:jc w:val="center"/>
              <w:rPr>
                <w:b/>
                <w:sz w:val="16"/>
                <w:szCs w:val="16"/>
              </w:rPr>
            </w:pPr>
            <w:r w:rsidRPr="000054C6">
              <w:rPr>
                <w:b/>
                <w:sz w:val="16"/>
                <w:szCs w:val="16"/>
              </w:rPr>
              <w:t>Stan środków obrotowych na początek roku</w:t>
            </w:r>
          </w:p>
        </w:tc>
        <w:tc>
          <w:tcPr>
            <w:tcW w:w="4962" w:type="dxa"/>
            <w:gridSpan w:val="6"/>
            <w:shd w:val="clear" w:color="auto" w:fill="FFFF00"/>
            <w:vAlign w:val="center"/>
          </w:tcPr>
          <w:p w:rsidR="00994562" w:rsidRPr="000054C6" w:rsidRDefault="00994562" w:rsidP="00CA5CBF">
            <w:pPr>
              <w:jc w:val="center"/>
              <w:rPr>
                <w:b/>
                <w:sz w:val="16"/>
                <w:szCs w:val="16"/>
              </w:rPr>
            </w:pPr>
            <w:r w:rsidRPr="000054C6">
              <w:rPr>
                <w:b/>
                <w:sz w:val="16"/>
                <w:szCs w:val="16"/>
              </w:rPr>
              <w:t>Przychody</w:t>
            </w:r>
          </w:p>
        </w:tc>
        <w:tc>
          <w:tcPr>
            <w:tcW w:w="4252" w:type="dxa"/>
            <w:gridSpan w:val="6"/>
            <w:shd w:val="clear" w:color="auto" w:fill="FFFF00"/>
            <w:vAlign w:val="center"/>
          </w:tcPr>
          <w:p w:rsidR="00994562" w:rsidRPr="000054C6" w:rsidRDefault="00FA5CEC" w:rsidP="00CA5CBF">
            <w:pPr>
              <w:jc w:val="center"/>
              <w:rPr>
                <w:b/>
                <w:sz w:val="16"/>
                <w:szCs w:val="16"/>
              </w:rPr>
            </w:pPr>
            <w:r w:rsidRPr="000054C6">
              <w:rPr>
                <w:b/>
                <w:sz w:val="16"/>
                <w:szCs w:val="16"/>
              </w:rPr>
              <w:t>Koszty</w:t>
            </w:r>
          </w:p>
        </w:tc>
        <w:tc>
          <w:tcPr>
            <w:tcW w:w="2268" w:type="dxa"/>
            <w:gridSpan w:val="3"/>
            <w:vMerge w:val="restart"/>
            <w:shd w:val="clear" w:color="auto" w:fill="FFFF00"/>
            <w:vAlign w:val="center"/>
          </w:tcPr>
          <w:p w:rsidR="00994562" w:rsidRPr="000054C6" w:rsidRDefault="00994562" w:rsidP="00E217BD">
            <w:pPr>
              <w:jc w:val="center"/>
              <w:rPr>
                <w:b/>
                <w:sz w:val="16"/>
                <w:szCs w:val="16"/>
              </w:rPr>
            </w:pPr>
            <w:r w:rsidRPr="000054C6">
              <w:rPr>
                <w:b/>
                <w:sz w:val="16"/>
                <w:szCs w:val="16"/>
              </w:rPr>
              <w:t>Stan środków obrotowych na koniec 201</w:t>
            </w:r>
            <w:r w:rsidR="00E217BD" w:rsidRPr="000054C6">
              <w:rPr>
                <w:b/>
                <w:sz w:val="16"/>
                <w:szCs w:val="16"/>
              </w:rPr>
              <w:t>5</w:t>
            </w:r>
            <w:r w:rsidRPr="000054C6">
              <w:rPr>
                <w:b/>
                <w:sz w:val="16"/>
                <w:szCs w:val="16"/>
              </w:rPr>
              <w:t xml:space="preserve"> r.</w:t>
            </w:r>
          </w:p>
        </w:tc>
      </w:tr>
      <w:tr w:rsidR="00D84B3F" w:rsidRPr="00D84B3F" w:rsidTr="00E217BD">
        <w:trPr>
          <w:trHeight w:val="409"/>
        </w:trPr>
        <w:tc>
          <w:tcPr>
            <w:tcW w:w="392" w:type="dxa"/>
            <w:vMerge/>
            <w:shd w:val="clear" w:color="auto" w:fill="FFFF00"/>
            <w:vAlign w:val="center"/>
          </w:tcPr>
          <w:p w:rsidR="00994562" w:rsidRPr="000054C6" w:rsidRDefault="00994562" w:rsidP="00CA5CBF">
            <w:pPr>
              <w:jc w:val="center"/>
              <w:rPr>
                <w:b/>
                <w:sz w:val="28"/>
                <w:szCs w:val="28"/>
              </w:rPr>
            </w:pPr>
          </w:p>
        </w:tc>
        <w:tc>
          <w:tcPr>
            <w:tcW w:w="709" w:type="dxa"/>
            <w:vMerge/>
            <w:shd w:val="clear" w:color="auto" w:fill="FFFF00"/>
            <w:vAlign w:val="center"/>
          </w:tcPr>
          <w:p w:rsidR="00994562" w:rsidRPr="000054C6" w:rsidRDefault="00994562" w:rsidP="00CA5CBF">
            <w:pPr>
              <w:jc w:val="center"/>
              <w:rPr>
                <w:b/>
                <w:sz w:val="28"/>
                <w:szCs w:val="28"/>
              </w:rPr>
            </w:pPr>
          </w:p>
        </w:tc>
        <w:tc>
          <w:tcPr>
            <w:tcW w:w="567" w:type="dxa"/>
            <w:vMerge/>
            <w:shd w:val="clear" w:color="auto" w:fill="FFFF00"/>
            <w:vAlign w:val="center"/>
          </w:tcPr>
          <w:p w:rsidR="00994562" w:rsidRPr="000054C6" w:rsidRDefault="00994562" w:rsidP="00CA5CBF">
            <w:pPr>
              <w:jc w:val="center"/>
              <w:rPr>
                <w:b/>
                <w:sz w:val="28"/>
                <w:szCs w:val="28"/>
              </w:rPr>
            </w:pPr>
          </w:p>
        </w:tc>
        <w:tc>
          <w:tcPr>
            <w:tcW w:w="2409" w:type="dxa"/>
            <w:gridSpan w:val="3"/>
            <w:vMerge/>
            <w:shd w:val="clear" w:color="auto" w:fill="FFFF00"/>
            <w:vAlign w:val="center"/>
          </w:tcPr>
          <w:p w:rsidR="00994562" w:rsidRPr="000054C6" w:rsidRDefault="00994562" w:rsidP="00CA5CBF">
            <w:pPr>
              <w:jc w:val="center"/>
              <w:rPr>
                <w:b/>
                <w:sz w:val="16"/>
                <w:szCs w:val="16"/>
              </w:rPr>
            </w:pPr>
          </w:p>
        </w:tc>
        <w:tc>
          <w:tcPr>
            <w:tcW w:w="2552" w:type="dxa"/>
            <w:gridSpan w:val="3"/>
            <w:shd w:val="clear" w:color="auto" w:fill="FFFF00"/>
            <w:vAlign w:val="center"/>
          </w:tcPr>
          <w:p w:rsidR="00994562" w:rsidRPr="000054C6" w:rsidRDefault="00994562" w:rsidP="00CA5CBF">
            <w:pPr>
              <w:jc w:val="center"/>
              <w:rPr>
                <w:b/>
                <w:sz w:val="16"/>
                <w:szCs w:val="16"/>
              </w:rPr>
            </w:pPr>
            <w:r w:rsidRPr="000054C6">
              <w:rPr>
                <w:b/>
                <w:sz w:val="16"/>
                <w:szCs w:val="16"/>
              </w:rPr>
              <w:t>Ogółem</w:t>
            </w:r>
          </w:p>
        </w:tc>
        <w:tc>
          <w:tcPr>
            <w:tcW w:w="2410" w:type="dxa"/>
            <w:gridSpan w:val="3"/>
            <w:shd w:val="clear" w:color="auto" w:fill="FFFF00"/>
            <w:vAlign w:val="center"/>
          </w:tcPr>
          <w:p w:rsidR="00994562" w:rsidRPr="000054C6" w:rsidRDefault="00994562" w:rsidP="00CA5CBF">
            <w:pPr>
              <w:jc w:val="center"/>
              <w:rPr>
                <w:b/>
                <w:sz w:val="16"/>
                <w:szCs w:val="16"/>
              </w:rPr>
            </w:pPr>
            <w:r w:rsidRPr="000054C6">
              <w:rPr>
                <w:b/>
                <w:sz w:val="16"/>
                <w:szCs w:val="16"/>
              </w:rPr>
              <w:t>w tym: dotacja z budżetu</w:t>
            </w:r>
          </w:p>
        </w:tc>
        <w:tc>
          <w:tcPr>
            <w:tcW w:w="2551" w:type="dxa"/>
            <w:gridSpan w:val="3"/>
            <w:shd w:val="clear" w:color="auto" w:fill="FFFF00"/>
            <w:vAlign w:val="center"/>
          </w:tcPr>
          <w:p w:rsidR="00994562" w:rsidRPr="000054C6" w:rsidRDefault="00994562" w:rsidP="00CA5CBF">
            <w:pPr>
              <w:jc w:val="center"/>
              <w:rPr>
                <w:b/>
                <w:sz w:val="16"/>
                <w:szCs w:val="16"/>
              </w:rPr>
            </w:pPr>
            <w:r w:rsidRPr="000054C6">
              <w:rPr>
                <w:b/>
                <w:sz w:val="16"/>
                <w:szCs w:val="16"/>
              </w:rPr>
              <w:t>ogółem</w:t>
            </w:r>
          </w:p>
        </w:tc>
        <w:tc>
          <w:tcPr>
            <w:tcW w:w="1701" w:type="dxa"/>
            <w:gridSpan w:val="3"/>
            <w:shd w:val="clear" w:color="auto" w:fill="FFFF00"/>
            <w:vAlign w:val="center"/>
          </w:tcPr>
          <w:p w:rsidR="00994562" w:rsidRPr="000054C6" w:rsidRDefault="00994562" w:rsidP="00CA5CBF">
            <w:pPr>
              <w:jc w:val="center"/>
              <w:rPr>
                <w:b/>
                <w:sz w:val="16"/>
                <w:szCs w:val="16"/>
              </w:rPr>
            </w:pPr>
            <w:r w:rsidRPr="000054C6">
              <w:rPr>
                <w:b/>
                <w:sz w:val="16"/>
                <w:szCs w:val="16"/>
              </w:rPr>
              <w:t>wpłata do budżetu</w:t>
            </w:r>
          </w:p>
        </w:tc>
        <w:tc>
          <w:tcPr>
            <w:tcW w:w="2268" w:type="dxa"/>
            <w:gridSpan w:val="3"/>
            <w:vMerge/>
            <w:shd w:val="clear" w:color="auto" w:fill="FFFF00"/>
            <w:vAlign w:val="center"/>
          </w:tcPr>
          <w:p w:rsidR="00994562" w:rsidRPr="000054C6" w:rsidRDefault="00994562" w:rsidP="00CA5CBF">
            <w:pPr>
              <w:jc w:val="center"/>
              <w:rPr>
                <w:b/>
                <w:sz w:val="16"/>
                <w:szCs w:val="16"/>
              </w:rPr>
            </w:pPr>
          </w:p>
        </w:tc>
      </w:tr>
      <w:tr w:rsidR="00D84B3F" w:rsidRPr="00D84B3F" w:rsidTr="00E217BD">
        <w:trPr>
          <w:trHeight w:val="451"/>
        </w:trPr>
        <w:tc>
          <w:tcPr>
            <w:tcW w:w="392" w:type="dxa"/>
            <w:vMerge/>
            <w:shd w:val="clear" w:color="auto" w:fill="FFFF00"/>
            <w:vAlign w:val="center"/>
          </w:tcPr>
          <w:p w:rsidR="00994562" w:rsidRPr="000054C6" w:rsidRDefault="00994562" w:rsidP="00CA5CBF">
            <w:pPr>
              <w:jc w:val="center"/>
              <w:rPr>
                <w:b/>
                <w:sz w:val="28"/>
                <w:szCs w:val="28"/>
              </w:rPr>
            </w:pPr>
          </w:p>
        </w:tc>
        <w:tc>
          <w:tcPr>
            <w:tcW w:w="709" w:type="dxa"/>
            <w:vMerge/>
            <w:shd w:val="clear" w:color="auto" w:fill="FFFF00"/>
            <w:vAlign w:val="center"/>
          </w:tcPr>
          <w:p w:rsidR="00994562" w:rsidRPr="000054C6" w:rsidRDefault="00994562" w:rsidP="00CA5CBF">
            <w:pPr>
              <w:jc w:val="center"/>
              <w:rPr>
                <w:b/>
                <w:sz w:val="28"/>
                <w:szCs w:val="28"/>
              </w:rPr>
            </w:pPr>
          </w:p>
        </w:tc>
        <w:tc>
          <w:tcPr>
            <w:tcW w:w="567" w:type="dxa"/>
            <w:vMerge/>
            <w:shd w:val="clear" w:color="auto" w:fill="FFFF00"/>
            <w:vAlign w:val="center"/>
          </w:tcPr>
          <w:p w:rsidR="00994562" w:rsidRPr="000054C6" w:rsidRDefault="00994562" w:rsidP="00CA5CBF">
            <w:pPr>
              <w:jc w:val="center"/>
              <w:rPr>
                <w:b/>
                <w:sz w:val="28"/>
                <w:szCs w:val="28"/>
              </w:rPr>
            </w:pPr>
          </w:p>
        </w:tc>
        <w:tc>
          <w:tcPr>
            <w:tcW w:w="708" w:type="dxa"/>
            <w:shd w:val="clear" w:color="auto" w:fill="FFFF00"/>
            <w:vAlign w:val="center"/>
          </w:tcPr>
          <w:p w:rsidR="00994562" w:rsidRPr="000054C6" w:rsidRDefault="00994562" w:rsidP="00CA5CBF">
            <w:pPr>
              <w:jc w:val="center"/>
              <w:rPr>
                <w:b/>
                <w:sz w:val="16"/>
                <w:szCs w:val="16"/>
              </w:rPr>
            </w:pPr>
            <w:r w:rsidRPr="000054C6">
              <w:rPr>
                <w:b/>
                <w:sz w:val="16"/>
                <w:szCs w:val="16"/>
              </w:rPr>
              <w:t>Plan</w:t>
            </w:r>
          </w:p>
        </w:tc>
        <w:tc>
          <w:tcPr>
            <w:tcW w:w="993" w:type="dxa"/>
            <w:shd w:val="clear" w:color="auto" w:fill="FFFF00"/>
            <w:vAlign w:val="center"/>
          </w:tcPr>
          <w:p w:rsidR="00994562" w:rsidRPr="000054C6" w:rsidRDefault="00994562" w:rsidP="00CA5CBF">
            <w:pPr>
              <w:jc w:val="center"/>
              <w:rPr>
                <w:b/>
                <w:sz w:val="16"/>
                <w:szCs w:val="16"/>
              </w:rPr>
            </w:pPr>
            <w:r w:rsidRPr="000054C6">
              <w:rPr>
                <w:b/>
                <w:sz w:val="16"/>
                <w:szCs w:val="16"/>
              </w:rPr>
              <w:t>Wyk.</w:t>
            </w:r>
          </w:p>
        </w:tc>
        <w:tc>
          <w:tcPr>
            <w:tcW w:w="708" w:type="dxa"/>
            <w:shd w:val="clear" w:color="auto" w:fill="FFFF00"/>
            <w:vAlign w:val="center"/>
          </w:tcPr>
          <w:p w:rsidR="00994562" w:rsidRPr="000054C6" w:rsidRDefault="00994562" w:rsidP="00CA5CBF">
            <w:pPr>
              <w:jc w:val="center"/>
              <w:rPr>
                <w:b/>
                <w:sz w:val="16"/>
                <w:szCs w:val="16"/>
              </w:rPr>
            </w:pPr>
            <w:r w:rsidRPr="000054C6">
              <w:rPr>
                <w:b/>
                <w:sz w:val="16"/>
                <w:szCs w:val="16"/>
              </w:rPr>
              <w:t>%</w:t>
            </w:r>
          </w:p>
        </w:tc>
        <w:tc>
          <w:tcPr>
            <w:tcW w:w="993" w:type="dxa"/>
            <w:shd w:val="clear" w:color="auto" w:fill="FFFF00"/>
            <w:vAlign w:val="center"/>
          </w:tcPr>
          <w:p w:rsidR="00994562" w:rsidRPr="000054C6" w:rsidRDefault="00994562" w:rsidP="00CA5CBF">
            <w:pPr>
              <w:jc w:val="center"/>
              <w:rPr>
                <w:b/>
                <w:sz w:val="16"/>
                <w:szCs w:val="16"/>
              </w:rPr>
            </w:pPr>
            <w:r w:rsidRPr="000054C6">
              <w:rPr>
                <w:b/>
                <w:sz w:val="16"/>
                <w:szCs w:val="16"/>
              </w:rPr>
              <w:t>Plan</w:t>
            </w:r>
          </w:p>
        </w:tc>
        <w:tc>
          <w:tcPr>
            <w:tcW w:w="992" w:type="dxa"/>
            <w:shd w:val="clear" w:color="auto" w:fill="FFFF00"/>
            <w:vAlign w:val="center"/>
          </w:tcPr>
          <w:p w:rsidR="00994562" w:rsidRPr="000054C6" w:rsidRDefault="00994562" w:rsidP="00CA5CBF">
            <w:pPr>
              <w:jc w:val="center"/>
              <w:rPr>
                <w:b/>
                <w:sz w:val="16"/>
                <w:szCs w:val="16"/>
              </w:rPr>
            </w:pPr>
            <w:r w:rsidRPr="000054C6">
              <w:rPr>
                <w:b/>
                <w:sz w:val="16"/>
                <w:szCs w:val="16"/>
              </w:rPr>
              <w:t>Wyk.</w:t>
            </w:r>
          </w:p>
        </w:tc>
        <w:tc>
          <w:tcPr>
            <w:tcW w:w="567" w:type="dxa"/>
            <w:shd w:val="clear" w:color="auto" w:fill="FFFF00"/>
            <w:vAlign w:val="center"/>
          </w:tcPr>
          <w:p w:rsidR="00994562" w:rsidRPr="000054C6" w:rsidRDefault="00994562" w:rsidP="00CA5CBF">
            <w:pPr>
              <w:jc w:val="center"/>
              <w:rPr>
                <w:b/>
                <w:sz w:val="16"/>
                <w:szCs w:val="16"/>
              </w:rPr>
            </w:pPr>
            <w:r w:rsidRPr="000054C6">
              <w:rPr>
                <w:b/>
                <w:sz w:val="16"/>
                <w:szCs w:val="16"/>
              </w:rPr>
              <w:t>%</w:t>
            </w:r>
          </w:p>
        </w:tc>
        <w:tc>
          <w:tcPr>
            <w:tcW w:w="850" w:type="dxa"/>
            <w:shd w:val="clear" w:color="auto" w:fill="FFFF00"/>
            <w:vAlign w:val="center"/>
          </w:tcPr>
          <w:p w:rsidR="00994562" w:rsidRPr="000054C6" w:rsidRDefault="00994562" w:rsidP="00CA5CBF">
            <w:pPr>
              <w:jc w:val="center"/>
              <w:rPr>
                <w:b/>
                <w:sz w:val="16"/>
                <w:szCs w:val="16"/>
              </w:rPr>
            </w:pPr>
            <w:r w:rsidRPr="000054C6">
              <w:rPr>
                <w:b/>
                <w:sz w:val="16"/>
                <w:szCs w:val="16"/>
              </w:rPr>
              <w:t>Plan</w:t>
            </w:r>
          </w:p>
        </w:tc>
        <w:tc>
          <w:tcPr>
            <w:tcW w:w="993" w:type="dxa"/>
            <w:shd w:val="clear" w:color="auto" w:fill="FFFF00"/>
            <w:vAlign w:val="center"/>
          </w:tcPr>
          <w:p w:rsidR="00994562" w:rsidRPr="000054C6" w:rsidRDefault="00994562" w:rsidP="00CA5CBF">
            <w:pPr>
              <w:jc w:val="center"/>
              <w:rPr>
                <w:b/>
                <w:sz w:val="16"/>
                <w:szCs w:val="16"/>
              </w:rPr>
            </w:pPr>
            <w:r w:rsidRPr="000054C6">
              <w:rPr>
                <w:b/>
                <w:sz w:val="16"/>
                <w:szCs w:val="16"/>
              </w:rPr>
              <w:t>Wyk.</w:t>
            </w:r>
          </w:p>
        </w:tc>
        <w:tc>
          <w:tcPr>
            <w:tcW w:w="567" w:type="dxa"/>
            <w:shd w:val="clear" w:color="auto" w:fill="FFFF00"/>
            <w:vAlign w:val="center"/>
          </w:tcPr>
          <w:p w:rsidR="00994562" w:rsidRPr="000054C6" w:rsidRDefault="00994562" w:rsidP="00CA5CBF">
            <w:pPr>
              <w:jc w:val="center"/>
              <w:rPr>
                <w:b/>
                <w:sz w:val="16"/>
                <w:szCs w:val="16"/>
              </w:rPr>
            </w:pPr>
            <w:r w:rsidRPr="000054C6">
              <w:rPr>
                <w:b/>
                <w:sz w:val="16"/>
                <w:szCs w:val="16"/>
              </w:rPr>
              <w:t>%</w:t>
            </w:r>
          </w:p>
        </w:tc>
        <w:tc>
          <w:tcPr>
            <w:tcW w:w="992" w:type="dxa"/>
            <w:shd w:val="clear" w:color="auto" w:fill="FFFF00"/>
            <w:vAlign w:val="center"/>
          </w:tcPr>
          <w:p w:rsidR="00994562" w:rsidRPr="000054C6" w:rsidRDefault="00994562" w:rsidP="00CA5CBF">
            <w:pPr>
              <w:jc w:val="center"/>
              <w:rPr>
                <w:b/>
                <w:sz w:val="16"/>
                <w:szCs w:val="16"/>
              </w:rPr>
            </w:pPr>
            <w:r w:rsidRPr="000054C6">
              <w:rPr>
                <w:b/>
                <w:sz w:val="16"/>
                <w:szCs w:val="16"/>
              </w:rPr>
              <w:t>Plan</w:t>
            </w:r>
          </w:p>
        </w:tc>
        <w:tc>
          <w:tcPr>
            <w:tcW w:w="992" w:type="dxa"/>
            <w:shd w:val="clear" w:color="auto" w:fill="FFFF00"/>
            <w:vAlign w:val="center"/>
          </w:tcPr>
          <w:p w:rsidR="00994562" w:rsidRPr="000054C6" w:rsidRDefault="00994562" w:rsidP="00CA5CBF">
            <w:pPr>
              <w:jc w:val="center"/>
              <w:rPr>
                <w:b/>
                <w:sz w:val="16"/>
                <w:szCs w:val="16"/>
              </w:rPr>
            </w:pPr>
            <w:r w:rsidRPr="000054C6">
              <w:rPr>
                <w:b/>
                <w:sz w:val="16"/>
                <w:szCs w:val="16"/>
              </w:rPr>
              <w:t>Wyk.</w:t>
            </w:r>
          </w:p>
        </w:tc>
        <w:tc>
          <w:tcPr>
            <w:tcW w:w="567" w:type="dxa"/>
            <w:shd w:val="clear" w:color="auto" w:fill="FFFF00"/>
            <w:vAlign w:val="center"/>
          </w:tcPr>
          <w:p w:rsidR="00994562" w:rsidRPr="000054C6" w:rsidRDefault="00994562" w:rsidP="00CA5CBF">
            <w:pPr>
              <w:jc w:val="center"/>
              <w:rPr>
                <w:b/>
                <w:sz w:val="16"/>
                <w:szCs w:val="16"/>
              </w:rPr>
            </w:pPr>
            <w:r w:rsidRPr="000054C6">
              <w:rPr>
                <w:b/>
                <w:sz w:val="16"/>
                <w:szCs w:val="16"/>
              </w:rPr>
              <w:t>%</w:t>
            </w:r>
          </w:p>
        </w:tc>
        <w:tc>
          <w:tcPr>
            <w:tcW w:w="425" w:type="dxa"/>
            <w:shd w:val="clear" w:color="auto" w:fill="FFFF00"/>
            <w:vAlign w:val="center"/>
          </w:tcPr>
          <w:p w:rsidR="00994562" w:rsidRPr="000054C6" w:rsidRDefault="00994562" w:rsidP="00CA5CBF">
            <w:pPr>
              <w:jc w:val="center"/>
              <w:rPr>
                <w:b/>
                <w:sz w:val="16"/>
                <w:szCs w:val="16"/>
              </w:rPr>
            </w:pPr>
            <w:r w:rsidRPr="000054C6">
              <w:rPr>
                <w:b/>
                <w:sz w:val="16"/>
                <w:szCs w:val="16"/>
              </w:rPr>
              <w:t>Plan</w:t>
            </w:r>
          </w:p>
        </w:tc>
        <w:tc>
          <w:tcPr>
            <w:tcW w:w="851" w:type="dxa"/>
            <w:shd w:val="clear" w:color="auto" w:fill="FFFF00"/>
            <w:vAlign w:val="center"/>
          </w:tcPr>
          <w:p w:rsidR="00994562" w:rsidRPr="000054C6" w:rsidRDefault="00994562" w:rsidP="00CA5CBF">
            <w:pPr>
              <w:jc w:val="center"/>
              <w:rPr>
                <w:b/>
                <w:sz w:val="16"/>
                <w:szCs w:val="16"/>
              </w:rPr>
            </w:pPr>
            <w:r w:rsidRPr="000054C6">
              <w:rPr>
                <w:b/>
                <w:sz w:val="16"/>
                <w:szCs w:val="16"/>
              </w:rPr>
              <w:t>Wyk</w:t>
            </w:r>
          </w:p>
        </w:tc>
        <w:tc>
          <w:tcPr>
            <w:tcW w:w="425" w:type="dxa"/>
            <w:shd w:val="clear" w:color="auto" w:fill="FFFF00"/>
            <w:vAlign w:val="center"/>
          </w:tcPr>
          <w:p w:rsidR="00994562" w:rsidRPr="000054C6" w:rsidRDefault="00994562" w:rsidP="00CA5CBF">
            <w:pPr>
              <w:jc w:val="center"/>
              <w:rPr>
                <w:b/>
                <w:sz w:val="14"/>
                <w:szCs w:val="14"/>
              </w:rPr>
            </w:pPr>
            <w:r w:rsidRPr="000054C6">
              <w:rPr>
                <w:b/>
                <w:sz w:val="14"/>
                <w:szCs w:val="14"/>
              </w:rPr>
              <w:t>%</w:t>
            </w:r>
          </w:p>
        </w:tc>
        <w:tc>
          <w:tcPr>
            <w:tcW w:w="709" w:type="dxa"/>
            <w:shd w:val="clear" w:color="auto" w:fill="FFFF00"/>
            <w:vAlign w:val="center"/>
          </w:tcPr>
          <w:p w:rsidR="00994562" w:rsidRPr="000054C6" w:rsidRDefault="00994562" w:rsidP="00CA5CBF">
            <w:pPr>
              <w:jc w:val="center"/>
              <w:rPr>
                <w:b/>
                <w:sz w:val="16"/>
                <w:szCs w:val="16"/>
              </w:rPr>
            </w:pPr>
            <w:r w:rsidRPr="000054C6">
              <w:rPr>
                <w:b/>
                <w:sz w:val="16"/>
                <w:szCs w:val="16"/>
              </w:rPr>
              <w:t>Plan</w:t>
            </w:r>
          </w:p>
        </w:tc>
        <w:tc>
          <w:tcPr>
            <w:tcW w:w="850" w:type="dxa"/>
            <w:shd w:val="clear" w:color="auto" w:fill="FFFF00"/>
            <w:vAlign w:val="center"/>
          </w:tcPr>
          <w:p w:rsidR="00994562" w:rsidRPr="000054C6" w:rsidRDefault="00994562" w:rsidP="00CA5CBF">
            <w:pPr>
              <w:jc w:val="center"/>
              <w:rPr>
                <w:b/>
                <w:sz w:val="16"/>
                <w:szCs w:val="16"/>
              </w:rPr>
            </w:pPr>
            <w:r w:rsidRPr="000054C6">
              <w:rPr>
                <w:b/>
                <w:sz w:val="16"/>
                <w:szCs w:val="16"/>
              </w:rPr>
              <w:t>Wyk</w:t>
            </w:r>
          </w:p>
        </w:tc>
        <w:tc>
          <w:tcPr>
            <w:tcW w:w="709" w:type="dxa"/>
            <w:shd w:val="clear" w:color="auto" w:fill="FFFF00"/>
            <w:vAlign w:val="center"/>
          </w:tcPr>
          <w:p w:rsidR="00994562" w:rsidRPr="000054C6" w:rsidRDefault="00994562" w:rsidP="00CA5CBF">
            <w:pPr>
              <w:jc w:val="center"/>
              <w:rPr>
                <w:b/>
                <w:sz w:val="16"/>
                <w:szCs w:val="16"/>
              </w:rPr>
            </w:pPr>
            <w:r w:rsidRPr="000054C6">
              <w:rPr>
                <w:b/>
                <w:sz w:val="16"/>
                <w:szCs w:val="16"/>
              </w:rPr>
              <w:t>%</w:t>
            </w:r>
          </w:p>
        </w:tc>
      </w:tr>
      <w:tr w:rsidR="00D84B3F" w:rsidRPr="00D84B3F" w:rsidTr="00E217BD">
        <w:trPr>
          <w:trHeight w:val="70"/>
        </w:trPr>
        <w:tc>
          <w:tcPr>
            <w:tcW w:w="392" w:type="dxa"/>
          </w:tcPr>
          <w:p w:rsidR="00994562" w:rsidRPr="000054C6" w:rsidRDefault="00994562" w:rsidP="00CA5CBF">
            <w:pPr>
              <w:jc w:val="center"/>
              <w:rPr>
                <w:sz w:val="14"/>
                <w:szCs w:val="14"/>
              </w:rPr>
            </w:pPr>
            <w:r w:rsidRPr="000054C6">
              <w:rPr>
                <w:sz w:val="14"/>
                <w:szCs w:val="14"/>
              </w:rPr>
              <w:t>1</w:t>
            </w:r>
          </w:p>
        </w:tc>
        <w:tc>
          <w:tcPr>
            <w:tcW w:w="709" w:type="dxa"/>
          </w:tcPr>
          <w:p w:rsidR="00994562" w:rsidRPr="000054C6" w:rsidRDefault="00994562" w:rsidP="00CA5CBF">
            <w:pPr>
              <w:jc w:val="center"/>
              <w:rPr>
                <w:sz w:val="14"/>
                <w:szCs w:val="14"/>
              </w:rPr>
            </w:pPr>
            <w:r w:rsidRPr="000054C6">
              <w:rPr>
                <w:sz w:val="14"/>
                <w:szCs w:val="14"/>
              </w:rPr>
              <w:t>2</w:t>
            </w:r>
          </w:p>
        </w:tc>
        <w:tc>
          <w:tcPr>
            <w:tcW w:w="567" w:type="dxa"/>
          </w:tcPr>
          <w:p w:rsidR="00994562" w:rsidRPr="000054C6" w:rsidRDefault="00994562" w:rsidP="00CA5CBF">
            <w:pPr>
              <w:jc w:val="center"/>
              <w:rPr>
                <w:sz w:val="14"/>
                <w:szCs w:val="14"/>
              </w:rPr>
            </w:pPr>
            <w:r w:rsidRPr="000054C6">
              <w:rPr>
                <w:sz w:val="14"/>
                <w:szCs w:val="14"/>
              </w:rPr>
              <w:t>3</w:t>
            </w:r>
          </w:p>
        </w:tc>
        <w:tc>
          <w:tcPr>
            <w:tcW w:w="708" w:type="dxa"/>
          </w:tcPr>
          <w:p w:rsidR="00994562" w:rsidRPr="000054C6" w:rsidRDefault="00994562" w:rsidP="00CA5CBF">
            <w:pPr>
              <w:jc w:val="center"/>
              <w:rPr>
                <w:sz w:val="14"/>
                <w:szCs w:val="14"/>
              </w:rPr>
            </w:pPr>
            <w:r w:rsidRPr="000054C6">
              <w:rPr>
                <w:sz w:val="14"/>
                <w:szCs w:val="14"/>
              </w:rPr>
              <w:t>4</w:t>
            </w:r>
          </w:p>
        </w:tc>
        <w:tc>
          <w:tcPr>
            <w:tcW w:w="993" w:type="dxa"/>
          </w:tcPr>
          <w:p w:rsidR="00994562" w:rsidRPr="000054C6" w:rsidRDefault="00994562" w:rsidP="00CA5CBF">
            <w:pPr>
              <w:jc w:val="center"/>
              <w:rPr>
                <w:sz w:val="14"/>
                <w:szCs w:val="14"/>
              </w:rPr>
            </w:pPr>
            <w:r w:rsidRPr="000054C6">
              <w:rPr>
                <w:sz w:val="14"/>
                <w:szCs w:val="14"/>
              </w:rPr>
              <w:t>5</w:t>
            </w:r>
          </w:p>
        </w:tc>
        <w:tc>
          <w:tcPr>
            <w:tcW w:w="708" w:type="dxa"/>
          </w:tcPr>
          <w:p w:rsidR="00994562" w:rsidRPr="000054C6" w:rsidRDefault="00994562" w:rsidP="00CA5CBF">
            <w:pPr>
              <w:jc w:val="center"/>
              <w:rPr>
                <w:sz w:val="14"/>
                <w:szCs w:val="14"/>
              </w:rPr>
            </w:pPr>
            <w:r w:rsidRPr="000054C6">
              <w:rPr>
                <w:sz w:val="14"/>
                <w:szCs w:val="14"/>
              </w:rPr>
              <w:t>6</w:t>
            </w:r>
          </w:p>
        </w:tc>
        <w:tc>
          <w:tcPr>
            <w:tcW w:w="993" w:type="dxa"/>
          </w:tcPr>
          <w:p w:rsidR="00994562" w:rsidRPr="000054C6" w:rsidRDefault="00994562" w:rsidP="00CA5CBF">
            <w:pPr>
              <w:jc w:val="center"/>
              <w:rPr>
                <w:sz w:val="14"/>
                <w:szCs w:val="14"/>
              </w:rPr>
            </w:pPr>
            <w:r w:rsidRPr="000054C6">
              <w:rPr>
                <w:sz w:val="14"/>
                <w:szCs w:val="14"/>
              </w:rPr>
              <w:t>7</w:t>
            </w:r>
          </w:p>
        </w:tc>
        <w:tc>
          <w:tcPr>
            <w:tcW w:w="992" w:type="dxa"/>
          </w:tcPr>
          <w:p w:rsidR="00994562" w:rsidRPr="000054C6" w:rsidRDefault="00994562" w:rsidP="00CA5CBF">
            <w:pPr>
              <w:jc w:val="center"/>
              <w:rPr>
                <w:sz w:val="14"/>
                <w:szCs w:val="14"/>
              </w:rPr>
            </w:pPr>
            <w:r w:rsidRPr="000054C6">
              <w:rPr>
                <w:sz w:val="14"/>
                <w:szCs w:val="14"/>
              </w:rPr>
              <w:t>8</w:t>
            </w:r>
          </w:p>
        </w:tc>
        <w:tc>
          <w:tcPr>
            <w:tcW w:w="567" w:type="dxa"/>
          </w:tcPr>
          <w:p w:rsidR="00994562" w:rsidRPr="000054C6" w:rsidRDefault="00994562" w:rsidP="00CA5CBF">
            <w:pPr>
              <w:jc w:val="center"/>
              <w:rPr>
                <w:sz w:val="14"/>
                <w:szCs w:val="14"/>
              </w:rPr>
            </w:pPr>
            <w:r w:rsidRPr="000054C6">
              <w:rPr>
                <w:sz w:val="14"/>
                <w:szCs w:val="14"/>
              </w:rPr>
              <w:t>9</w:t>
            </w:r>
          </w:p>
        </w:tc>
        <w:tc>
          <w:tcPr>
            <w:tcW w:w="850" w:type="dxa"/>
          </w:tcPr>
          <w:p w:rsidR="00994562" w:rsidRPr="000054C6" w:rsidRDefault="00994562" w:rsidP="00CA5CBF">
            <w:pPr>
              <w:jc w:val="center"/>
              <w:rPr>
                <w:sz w:val="14"/>
                <w:szCs w:val="14"/>
              </w:rPr>
            </w:pPr>
            <w:r w:rsidRPr="000054C6">
              <w:rPr>
                <w:sz w:val="14"/>
                <w:szCs w:val="14"/>
              </w:rPr>
              <w:t>10</w:t>
            </w:r>
          </w:p>
        </w:tc>
        <w:tc>
          <w:tcPr>
            <w:tcW w:w="993" w:type="dxa"/>
          </w:tcPr>
          <w:p w:rsidR="00994562" w:rsidRPr="000054C6" w:rsidRDefault="00994562" w:rsidP="00CA5CBF">
            <w:pPr>
              <w:jc w:val="center"/>
              <w:rPr>
                <w:sz w:val="14"/>
                <w:szCs w:val="14"/>
              </w:rPr>
            </w:pPr>
            <w:r w:rsidRPr="000054C6">
              <w:rPr>
                <w:sz w:val="14"/>
                <w:szCs w:val="14"/>
              </w:rPr>
              <w:t>11</w:t>
            </w:r>
          </w:p>
        </w:tc>
        <w:tc>
          <w:tcPr>
            <w:tcW w:w="567" w:type="dxa"/>
          </w:tcPr>
          <w:p w:rsidR="00994562" w:rsidRPr="000054C6" w:rsidRDefault="00994562" w:rsidP="00CA5CBF">
            <w:pPr>
              <w:jc w:val="center"/>
              <w:rPr>
                <w:sz w:val="14"/>
                <w:szCs w:val="14"/>
              </w:rPr>
            </w:pPr>
            <w:r w:rsidRPr="000054C6">
              <w:rPr>
                <w:sz w:val="14"/>
                <w:szCs w:val="14"/>
              </w:rPr>
              <w:t>12</w:t>
            </w:r>
          </w:p>
        </w:tc>
        <w:tc>
          <w:tcPr>
            <w:tcW w:w="992" w:type="dxa"/>
          </w:tcPr>
          <w:p w:rsidR="00994562" w:rsidRPr="000054C6" w:rsidRDefault="00994562" w:rsidP="00CA5CBF">
            <w:pPr>
              <w:jc w:val="center"/>
              <w:rPr>
                <w:sz w:val="14"/>
                <w:szCs w:val="14"/>
              </w:rPr>
            </w:pPr>
            <w:r w:rsidRPr="000054C6">
              <w:rPr>
                <w:sz w:val="14"/>
                <w:szCs w:val="14"/>
              </w:rPr>
              <w:t>13</w:t>
            </w:r>
          </w:p>
        </w:tc>
        <w:tc>
          <w:tcPr>
            <w:tcW w:w="992" w:type="dxa"/>
          </w:tcPr>
          <w:p w:rsidR="00994562" w:rsidRPr="000054C6" w:rsidRDefault="00994562" w:rsidP="00CA5CBF">
            <w:pPr>
              <w:jc w:val="center"/>
              <w:rPr>
                <w:sz w:val="14"/>
                <w:szCs w:val="14"/>
              </w:rPr>
            </w:pPr>
            <w:r w:rsidRPr="000054C6">
              <w:rPr>
                <w:sz w:val="14"/>
                <w:szCs w:val="14"/>
              </w:rPr>
              <w:t>14</w:t>
            </w:r>
          </w:p>
        </w:tc>
        <w:tc>
          <w:tcPr>
            <w:tcW w:w="567" w:type="dxa"/>
          </w:tcPr>
          <w:p w:rsidR="00994562" w:rsidRPr="000054C6" w:rsidRDefault="00994562" w:rsidP="00CA5CBF">
            <w:pPr>
              <w:jc w:val="center"/>
              <w:rPr>
                <w:sz w:val="14"/>
                <w:szCs w:val="14"/>
              </w:rPr>
            </w:pPr>
            <w:r w:rsidRPr="000054C6">
              <w:rPr>
                <w:sz w:val="14"/>
                <w:szCs w:val="14"/>
              </w:rPr>
              <w:t>15</w:t>
            </w:r>
          </w:p>
        </w:tc>
        <w:tc>
          <w:tcPr>
            <w:tcW w:w="425" w:type="dxa"/>
          </w:tcPr>
          <w:p w:rsidR="00994562" w:rsidRPr="000054C6" w:rsidRDefault="00994562" w:rsidP="00CA5CBF">
            <w:pPr>
              <w:jc w:val="center"/>
              <w:rPr>
                <w:sz w:val="14"/>
                <w:szCs w:val="14"/>
              </w:rPr>
            </w:pPr>
            <w:r w:rsidRPr="000054C6">
              <w:rPr>
                <w:sz w:val="14"/>
                <w:szCs w:val="14"/>
              </w:rPr>
              <w:t>16</w:t>
            </w:r>
          </w:p>
        </w:tc>
        <w:tc>
          <w:tcPr>
            <w:tcW w:w="851" w:type="dxa"/>
          </w:tcPr>
          <w:p w:rsidR="00994562" w:rsidRPr="000054C6" w:rsidRDefault="00994562" w:rsidP="00CA5CBF">
            <w:pPr>
              <w:jc w:val="center"/>
              <w:rPr>
                <w:sz w:val="14"/>
                <w:szCs w:val="14"/>
              </w:rPr>
            </w:pPr>
            <w:r w:rsidRPr="000054C6">
              <w:rPr>
                <w:sz w:val="14"/>
                <w:szCs w:val="14"/>
              </w:rPr>
              <w:t>17</w:t>
            </w:r>
          </w:p>
        </w:tc>
        <w:tc>
          <w:tcPr>
            <w:tcW w:w="425" w:type="dxa"/>
          </w:tcPr>
          <w:p w:rsidR="00994562" w:rsidRPr="000054C6" w:rsidRDefault="00994562" w:rsidP="00CA5CBF">
            <w:pPr>
              <w:jc w:val="center"/>
              <w:rPr>
                <w:sz w:val="14"/>
                <w:szCs w:val="14"/>
              </w:rPr>
            </w:pPr>
            <w:r w:rsidRPr="000054C6">
              <w:rPr>
                <w:sz w:val="14"/>
                <w:szCs w:val="14"/>
              </w:rPr>
              <w:t>18</w:t>
            </w:r>
          </w:p>
        </w:tc>
        <w:tc>
          <w:tcPr>
            <w:tcW w:w="709" w:type="dxa"/>
          </w:tcPr>
          <w:p w:rsidR="00994562" w:rsidRPr="000054C6" w:rsidRDefault="00994562" w:rsidP="00CA5CBF">
            <w:pPr>
              <w:jc w:val="center"/>
              <w:rPr>
                <w:sz w:val="14"/>
                <w:szCs w:val="14"/>
              </w:rPr>
            </w:pPr>
            <w:r w:rsidRPr="000054C6">
              <w:rPr>
                <w:sz w:val="14"/>
                <w:szCs w:val="14"/>
              </w:rPr>
              <w:t>19</w:t>
            </w:r>
          </w:p>
        </w:tc>
        <w:tc>
          <w:tcPr>
            <w:tcW w:w="850" w:type="dxa"/>
          </w:tcPr>
          <w:p w:rsidR="00994562" w:rsidRPr="000054C6" w:rsidRDefault="00994562" w:rsidP="00CA5CBF">
            <w:pPr>
              <w:jc w:val="center"/>
              <w:rPr>
                <w:sz w:val="14"/>
                <w:szCs w:val="14"/>
              </w:rPr>
            </w:pPr>
            <w:r w:rsidRPr="000054C6">
              <w:rPr>
                <w:sz w:val="14"/>
                <w:szCs w:val="14"/>
              </w:rPr>
              <w:t>20</w:t>
            </w:r>
          </w:p>
        </w:tc>
        <w:tc>
          <w:tcPr>
            <w:tcW w:w="709" w:type="dxa"/>
          </w:tcPr>
          <w:p w:rsidR="00994562" w:rsidRPr="000054C6" w:rsidRDefault="00994562" w:rsidP="00CA5CBF">
            <w:pPr>
              <w:jc w:val="center"/>
              <w:rPr>
                <w:sz w:val="14"/>
                <w:szCs w:val="14"/>
              </w:rPr>
            </w:pPr>
            <w:r w:rsidRPr="000054C6">
              <w:rPr>
                <w:sz w:val="14"/>
                <w:szCs w:val="14"/>
              </w:rPr>
              <w:t>21</w:t>
            </w:r>
          </w:p>
        </w:tc>
      </w:tr>
      <w:tr w:rsidR="00D84B3F" w:rsidRPr="00D84B3F" w:rsidTr="00E217BD">
        <w:trPr>
          <w:trHeight w:val="666"/>
        </w:trPr>
        <w:tc>
          <w:tcPr>
            <w:tcW w:w="392" w:type="dxa"/>
            <w:shd w:val="clear" w:color="auto" w:fill="00FFFF"/>
          </w:tcPr>
          <w:p w:rsidR="00814BB5" w:rsidRPr="000054C6" w:rsidRDefault="00814BB5" w:rsidP="00CA5CBF">
            <w:pPr>
              <w:jc w:val="center"/>
              <w:rPr>
                <w:b/>
              </w:rPr>
            </w:pPr>
            <w:r w:rsidRPr="000054C6">
              <w:rPr>
                <w:b/>
              </w:rPr>
              <w:t>I</w:t>
            </w:r>
          </w:p>
        </w:tc>
        <w:tc>
          <w:tcPr>
            <w:tcW w:w="1276" w:type="dxa"/>
            <w:gridSpan w:val="2"/>
            <w:shd w:val="clear" w:color="auto" w:fill="00FFFF"/>
            <w:vAlign w:val="center"/>
          </w:tcPr>
          <w:p w:rsidR="00814BB5" w:rsidRPr="000054C6" w:rsidRDefault="00814BB5" w:rsidP="00CA5CBF">
            <w:pPr>
              <w:ind w:left="-108" w:firstLine="108"/>
              <w:jc w:val="center"/>
              <w:rPr>
                <w:b/>
                <w:sz w:val="16"/>
                <w:szCs w:val="16"/>
              </w:rPr>
            </w:pPr>
            <w:r w:rsidRPr="000054C6">
              <w:rPr>
                <w:b/>
                <w:sz w:val="16"/>
                <w:szCs w:val="16"/>
              </w:rPr>
              <w:t>Samorządowe zakłady budżetowe</w:t>
            </w:r>
          </w:p>
        </w:tc>
        <w:tc>
          <w:tcPr>
            <w:tcW w:w="708" w:type="dxa"/>
            <w:shd w:val="clear" w:color="auto" w:fill="00FFFF"/>
            <w:tcMar>
              <w:left w:w="28" w:type="dxa"/>
              <w:right w:w="57" w:type="dxa"/>
            </w:tcMar>
            <w:vAlign w:val="center"/>
          </w:tcPr>
          <w:p w:rsidR="00814BB5" w:rsidRPr="00DA3E2A" w:rsidRDefault="00DA3E2A" w:rsidP="00CA5CBF">
            <w:pPr>
              <w:jc w:val="right"/>
              <w:rPr>
                <w:rFonts w:ascii="Arial" w:hAnsi="Arial" w:cs="Arial"/>
                <w:b/>
                <w:sz w:val="14"/>
                <w:szCs w:val="14"/>
              </w:rPr>
            </w:pPr>
            <w:r w:rsidRPr="00DA3E2A">
              <w:rPr>
                <w:rFonts w:ascii="Arial" w:hAnsi="Arial" w:cs="Arial"/>
                <w:b/>
                <w:sz w:val="14"/>
                <w:szCs w:val="14"/>
              </w:rPr>
              <w:t>759 000</w:t>
            </w:r>
          </w:p>
        </w:tc>
        <w:tc>
          <w:tcPr>
            <w:tcW w:w="993" w:type="dxa"/>
            <w:shd w:val="clear" w:color="auto" w:fill="00FFFF"/>
            <w:tcMar>
              <w:left w:w="28" w:type="dxa"/>
              <w:right w:w="57" w:type="dxa"/>
            </w:tcMar>
            <w:vAlign w:val="center"/>
          </w:tcPr>
          <w:p w:rsidR="00814BB5" w:rsidRPr="00DA3E2A" w:rsidRDefault="00DA3E2A" w:rsidP="00CA5CBF">
            <w:pPr>
              <w:ind w:hanging="108"/>
              <w:jc w:val="right"/>
              <w:rPr>
                <w:rFonts w:ascii="Arial" w:hAnsi="Arial" w:cs="Arial"/>
                <w:b/>
                <w:sz w:val="14"/>
                <w:szCs w:val="14"/>
              </w:rPr>
            </w:pPr>
            <w:r w:rsidRPr="00DA3E2A">
              <w:rPr>
                <w:rFonts w:ascii="Arial" w:hAnsi="Arial" w:cs="Arial"/>
                <w:b/>
                <w:sz w:val="14"/>
                <w:szCs w:val="14"/>
              </w:rPr>
              <w:t>128 089,67</w:t>
            </w:r>
          </w:p>
        </w:tc>
        <w:tc>
          <w:tcPr>
            <w:tcW w:w="708" w:type="dxa"/>
            <w:shd w:val="clear" w:color="auto" w:fill="00FFFF"/>
            <w:tcMar>
              <w:left w:w="28" w:type="dxa"/>
              <w:right w:w="57" w:type="dxa"/>
            </w:tcMar>
            <w:vAlign w:val="center"/>
          </w:tcPr>
          <w:p w:rsidR="00814BB5" w:rsidRPr="00DA3E2A" w:rsidRDefault="00DA3E2A" w:rsidP="00CA5CBF">
            <w:pPr>
              <w:jc w:val="right"/>
              <w:rPr>
                <w:rFonts w:ascii="Arial" w:hAnsi="Arial" w:cs="Arial"/>
                <w:b/>
                <w:sz w:val="14"/>
                <w:szCs w:val="14"/>
              </w:rPr>
            </w:pPr>
            <w:r w:rsidRPr="00DA3E2A">
              <w:rPr>
                <w:rFonts w:ascii="Arial" w:hAnsi="Arial" w:cs="Arial"/>
                <w:b/>
                <w:sz w:val="14"/>
                <w:szCs w:val="14"/>
              </w:rPr>
              <w:t>16,88</w:t>
            </w:r>
          </w:p>
        </w:tc>
        <w:tc>
          <w:tcPr>
            <w:tcW w:w="993" w:type="dxa"/>
            <w:shd w:val="clear" w:color="auto" w:fill="00FFFF"/>
            <w:tcMar>
              <w:left w:w="28" w:type="dxa"/>
              <w:right w:w="57" w:type="dxa"/>
            </w:tcMar>
            <w:vAlign w:val="center"/>
          </w:tcPr>
          <w:p w:rsidR="00814BB5" w:rsidRPr="00DA3E2A" w:rsidRDefault="00DA3E2A" w:rsidP="00CA5CBF">
            <w:pPr>
              <w:jc w:val="right"/>
              <w:rPr>
                <w:rFonts w:ascii="Arial" w:hAnsi="Arial" w:cs="Arial"/>
                <w:b/>
                <w:sz w:val="14"/>
                <w:szCs w:val="14"/>
              </w:rPr>
            </w:pPr>
            <w:r w:rsidRPr="00DA3E2A">
              <w:rPr>
                <w:rFonts w:ascii="Arial" w:hAnsi="Arial" w:cs="Arial"/>
                <w:b/>
                <w:sz w:val="14"/>
                <w:szCs w:val="14"/>
              </w:rPr>
              <w:t>16 809 198</w:t>
            </w:r>
          </w:p>
        </w:tc>
        <w:tc>
          <w:tcPr>
            <w:tcW w:w="992" w:type="dxa"/>
            <w:shd w:val="clear" w:color="auto" w:fill="00FFFF"/>
            <w:tcMar>
              <w:left w:w="28" w:type="dxa"/>
              <w:right w:w="57" w:type="dxa"/>
            </w:tcMar>
            <w:vAlign w:val="center"/>
          </w:tcPr>
          <w:p w:rsidR="00814BB5" w:rsidRPr="00DA3E2A" w:rsidRDefault="00DA3E2A" w:rsidP="00CA5CBF">
            <w:pPr>
              <w:jc w:val="right"/>
              <w:rPr>
                <w:rFonts w:ascii="Arial" w:hAnsi="Arial" w:cs="Arial"/>
                <w:b/>
                <w:sz w:val="14"/>
                <w:szCs w:val="14"/>
              </w:rPr>
            </w:pPr>
            <w:r w:rsidRPr="00DA3E2A">
              <w:rPr>
                <w:rFonts w:ascii="Arial" w:hAnsi="Arial" w:cs="Arial"/>
                <w:b/>
                <w:sz w:val="14"/>
                <w:szCs w:val="14"/>
              </w:rPr>
              <w:t>16 590 445,71</w:t>
            </w:r>
          </w:p>
        </w:tc>
        <w:tc>
          <w:tcPr>
            <w:tcW w:w="567" w:type="dxa"/>
            <w:shd w:val="clear" w:color="auto" w:fill="00FFFF"/>
            <w:tcMar>
              <w:left w:w="28" w:type="dxa"/>
              <w:right w:w="57" w:type="dxa"/>
            </w:tcMar>
            <w:vAlign w:val="center"/>
          </w:tcPr>
          <w:p w:rsidR="00814BB5" w:rsidRPr="00DA3E2A" w:rsidRDefault="00DA3E2A" w:rsidP="00CA5CBF">
            <w:pPr>
              <w:jc w:val="right"/>
              <w:rPr>
                <w:rFonts w:ascii="Arial" w:hAnsi="Arial" w:cs="Arial"/>
                <w:b/>
                <w:sz w:val="14"/>
                <w:szCs w:val="14"/>
              </w:rPr>
            </w:pPr>
            <w:r w:rsidRPr="00DA3E2A">
              <w:rPr>
                <w:rFonts w:ascii="Arial" w:hAnsi="Arial" w:cs="Arial"/>
                <w:b/>
                <w:sz w:val="14"/>
                <w:szCs w:val="14"/>
              </w:rPr>
              <w:t>98,70</w:t>
            </w:r>
          </w:p>
        </w:tc>
        <w:tc>
          <w:tcPr>
            <w:tcW w:w="850" w:type="dxa"/>
            <w:shd w:val="clear" w:color="auto" w:fill="00FFFF"/>
            <w:tcMar>
              <w:left w:w="28" w:type="dxa"/>
              <w:right w:w="57" w:type="dxa"/>
            </w:tcMar>
            <w:vAlign w:val="center"/>
          </w:tcPr>
          <w:p w:rsidR="00814BB5" w:rsidRPr="00DA3E2A" w:rsidRDefault="00DA3E2A" w:rsidP="00CA5CBF">
            <w:pPr>
              <w:jc w:val="right"/>
              <w:rPr>
                <w:rFonts w:ascii="Arial" w:hAnsi="Arial" w:cs="Arial"/>
                <w:b/>
                <w:sz w:val="14"/>
                <w:szCs w:val="14"/>
              </w:rPr>
            </w:pPr>
            <w:r w:rsidRPr="00DA3E2A">
              <w:rPr>
                <w:rFonts w:ascii="Arial" w:hAnsi="Arial" w:cs="Arial"/>
                <w:b/>
                <w:sz w:val="14"/>
                <w:szCs w:val="14"/>
              </w:rPr>
              <w:t>1 278 598</w:t>
            </w:r>
          </w:p>
        </w:tc>
        <w:tc>
          <w:tcPr>
            <w:tcW w:w="993" w:type="dxa"/>
            <w:shd w:val="clear" w:color="auto" w:fill="00FFFF"/>
            <w:tcMar>
              <w:left w:w="28" w:type="dxa"/>
              <w:right w:w="57" w:type="dxa"/>
            </w:tcMar>
            <w:vAlign w:val="center"/>
          </w:tcPr>
          <w:p w:rsidR="00814BB5" w:rsidRPr="00DA3E2A" w:rsidRDefault="00DA3E2A" w:rsidP="00CA5CBF">
            <w:pPr>
              <w:jc w:val="right"/>
              <w:rPr>
                <w:rFonts w:ascii="Arial" w:hAnsi="Arial" w:cs="Arial"/>
                <w:b/>
                <w:sz w:val="12"/>
                <w:szCs w:val="12"/>
              </w:rPr>
            </w:pPr>
            <w:r w:rsidRPr="00DA3E2A">
              <w:rPr>
                <w:rFonts w:ascii="Arial" w:hAnsi="Arial" w:cs="Arial"/>
                <w:b/>
                <w:sz w:val="12"/>
                <w:szCs w:val="12"/>
              </w:rPr>
              <w:t>1 276 309,65</w:t>
            </w:r>
          </w:p>
        </w:tc>
        <w:tc>
          <w:tcPr>
            <w:tcW w:w="567" w:type="dxa"/>
            <w:shd w:val="clear" w:color="auto" w:fill="00FFFF"/>
            <w:tcMar>
              <w:left w:w="28" w:type="dxa"/>
              <w:right w:w="57" w:type="dxa"/>
            </w:tcMar>
            <w:vAlign w:val="center"/>
          </w:tcPr>
          <w:p w:rsidR="00814BB5" w:rsidRPr="00DA3E2A" w:rsidRDefault="00DA3E2A" w:rsidP="00CA5CBF">
            <w:pPr>
              <w:jc w:val="right"/>
              <w:rPr>
                <w:rFonts w:ascii="Arial" w:hAnsi="Arial" w:cs="Arial"/>
                <w:b/>
                <w:sz w:val="14"/>
                <w:szCs w:val="14"/>
              </w:rPr>
            </w:pPr>
            <w:r w:rsidRPr="00DA3E2A">
              <w:rPr>
                <w:rFonts w:ascii="Arial" w:hAnsi="Arial" w:cs="Arial"/>
                <w:b/>
                <w:sz w:val="14"/>
                <w:szCs w:val="14"/>
              </w:rPr>
              <w:t>99,82</w:t>
            </w:r>
          </w:p>
        </w:tc>
        <w:tc>
          <w:tcPr>
            <w:tcW w:w="992" w:type="dxa"/>
            <w:shd w:val="clear" w:color="auto" w:fill="00FFFF"/>
            <w:tcMar>
              <w:left w:w="28" w:type="dxa"/>
              <w:right w:w="57" w:type="dxa"/>
            </w:tcMar>
            <w:vAlign w:val="center"/>
          </w:tcPr>
          <w:p w:rsidR="00814BB5" w:rsidRPr="00DA3E2A" w:rsidRDefault="00DA3E2A" w:rsidP="00CA5CBF">
            <w:pPr>
              <w:jc w:val="right"/>
              <w:rPr>
                <w:rFonts w:ascii="Arial" w:hAnsi="Arial" w:cs="Arial"/>
                <w:b/>
                <w:sz w:val="14"/>
                <w:szCs w:val="14"/>
              </w:rPr>
            </w:pPr>
            <w:r w:rsidRPr="00DA3E2A">
              <w:rPr>
                <w:rFonts w:ascii="Arial" w:hAnsi="Arial" w:cs="Arial"/>
                <w:b/>
                <w:sz w:val="14"/>
                <w:szCs w:val="14"/>
              </w:rPr>
              <w:t>16 764 698</w:t>
            </w:r>
          </w:p>
        </w:tc>
        <w:tc>
          <w:tcPr>
            <w:tcW w:w="992" w:type="dxa"/>
            <w:shd w:val="clear" w:color="auto" w:fill="00FFFF"/>
            <w:tcMar>
              <w:left w:w="28" w:type="dxa"/>
              <w:right w:w="57" w:type="dxa"/>
            </w:tcMar>
            <w:vAlign w:val="center"/>
          </w:tcPr>
          <w:p w:rsidR="00814BB5" w:rsidRPr="00DA3E2A" w:rsidRDefault="00DA3E2A" w:rsidP="00BB41E9">
            <w:pPr>
              <w:jc w:val="right"/>
              <w:rPr>
                <w:rFonts w:ascii="Arial" w:hAnsi="Arial" w:cs="Arial"/>
                <w:b/>
                <w:sz w:val="14"/>
                <w:szCs w:val="14"/>
              </w:rPr>
            </w:pPr>
            <w:r w:rsidRPr="00DA3E2A">
              <w:rPr>
                <w:rFonts w:ascii="Arial" w:hAnsi="Arial" w:cs="Arial"/>
                <w:b/>
                <w:sz w:val="14"/>
                <w:szCs w:val="14"/>
              </w:rPr>
              <w:t>16 341 317,15</w:t>
            </w:r>
          </w:p>
        </w:tc>
        <w:tc>
          <w:tcPr>
            <w:tcW w:w="567" w:type="dxa"/>
            <w:shd w:val="clear" w:color="auto" w:fill="00FFFF"/>
            <w:tcMar>
              <w:left w:w="28" w:type="dxa"/>
              <w:right w:w="57" w:type="dxa"/>
            </w:tcMar>
            <w:vAlign w:val="center"/>
          </w:tcPr>
          <w:p w:rsidR="00814BB5" w:rsidRPr="00DA3E2A" w:rsidRDefault="00DA3E2A" w:rsidP="00CA5CBF">
            <w:pPr>
              <w:jc w:val="right"/>
              <w:rPr>
                <w:rFonts w:ascii="Arial" w:hAnsi="Arial" w:cs="Arial"/>
                <w:b/>
                <w:sz w:val="14"/>
                <w:szCs w:val="14"/>
              </w:rPr>
            </w:pPr>
            <w:r w:rsidRPr="00DA3E2A">
              <w:rPr>
                <w:rFonts w:ascii="Arial" w:hAnsi="Arial" w:cs="Arial"/>
                <w:b/>
                <w:sz w:val="14"/>
                <w:szCs w:val="14"/>
              </w:rPr>
              <w:t>97,47</w:t>
            </w:r>
          </w:p>
        </w:tc>
        <w:tc>
          <w:tcPr>
            <w:tcW w:w="425" w:type="dxa"/>
            <w:shd w:val="clear" w:color="auto" w:fill="00FFFF"/>
            <w:tcMar>
              <w:left w:w="28" w:type="dxa"/>
              <w:right w:w="57" w:type="dxa"/>
            </w:tcMar>
            <w:vAlign w:val="center"/>
          </w:tcPr>
          <w:p w:rsidR="00814BB5" w:rsidRPr="00DA3E2A" w:rsidRDefault="00814BB5" w:rsidP="00CA5CBF">
            <w:pPr>
              <w:jc w:val="right"/>
              <w:rPr>
                <w:rFonts w:ascii="Arial" w:hAnsi="Arial" w:cs="Arial"/>
                <w:b/>
                <w:sz w:val="12"/>
                <w:szCs w:val="12"/>
              </w:rPr>
            </w:pPr>
          </w:p>
        </w:tc>
        <w:tc>
          <w:tcPr>
            <w:tcW w:w="851" w:type="dxa"/>
            <w:shd w:val="clear" w:color="auto" w:fill="00FFFF"/>
            <w:tcMar>
              <w:left w:w="28" w:type="dxa"/>
              <w:right w:w="57" w:type="dxa"/>
            </w:tcMar>
            <w:vAlign w:val="center"/>
          </w:tcPr>
          <w:p w:rsidR="00814BB5" w:rsidRPr="00DA3E2A" w:rsidRDefault="00814BB5" w:rsidP="00CA5CBF">
            <w:pPr>
              <w:jc w:val="right"/>
              <w:rPr>
                <w:rFonts w:ascii="Arial" w:hAnsi="Arial" w:cs="Arial"/>
                <w:b/>
                <w:sz w:val="14"/>
                <w:szCs w:val="14"/>
              </w:rPr>
            </w:pPr>
          </w:p>
        </w:tc>
        <w:tc>
          <w:tcPr>
            <w:tcW w:w="425" w:type="dxa"/>
            <w:shd w:val="clear" w:color="auto" w:fill="00FFFF"/>
            <w:tcMar>
              <w:left w:w="28" w:type="dxa"/>
              <w:right w:w="57" w:type="dxa"/>
            </w:tcMar>
            <w:vAlign w:val="center"/>
          </w:tcPr>
          <w:p w:rsidR="00814BB5" w:rsidRPr="00DA3E2A" w:rsidRDefault="00814BB5" w:rsidP="00CA5CBF">
            <w:pPr>
              <w:jc w:val="right"/>
              <w:rPr>
                <w:rFonts w:ascii="Arial" w:hAnsi="Arial" w:cs="Arial"/>
                <w:b/>
                <w:sz w:val="12"/>
                <w:szCs w:val="12"/>
              </w:rPr>
            </w:pPr>
          </w:p>
        </w:tc>
        <w:tc>
          <w:tcPr>
            <w:tcW w:w="709" w:type="dxa"/>
            <w:shd w:val="clear" w:color="auto" w:fill="00FFFF"/>
            <w:tcMar>
              <w:left w:w="28" w:type="dxa"/>
              <w:right w:w="57" w:type="dxa"/>
            </w:tcMar>
            <w:vAlign w:val="center"/>
          </w:tcPr>
          <w:p w:rsidR="00543247" w:rsidRPr="00DA3E2A" w:rsidRDefault="00DA3E2A" w:rsidP="00CA5CBF">
            <w:pPr>
              <w:jc w:val="right"/>
              <w:rPr>
                <w:b/>
                <w:sz w:val="14"/>
                <w:szCs w:val="14"/>
              </w:rPr>
            </w:pPr>
            <w:r w:rsidRPr="00DA3E2A">
              <w:rPr>
                <w:b/>
                <w:sz w:val="14"/>
                <w:szCs w:val="14"/>
              </w:rPr>
              <w:t>803 500</w:t>
            </w:r>
          </w:p>
        </w:tc>
        <w:tc>
          <w:tcPr>
            <w:tcW w:w="850" w:type="dxa"/>
            <w:shd w:val="clear" w:color="auto" w:fill="00FFFF"/>
            <w:tcMar>
              <w:left w:w="28" w:type="dxa"/>
              <w:right w:w="57" w:type="dxa"/>
            </w:tcMar>
            <w:vAlign w:val="center"/>
          </w:tcPr>
          <w:p w:rsidR="00814BB5" w:rsidRPr="00DA3E2A" w:rsidRDefault="00DA3E2A" w:rsidP="00BB41E9">
            <w:pPr>
              <w:jc w:val="right"/>
              <w:rPr>
                <w:b/>
                <w:sz w:val="14"/>
                <w:szCs w:val="14"/>
              </w:rPr>
            </w:pPr>
            <w:r w:rsidRPr="00DA3E2A">
              <w:rPr>
                <w:b/>
                <w:sz w:val="14"/>
                <w:szCs w:val="14"/>
              </w:rPr>
              <w:t>377 218,23</w:t>
            </w:r>
          </w:p>
        </w:tc>
        <w:tc>
          <w:tcPr>
            <w:tcW w:w="709" w:type="dxa"/>
            <w:shd w:val="clear" w:color="auto" w:fill="00FFFF"/>
            <w:tcMar>
              <w:left w:w="28" w:type="dxa"/>
            </w:tcMar>
            <w:vAlign w:val="center"/>
          </w:tcPr>
          <w:p w:rsidR="00814BB5" w:rsidRPr="00DA3E2A" w:rsidRDefault="00DA3E2A" w:rsidP="000218F8">
            <w:pPr>
              <w:jc w:val="right"/>
              <w:rPr>
                <w:b/>
                <w:sz w:val="14"/>
                <w:szCs w:val="14"/>
              </w:rPr>
            </w:pPr>
            <w:r w:rsidRPr="00DA3E2A">
              <w:rPr>
                <w:b/>
                <w:sz w:val="14"/>
                <w:szCs w:val="14"/>
              </w:rPr>
              <w:t>46,95</w:t>
            </w:r>
          </w:p>
        </w:tc>
      </w:tr>
      <w:tr w:rsidR="00D84B3F" w:rsidRPr="00D84B3F" w:rsidTr="00E217BD">
        <w:trPr>
          <w:trHeight w:val="195"/>
        </w:trPr>
        <w:tc>
          <w:tcPr>
            <w:tcW w:w="392" w:type="dxa"/>
          </w:tcPr>
          <w:p w:rsidR="00814BB5" w:rsidRPr="00D84B3F" w:rsidRDefault="00814BB5" w:rsidP="00CA5CBF">
            <w:pPr>
              <w:jc w:val="center"/>
              <w:rPr>
                <w:b/>
                <w:color w:val="FF0000"/>
                <w:sz w:val="28"/>
                <w:szCs w:val="28"/>
              </w:rPr>
            </w:pPr>
          </w:p>
        </w:tc>
        <w:tc>
          <w:tcPr>
            <w:tcW w:w="709" w:type="dxa"/>
            <w:vAlign w:val="center"/>
          </w:tcPr>
          <w:p w:rsidR="00814BB5" w:rsidRPr="000054C6" w:rsidRDefault="00814BB5" w:rsidP="00CA5CBF">
            <w:pPr>
              <w:jc w:val="center"/>
              <w:rPr>
                <w:sz w:val="16"/>
                <w:szCs w:val="16"/>
              </w:rPr>
            </w:pPr>
            <w:r w:rsidRPr="000054C6">
              <w:rPr>
                <w:sz w:val="16"/>
                <w:szCs w:val="16"/>
              </w:rPr>
              <w:t>w tym:</w:t>
            </w:r>
          </w:p>
        </w:tc>
        <w:tc>
          <w:tcPr>
            <w:tcW w:w="567" w:type="dxa"/>
            <w:vAlign w:val="center"/>
          </w:tcPr>
          <w:p w:rsidR="00814BB5" w:rsidRPr="00D84B3F" w:rsidRDefault="00814BB5" w:rsidP="00CA5CBF">
            <w:pPr>
              <w:jc w:val="center"/>
              <w:rPr>
                <w:color w:val="FF0000"/>
                <w:sz w:val="16"/>
                <w:szCs w:val="16"/>
              </w:rPr>
            </w:pPr>
          </w:p>
        </w:tc>
        <w:tc>
          <w:tcPr>
            <w:tcW w:w="708" w:type="dxa"/>
            <w:tcMar>
              <w:left w:w="28" w:type="dxa"/>
              <w:right w:w="57" w:type="dxa"/>
            </w:tcMar>
            <w:vAlign w:val="center"/>
          </w:tcPr>
          <w:p w:rsidR="00814BB5" w:rsidRPr="00D84B3F" w:rsidRDefault="00814BB5" w:rsidP="00CA5CBF">
            <w:pPr>
              <w:jc w:val="right"/>
              <w:rPr>
                <w:color w:val="FF0000"/>
                <w:sz w:val="16"/>
                <w:szCs w:val="16"/>
              </w:rPr>
            </w:pPr>
          </w:p>
        </w:tc>
        <w:tc>
          <w:tcPr>
            <w:tcW w:w="993" w:type="dxa"/>
            <w:tcMar>
              <w:left w:w="28" w:type="dxa"/>
              <w:right w:w="57" w:type="dxa"/>
            </w:tcMar>
            <w:vAlign w:val="center"/>
          </w:tcPr>
          <w:p w:rsidR="00814BB5" w:rsidRPr="00D84B3F" w:rsidRDefault="00814BB5" w:rsidP="00CA5CBF">
            <w:pPr>
              <w:jc w:val="right"/>
              <w:rPr>
                <w:color w:val="FF0000"/>
                <w:sz w:val="16"/>
                <w:szCs w:val="16"/>
              </w:rPr>
            </w:pPr>
          </w:p>
        </w:tc>
        <w:tc>
          <w:tcPr>
            <w:tcW w:w="708" w:type="dxa"/>
            <w:tcMar>
              <w:left w:w="28" w:type="dxa"/>
              <w:right w:w="57" w:type="dxa"/>
            </w:tcMar>
            <w:vAlign w:val="center"/>
          </w:tcPr>
          <w:p w:rsidR="00814BB5" w:rsidRPr="00D84B3F" w:rsidRDefault="00814BB5" w:rsidP="00CA5CBF">
            <w:pPr>
              <w:jc w:val="right"/>
              <w:rPr>
                <w:color w:val="FF0000"/>
                <w:sz w:val="16"/>
                <w:szCs w:val="16"/>
              </w:rPr>
            </w:pPr>
          </w:p>
        </w:tc>
        <w:tc>
          <w:tcPr>
            <w:tcW w:w="993" w:type="dxa"/>
            <w:tcMar>
              <w:left w:w="28" w:type="dxa"/>
              <w:right w:w="57" w:type="dxa"/>
            </w:tcMar>
            <w:vAlign w:val="center"/>
          </w:tcPr>
          <w:p w:rsidR="00814BB5" w:rsidRPr="00D84B3F" w:rsidRDefault="00814BB5" w:rsidP="00CA5CBF">
            <w:pPr>
              <w:jc w:val="right"/>
              <w:rPr>
                <w:color w:val="FF0000"/>
                <w:sz w:val="16"/>
                <w:szCs w:val="16"/>
              </w:rPr>
            </w:pPr>
          </w:p>
        </w:tc>
        <w:tc>
          <w:tcPr>
            <w:tcW w:w="992" w:type="dxa"/>
            <w:tcMar>
              <w:left w:w="28" w:type="dxa"/>
              <w:right w:w="57" w:type="dxa"/>
            </w:tcMar>
            <w:vAlign w:val="center"/>
          </w:tcPr>
          <w:p w:rsidR="00814BB5" w:rsidRPr="00D84B3F" w:rsidRDefault="00814BB5" w:rsidP="00CA5CBF">
            <w:pPr>
              <w:jc w:val="right"/>
              <w:rPr>
                <w:color w:val="FF0000"/>
                <w:sz w:val="16"/>
                <w:szCs w:val="16"/>
              </w:rPr>
            </w:pPr>
          </w:p>
        </w:tc>
        <w:tc>
          <w:tcPr>
            <w:tcW w:w="567" w:type="dxa"/>
            <w:tcMar>
              <w:left w:w="28" w:type="dxa"/>
              <w:right w:w="57" w:type="dxa"/>
            </w:tcMar>
            <w:vAlign w:val="center"/>
          </w:tcPr>
          <w:p w:rsidR="00814BB5" w:rsidRPr="00D84B3F" w:rsidRDefault="00814BB5" w:rsidP="00CA5CBF">
            <w:pPr>
              <w:jc w:val="right"/>
              <w:rPr>
                <w:color w:val="FF0000"/>
                <w:sz w:val="16"/>
                <w:szCs w:val="16"/>
              </w:rPr>
            </w:pPr>
          </w:p>
        </w:tc>
        <w:tc>
          <w:tcPr>
            <w:tcW w:w="850" w:type="dxa"/>
            <w:tcMar>
              <w:left w:w="28" w:type="dxa"/>
              <w:right w:w="57" w:type="dxa"/>
            </w:tcMar>
            <w:vAlign w:val="center"/>
          </w:tcPr>
          <w:p w:rsidR="00814BB5" w:rsidRPr="00D84B3F" w:rsidRDefault="00814BB5" w:rsidP="00CA5CBF">
            <w:pPr>
              <w:jc w:val="right"/>
              <w:rPr>
                <w:color w:val="FF0000"/>
                <w:sz w:val="16"/>
                <w:szCs w:val="16"/>
              </w:rPr>
            </w:pPr>
          </w:p>
        </w:tc>
        <w:tc>
          <w:tcPr>
            <w:tcW w:w="993" w:type="dxa"/>
            <w:tcMar>
              <w:left w:w="28" w:type="dxa"/>
              <w:right w:w="57" w:type="dxa"/>
            </w:tcMar>
            <w:vAlign w:val="center"/>
          </w:tcPr>
          <w:p w:rsidR="00814BB5" w:rsidRPr="00D84B3F" w:rsidRDefault="00814BB5" w:rsidP="00CA5CBF">
            <w:pPr>
              <w:jc w:val="right"/>
              <w:rPr>
                <w:color w:val="FF0000"/>
                <w:sz w:val="16"/>
                <w:szCs w:val="16"/>
              </w:rPr>
            </w:pPr>
          </w:p>
        </w:tc>
        <w:tc>
          <w:tcPr>
            <w:tcW w:w="567" w:type="dxa"/>
            <w:tcMar>
              <w:left w:w="28" w:type="dxa"/>
              <w:right w:w="57" w:type="dxa"/>
            </w:tcMar>
            <w:vAlign w:val="center"/>
          </w:tcPr>
          <w:p w:rsidR="00814BB5" w:rsidRPr="00D84B3F" w:rsidRDefault="00814BB5" w:rsidP="00CA5CBF">
            <w:pPr>
              <w:jc w:val="right"/>
              <w:rPr>
                <w:color w:val="FF0000"/>
                <w:sz w:val="16"/>
                <w:szCs w:val="16"/>
              </w:rPr>
            </w:pPr>
          </w:p>
        </w:tc>
        <w:tc>
          <w:tcPr>
            <w:tcW w:w="992" w:type="dxa"/>
            <w:tcMar>
              <w:left w:w="28" w:type="dxa"/>
              <w:right w:w="57" w:type="dxa"/>
            </w:tcMar>
            <w:vAlign w:val="center"/>
          </w:tcPr>
          <w:p w:rsidR="00814BB5" w:rsidRPr="00D84B3F" w:rsidRDefault="00814BB5" w:rsidP="00CA5CBF">
            <w:pPr>
              <w:jc w:val="right"/>
              <w:rPr>
                <w:color w:val="FF0000"/>
                <w:sz w:val="16"/>
                <w:szCs w:val="16"/>
              </w:rPr>
            </w:pPr>
          </w:p>
        </w:tc>
        <w:tc>
          <w:tcPr>
            <w:tcW w:w="992" w:type="dxa"/>
            <w:tcMar>
              <w:left w:w="28" w:type="dxa"/>
              <w:right w:w="57" w:type="dxa"/>
            </w:tcMar>
            <w:vAlign w:val="center"/>
          </w:tcPr>
          <w:p w:rsidR="00814BB5" w:rsidRPr="00D84B3F" w:rsidRDefault="00814BB5" w:rsidP="00CA5CBF">
            <w:pPr>
              <w:jc w:val="right"/>
              <w:rPr>
                <w:color w:val="FF0000"/>
                <w:sz w:val="16"/>
                <w:szCs w:val="16"/>
              </w:rPr>
            </w:pPr>
          </w:p>
        </w:tc>
        <w:tc>
          <w:tcPr>
            <w:tcW w:w="567" w:type="dxa"/>
            <w:tcMar>
              <w:left w:w="28" w:type="dxa"/>
              <w:right w:w="57" w:type="dxa"/>
            </w:tcMar>
            <w:vAlign w:val="center"/>
          </w:tcPr>
          <w:p w:rsidR="00814BB5" w:rsidRPr="00D84B3F" w:rsidRDefault="00814BB5" w:rsidP="00CA5CBF">
            <w:pPr>
              <w:jc w:val="right"/>
              <w:rPr>
                <w:color w:val="FF0000"/>
                <w:sz w:val="16"/>
                <w:szCs w:val="16"/>
              </w:rPr>
            </w:pPr>
          </w:p>
        </w:tc>
        <w:tc>
          <w:tcPr>
            <w:tcW w:w="425" w:type="dxa"/>
            <w:tcMar>
              <w:left w:w="28" w:type="dxa"/>
              <w:right w:w="57" w:type="dxa"/>
            </w:tcMar>
            <w:vAlign w:val="center"/>
          </w:tcPr>
          <w:p w:rsidR="00814BB5" w:rsidRPr="00D84B3F" w:rsidRDefault="00814BB5" w:rsidP="00CA5CBF">
            <w:pPr>
              <w:jc w:val="right"/>
              <w:rPr>
                <w:color w:val="FF0000"/>
                <w:sz w:val="16"/>
                <w:szCs w:val="16"/>
              </w:rPr>
            </w:pPr>
          </w:p>
        </w:tc>
        <w:tc>
          <w:tcPr>
            <w:tcW w:w="851" w:type="dxa"/>
            <w:tcMar>
              <w:left w:w="28" w:type="dxa"/>
              <w:right w:w="57" w:type="dxa"/>
            </w:tcMar>
            <w:vAlign w:val="center"/>
          </w:tcPr>
          <w:p w:rsidR="00814BB5" w:rsidRPr="00D84B3F" w:rsidRDefault="00814BB5" w:rsidP="00CA5CBF">
            <w:pPr>
              <w:jc w:val="right"/>
              <w:rPr>
                <w:color w:val="FF0000"/>
                <w:sz w:val="16"/>
                <w:szCs w:val="16"/>
              </w:rPr>
            </w:pPr>
          </w:p>
        </w:tc>
        <w:tc>
          <w:tcPr>
            <w:tcW w:w="425" w:type="dxa"/>
            <w:tcMar>
              <w:left w:w="28" w:type="dxa"/>
              <w:right w:w="57" w:type="dxa"/>
            </w:tcMar>
            <w:vAlign w:val="center"/>
          </w:tcPr>
          <w:p w:rsidR="00814BB5" w:rsidRPr="00D84B3F" w:rsidRDefault="00814BB5" w:rsidP="00CA5CBF">
            <w:pPr>
              <w:jc w:val="right"/>
              <w:rPr>
                <w:color w:val="FF0000"/>
                <w:sz w:val="16"/>
                <w:szCs w:val="16"/>
              </w:rPr>
            </w:pPr>
          </w:p>
        </w:tc>
        <w:tc>
          <w:tcPr>
            <w:tcW w:w="709" w:type="dxa"/>
            <w:tcMar>
              <w:left w:w="28" w:type="dxa"/>
              <w:right w:w="57" w:type="dxa"/>
            </w:tcMar>
            <w:vAlign w:val="center"/>
          </w:tcPr>
          <w:p w:rsidR="00814BB5" w:rsidRPr="00D84B3F" w:rsidRDefault="00814BB5" w:rsidP="00CA5CBF">
            <w:pPr>
              <w:jc w:val="right"/>
              <w:rPr>
                <w:color w:val="FF0000"/>
                <w:sz w:val="14"/>
                <w:szCs w:val="14"/>
              </w:rPr>
            </w:pPr>
          </w:p>
        </w:tc>
        <w:tc>
          <w:tcPr>
            <w:tcW w:w="850" w:type="dxa"/>
            <w:tcMar>
              <w:left w:w="28" w:type="dxa"/>
              <w:right w:w="57" w:type="dxa"/>
            </w:tcMar>
            <w:vAlign w:val="center"/>
          </w:tcPr>
          <w:p w:rsidR="00814BB5" w:rsidRPr="00D84B3F" w:rsidRDefault="00814BB5" w:rsidP="00CA5CBF">
            <w:pPr>
              <w:jc w:val="right"/>
              <w:rPr>
                <w:color w:val="FF0000"/>
                <w:sz w:val="14"/>
                <w:szCs w:val="14"/>
              </w:rPr>
            </w:pPr>
          </w:p>
        </w:tc>
        <w:tc>
          <w:tcPr>
            <w:tcW w:w="709" w:type="dxa"/>
          </w:tcPr>
          <w:p w:rsidR="00814BB5" w:rsidRPr="00D84B3F" w:rsidRDefault="00814BB5" w:rsidP="00CA5CBF">
            <w:pPr>
              <w:jc w:val="right"/>
              <w:rPr>
                <w:color w:val="FF0000"/>
                <w:sz w:val="14"/>
                <w:szCs w:val="14"/>
              </w:rPr>
            </w:pPr>
          </w:p>
        </w:tc>
      </w:tr>
      <w:tr w:rsidR="00D84B3F" w:rsidRPr="00D84B3F" w:rsidTr="00E217BD">
        <w:trPr>
          <w:trHeight w:val="935"/>
        </w:trPr>
        <w:tc>
          <w:tcPr>
            <w:tcW w:w="392" w:type="dxa"/>
            <w:vAlign w:val="center"/>
          </w:tcPr>
          <w:p w:rsidR="00814BB5" w:rsidRPr="000054C6" w:rsidRDefault="00814BB5" w:rsidP="00CA5CBF">
            <w:pPr>
              <w:jc w:val="center"/>
              <w:rPr>
                <w:sz w:val="20"/>
                <w:szCs w:val="20"/>
              </w:rPr>
            </w:pPr>
            <w:r w:rsidRPr="000054C6">
              <w:rPr>
                <w:sz w:val="20"/>
                <w:szCs w:val="20"/>
              </w:rPr>
              <w:t>1.</w:t>
            </w:r>
          </w:p>
        </w:tc>
        <w:tc>
          <w:tcPr>
            <w:tcW w:w="709" w:type="dxa"/>
            <w:vAlign w:val="center"/>
          </w:tcPr>
          <w:p w:rsidR="00814BB5" w:rsidRPr="000054C6" w:rsidRDefault="00814BB5" w:rsidP="00CA5CBF">
            <w:pPr>
              <w:jc w:val="center"/>
              <w:rPr>
                <w:b/>
                <w:sz w:val="16"/>
                <w:szCs w:val="16"/>
              </w:rPr>
            </w:pPr>
            <w:r w:rsidRPr="000054C6">
              <w:rPr>
                <w:b/>
                <w:sz w:val="16"/>
                <w:szCs w:val="16"/>
              </w:rPr>
              <w:t>ZEC</w:t>
            </w:r>
          </w:p>
        </w:tc>
        <w:tc>
          <w:tcPr>
            <w:tcW w:w="567" w:type="dxa"/>
            <w:vAlign w:val="center"/>
          </w:tcPr>
          <w:p w:rsidR="00814BB5" w:rsidRPr="000054C6" w:rsidRDefault="00814BB5" w:rsidP="00CA5CBF">
            <w:pPr>
              <w:jc w:val="center"/>
              <w:rPr>
                <w:sz w:val="16"/>
                <w:szCs w:val="16"/>
              </w:rPr>
            </w:pPr>
            <w:r w:rsidRPr="000054C6">
              <w:rPr>
                <w:sz w:val="16"/>
                <w:szCs w:val="16"/>
              </w:rPr>
              <w:t>400</w:t>
            </w:r>
          </w:p>
        </w:tc>
        <w:tc>
          <w:tcPr>
            <w:tcW w:w="708" w:type="dxa"/>
            <w:tcMar>
              <w:left w:w="28" w:type="dxa"/>
              <w:right w:w="57" w:type="dxa"/>
            </w:tcMar>
            <w:vAlign w:val="center"/>
          </w:tcPr>
          <w:p w:rsidR="00814BB5" w:rsidRPr="000054C6" w:rsidRDefault="000054C6" w:rsidP="00CA5CBF">
            <w:pPr>
              <w:jc w:val="right"/>
              <w:rPr>
                <w:sz w:val="14"/>
                <w:szCs w:val="14"/>
              </w:rPr>
            </w:pPr>
            <w:r w:rsidRPr="000054C6">
              <w:rPr>
                <w:sz w:val="14"/>
                <w:szCs w:val="14"/>
              </w:rPr>
              <w:t>664 000</w:t>
            </w:r>
          </w:p>
        </w:tc>
        <w:tc>
          <w:tcPr>
            <w:tcW w:w="993" w:type="dxa"/>
            <w:tcMar>
              <w:left w:w="28" w:type="dxa"/>
              <w:right w:w="57" w:type="dxa"/>
            </w:tcMar>
            <w:vAlign w:val="center"/>
          </w:tcPr>
          <w:p w:rsidR="00814BB5" w:rsidRPr="000054C6" w:rsidRDefault="000054C6" w:rsidP="00CA5CBF">
            <w:pPr>
              <w:jc w:val="right"/>
              <w:rPr>
                <w:sz w:val="16"/>
                <w:szCs w:val="16"/>
              </w:rPr>
            </w:pPr>
            <w:r w:rsidRPr="000054C6">
              <w:rPr>
                <w:sz w:val="16"/>
                <w:szCs w:val="16"/>
              </w:rPr>
              <w:t>549 748,61</w:t>
            </w:r>
          </w:p>
        </w:tc>
        <w:tc>
          <w:tcPr>
            <w:tcW w:w="708" w:type="dxa"/>
            <w:tcMar>
              <w:left w:w="28" w:type="dxa"/>
              <w:right w:w="57" w:type="dxa"/>
            </w:tcMar>
            <w:vAlign w:val="center"/>
          </w:tcPr>
          <w:p w:rsidR="00814BB5" w:rsidRPr="000054C6" w:rsidRDefault="000054C6" w:rsidP="00CA5CBF">
            <w:pPr>
              <w:jc w:val="right"/>
              <w:rPr>
                <w:sz w:val="16"/>
                <w:szCs w:val="16"/>
              </w:rPr>
            </w:pPr>
            <w:r w:rsidRPr="000054C6">
              <w:rPr>
                <w:sz w:val="16"/>
                <w:szCs w:val="16"/>
              </w:rPr>
              <w:t>82,79</w:t>
            </w:r>
          </w:p>
        </w:tc>
        <w:tc>
          <w:tcPr>
            <w:tcW w:w="993" w:type="dxa"/>
            <w:tcMar>
              <w:left w:w="28" w:type="dxa"/>
              <w:right w:w="57" w:type="dxa"/>
            </w:tcMar>
            <w:vAlign w:val="center"/>
          </w:tcPr>
          <w:p w:rsidR="00814BB5" w:rsidRPr="000054C6" w:rsidRDefault="000054C6" w:rsidP="00CA5CBF">
            <w:pPr>
              <w:jc w:val="right"/>
              <w:rPr>
                <w:sz w:val="16"/>
                <w:szCs w:val="16"/>
              </w:rPr>
            </w:pPr>
            <w:r w:rsidRPr="000054C6">
              <w:rPr>
                <w:sz w:val="16"/>
                <w:szCs w:val="16"/>
              </w:rPr>
              <w:t>12 195 600</w:t>
            </w:r>
          </w:p>
        </w:tc>
        <w:tc>
          <w:tcPr>
            <w:tcW w:w="992" w:type="dxa"/>
            <w:tcMar>
              <w:left w:w="28" w:type="dxa"/>
              <w:right w:w="57" w:type="dxa"/>
            </w:tcMar>
            <w:vAlign w:val="center"/>
          </w:tcPr>
          <w:p w:rsidR="00814BB5" w:rsidRPr="000054C6" w:rsidRDefault="000054C6" w:rsidP="00CA5CBF">
            <w:pPr>
              <w:jc w:val="right"/>
              <w:rPr>
                <w:sz w:val="14"/>
                <w:szCs w:val="14"/>
              </w:rPr>
            </w:pPr>
            <w:r w:rsidRPr="000054C6">
              <w:rPr>
                <w:sz w:val="14"/>
                <w:szCs w:val="14"/>
              </w:rPr>
              <w:t>12 059 317,92</w:t>
            </w:r>
          </w:p>
        </w:tc>
        <w:tc>
          <w:tcPr>
            <w:tcW w:w="567" w:type="dxa"/>
            <w:tcMar>
              <w:left w:w="28" w:type="dxa"/>
              <w:right w:w="57" w:type="dxa"/>
            </w:tcMar>
            <w:vAlign w:val="center"/>
          </w:tcPr>
          <w:p w:rsidR="00814BB5" w:rsidRPr="000054C6" w:rsidRDefault="000054C6" w:rsidP="00CA5CBF">
            <w:pPr>
              <w:jc w:val="right"/>
              <w:rPr>
                <w:sz w:val="16"/>
                <w:szCs w:val="16"/>
              </w:rPr>
            </w:pPr>
            <w:r w:rsidRPr="000054C6">
              <w:rPr>
                <w:sz w:val="16"/>
                <w:szCs w:val="16"/>
              </w:rPr>
              <w:t>98,88</w:t>
            </w:r>
          </w:p>
        </w:tc>
        <w:tc>
          <w:tcPr>
            <w:tcW w:w="850" w:type="dxa"/>
            <w:tcMar>
              <w:left w:w="28" w:type="dxa"/>
              <w:right w:w="57" w:type="dxa"/>
            </w:tcMar>
            <w:vAlign w:val="center"/>
          </w:tcPr>
          <w:p w:rsidR="00814BB5" w:rsidRPr="000054C6" w:rsidRDefault="00814BB5" w:rsidP="00CA5CBF">
            <w:pPr>
              <w:jc w:val="right"/>
              <w:rPr>
                <w:sz w:val="16"/>
                <w:szCs w:val="16"/>
              </w:rPr>
            </w:pPr>
          </w:p>
        </w:tc>
        <w:tc>
          <w:tcPr>
            <w:tcW w:w="993" w:type="dxa"/>
            <w:tcMar>
              <w:left w:w="28" w:type="dxa"/>
              <w:right w:w="57" w:type="dxa"/>
            </w:tcMar>
            <w:vAlign w:val="center"/>
          </w:tcPr>
          <w:p w:rsidR="00814BB5" w:rsidRPr="000054C6" w:rsidRDefault="00814BB5" w:rsidP="00CA5CBF">
            <w:pPr>
              <w:jc w:val="right"/>
              <w:rPr>
                <w:sz w:val="16"/>
                <w:szCs w:val="16"/>
              </w:rPr>
            </w:pPr>
          </w:p>
        </w:tc>
        <w:tc>
          <w:tcPr>
            <w:tcW w:w="567" w:type="dxa"/>
            <w:tcMar>
              <w:left w:w="28" w:type="dxa"/>
              <w:right w:w="57" w:type="dxa"/>
            </w:tcMar>
            <w:vAlign w:val="center"/>
          </w:tcPr>
          <w:p w:rsidR="00814BB5" w:rsidRPr="000054C6" w:rsidRDefault="00814BB5" w:rsidP="00CA5CBF">
            <w:pPr>
              <w:jc w:val="right"/>
              <w:rPr>
                <w:sz w:val="16"/>
                <w:szCs w:val="16"/>
              </w:rPr>
            </w:pPr>
          </w:p>
        </w:tc>
        <w:tc>
          <w:tcPr>
            <w:tcW w:w="992" w:type="dxa"/>
            <w:tcMar>
              <w:left w:w="28" w:type="dxa"/>
              <w:right w:w="57" w:type="dxa"/>
            </w:tcMar>
            <w:vAlign w:val="center"/>
          </w:tcPr>
          <w:p w:rsidR="00814BB5" w:rsidRPr="000054C6" w:rsidRDefault="000054C6" w:rsidP="00CA5CBF">
            <w:pPr>
              <w:jc w:val="right"/>
              <w:rPr>
                <w:sz w:val="16"/>
                <w:szCs w:val="16"/>
              </w:rPr>
            </w:pPr>
            <w:r w:rsidRPr="000054C6">
              <w:rPr>
                <w:sz w:val="16"/>
                <w:szCs w:val="16"/>
              </w:rPr>
              <w:t>12 151 100</w:t>
            </w:r>
          </w:p>
        </w:tc>
        <w:tc>
          <w:tcPr>
            <w:tcW w:w="992" w:type="dxa"/>
            <w:tcMar>
              <w:left w:w="28" w:type="dxa"/>
              <w:right w:w="57" w:type="dxa"/>
            </w:tcMar>
            <w:vAlign w:val="center"/>
          </w:tcPr>
          <w:p w:rsidR="00814BB5" w:rsidRPr="000054C6" w:rsidRDefault="000054C6" w:rsidP="00A65C42">
            <w:pPr>
              <w:jc w:val="right"/>
              <w:rPr>
                <w:sz w:val="14"/>
                <w:szCs w:val="14"/>
              </w:rPr>
            </w:pPr>
            <w:r w:rsidRPr="000054C6">
              <w:rPr>
                <w:sz w:val="14"/>
                <w:szCs w:val="14"/>
              </w:rPr>
              <w:t>11 912 628,67</w:t>
            </w:r>
          </w:p>
        </w:tc>
        <w:tc>
          <w:tcPr>
            <w:tcW w:w="567" w:type="dxa"/>
            <w:tcMar>
              <w:left w:w="28" w:type="dxa"/>
              <w:right w:w="57" w:type="dxa"/>
            </w:tcMar>
            <w:vAlign w:val="center"/>
          </w:tcPr>
          <w:p w:rsidR="00814BB5" w:rsidRPr="000054C6" w:rsidRDefault="000054C6" w:rsidP="00F55167">
            <w:pPr>
              <w:jc w:val="right"/>
              <w:rPr>
                <w:sz w:val="16"/>
                <w:szCs w:val="16"/>
              </w:rPr>
            </w:pPr>
            <w:r w:rsidRPr="000054C6">
              <w:rPr>
                <w:sz w:val="16"/>
                <w:szCs w:val="16"/>
              </w:rPr>
              <w:t>98,04</w:t>
            </w:r>
          </w:p>
        </w:tc>
        <w:tc>
          <w:tcPr>
            <w:tcW w:w="425" w:type="dxa"/>
            <w:tcMar>
              <w:left w:w="28" w:type="dxa"/>
              <w:right w:w="57" w:type="dxa"/>
            </w:tcMar>
            <w:vAlign w:val="center"/>
          </w:tcPr>
          <w:p w:rsidR="00814BB5" w:rsidRPr="000054C6" w:rsidRDefault="00814BB5" w:rsidP="00CA5CBF">
            <w:pPr>
              <w:jc w:val="right"/>
              <w:rPr>
                <w:sz w:val="16"/>
                <w:szCs w:val="16"/>
              </w:rPr>
            </w:pPr>
          </w:p>
        </w:tc>
        <w:tc>
          <w:tcPr>
            <w:tcW w:w="851" w:type="dxa"/>
            <w:tcMar>
              <w:left w:w="28" w:type="dxa"/>
              <w:right w:w="57" w:type="dxa"/>
            </w:tcMar>
            <w:vAlign w:val="center"/>
          </w:tcPr>
          <w:p w:rsidR="00814BB5" w:rsidRPr="000054C6" w:rsidRDefault="00814BB5" w:rsidP="00CA5CBF">
            <w:pPr>
              <w:jc w:val="right"/>
              <w:rPr>
                <w:sz w:val="16"/>
                <w:szCs w:val="16"/>
              </w:rPr>
            </w:pPr>
          </w:p>
        </w:tc>
        <w:tc>
          <w:tcPr>
            <w:tcW w:w="425" w:type="dxa"/>
            <w:tcMar>
              <w:left w:w="28" w:type="dxa"/>
              <w:right w:w="57" w:type="dxa"/>
            </w:tcMar>
            <w:vAlign w:val="center"/>
          </w:tcPr>
          <w:p w:rsidR="00814BB5" w:rsidRPr="000054C6" w:rsidRDefault="00E728FF" w:rsidP="00CA5CBF">
            <w:pPr>
              <w:jc w:val="right"/>
              <w:rPr>
                <w:sz w:val="16"/>
                <w:szCs w:val="16"/>
              </w:rPr>
            </w:pPr>
            <w:r w:rsidRPr="000054C6">
              <w:rPr>
                <w:sz w:val="16"/>
                <w:szCs w:val="16"/>
              </w:rPr>
              <w:t>_</w:t>
            </w:r>
          </w:p>
        </w:tc>
        <w:tc>
          <w:tcPr>
            <w:tcW w:w="709" w:type="dxa"/>
            <w:tcMar>
              <w:left w:w="28" w:type="dxa"/>
              <w:right w:w="57" w:type="dxa"/>
            </w:tcMar>
            <w:vAlign w:val="center"/>
          </w:tcPr>
          <w:p w:rsidR="00814BB5" w:rsidRPr="000054C6" w:rsidRDefault="000054C6" w:rsidP="00CA5CBF">
            <w:pPr>
              <w:jc w:val="right"/>
              <w:rPr>
                <w:sz w:val="14"/>
                <w:szCs w:val="14"/>
              </w:rPr>
            </w:pPr>
            <w:r w:rsidRPr="000054C6">
              <w:rPr>
                <w:sz w:val="14"/>
                <w:szCs w:val="14"/>
              </w:rPr>
              <w:t>708 500</w:t>
            </w:r>
          </w:p>
        </w:tc>
        <w:tc>
          <w:tcPr>
            <w:tcW w:w="850" w:type="dxa"/>
            <w:tcMar>
              <w:left w:w="28" w:type="dxa"/>
              <w:right w:w="57" w:type="dxa"/>
            </w:tcMar>
            <w:vAlign w:val="center"/>
          </w:tcPr>
          <w:p w:rsidR="00814BB5" w:rsidRPr="000054C6" w:rsidRDefault="000054C6" w:rsidP="00CA5CBF">
            <w:pPr>
              <w:jc w:val="right"/>
              <w:rPr>
                <w:sz w:val="14"/>
                <w:szCs w:val="14"/>
              </w:rPr>
            </w:pPr>
            <w:r w:rsidRPr="000054C6">
              <w:rPr>
                <w:sz w:val="14"/>
                <w:szCs w:val="14"/>
              </w:rPr>
              <w:t>696 437,86</w:t>
            </w:r>
          </w:p>
        </w:tc>
        <w:tc>
          <w:tcPr>
            <w:tcW w:w="709" w:type="dxa"/>
            <w:tcMar>
              <w:left w:w="28" w:type="dxa"/>
              <w:right w:w="28" w:type="dxa"/>
            </w:tcMar>
            <w:vAlign w:val="center"/>
          </w:tcPr>
          <w:p w:rsidR="00814BB5" w:rsidRPr="000054C6" w:rsidRDefault="000054C6" w:rsidP="00A65C42">
            <w:pPr>
              <w:jc w:val="right"/>
              <w:rPr>
                <w:sz w:val="14"/>
                <w:szCs w:val="14"/>
              </w:rPr>
            </w:pPr>
            <w:r w:rsidRPr="000054C6">
              <w:rPr>
                <w:sz w:val="14"/>
                <w:szCs w:val="14"/>
              </w:rPr>
              <w:t>98,30</w:t>
            </w:r>
          </w:p>
        </w:tc>
      </w:tr>
      <w:tr w:rsidR="00D84B3F" w:rsidRPr="00D84B3F" w:rsidTr="00E217BD">
        <w:trPr>
          <w:trHeight w:val="1265"/>
        </w:trPr>
        <w:tc>
          <w:tcPr>
            <w:tcW w:w="392" w:type="dxa"/>
            <w:vAlign w:val="center"/>
          </w:tcPr>
          <w:p w:rsidR="00814BB5" w:rsidRPr="00F8571A" w:rsidRDefault="00814BB5" w:rsidP="00CA5CBF">
            <w:pPr>
              <w:jc w:val="center"/>
              <w:rPr>
                <w:sz w:val="20"/>
                <w:szCs w:val="20"/>
              </w:rPr>
            </w:pPr>
            <w:r w:rsidRPr="00F8571A">
              <w:rPr>
                <w:sz w:val="20"/>
                <w:szCs w:val="20"/>
              </w:rPr>
              <w:t>2.</w:t>
            </w:r>
          </w:p>
        </w:tc>
        <w:tc>
          <w:tcPr>
            <w:tcW w:w="709" w:type="dxa"/>
            <w:vAlign w:val="center"/>
          </w:tcPr>
          <w:p w:rsidR="00814BB5" w:rsidRPr="00F8571A" w:rsidRDefault="00814BB5" w:rsidP="00CA5CBF">
            <w:pPr>
              <w:jc w:val="center"/>
              <w:rPr>
                <w:b/>
                <w:sz w:val="16"/>
                <w:szCs w:val="16"/>
              </w:rPr>
            </w:pPr>
            <w:r w:rsidRPr="00F8571A">
              <w:rPr>
                <w:b/>
                <w:sz w:val="16"/>
                <w:szCs w:val="16"/>
              </w:rPr>
              <w:t>ZGM</w:t>
            </w:r>
          </w:p>
        </w:tc>
        <w:tc>
          <w:tcPr>
            <w:tcW w:w="567" w:type="dxa"/>
            <w:vAlign w:val="center"/>
          </w:tcPr>
          <w:p w:rsidR="00814BB5" w:rsidRPr="00F8571A" w:rsidRDefault="00814BB5" w:rsidP="00CA5CBF">
            <w:pPr>
              <w:jc w:val="center"/>
              <w:rPr>
                <w:sz w:val="16"/>
                <w:szCs w:val="16"/>
              </w:rPr>
            </w:pPr>
            <w:r w:rsidRPr="00F8571A">
              <w:rPr>
                <w:sz w:val="16"/>
                <w:szCs w:val="16"/>
              </w:rPr>
              <w:t>700</w:t>
            </w:r>
          </w:p>
        </w:tc>
        <w:tc>
          <w:tcPr>
            <w:tcW w:w="708" w:type="dxa"/>
            <w:tcMar>
              <w:left w:w="28" w:type="dxa"/>
              <w:right w:w="57" w:type="dxa"/>
            </w:tcMar>
            <w:vAlign w:val="center"/>
          </w:tcPr>
          <w:p w:rsidR="00814BB5" w:rsidRPr="00F8571A" w:rsidRDefault="00814BB5" w:rsidP="00CA5CBF">
            <w:pPr>
              <w:jc w:val="right"/>
              <w:rPr>
                <w:sz w:val="16"/>
                <w:szCs w:val="16"/>
              </w:rPr>
            </w:pPr>
            <w:r w:rsidRPr="00F8571A">
              <w:rPr>
                <w:sz w:val="16"/>
                <w:szCs w:val="16"/>
              </w:rPr>
              <w:t>30 000</w:t>
            </w:r>
          </w:p>
        </w:tc>
        <w:tc>
          <w:tcPr>
            <w:tcW w:w="993" w:type="dxa"/>
            <w:tcMar>
              <w:left w:w="28" w:type="dxa"/>
              <w:right w:w="57" w:type="dxa"/>
            </w:tcMar>
            <w:vAlign w:val="center"/>
          </w:tcPr>
          <w:p w:rsidR="00814BB5" w:rsidRPr="00F8571A" w:rsidRDefault="000054C6" w:rsidP="00CA5CBF">
            <w:pPr>
              <w:jc w:val="right"/>
              <w:rPr>
                <w:sz w:val="16"/>
                <w:szCs w:val="16"/>
              </w:rPr>
            </w:pPr>
            <w:r w:rsidRPr="00F8571A">
              <w:rPr>
                <w:sz w:val="16"/>
                <w:szCs w:val="16"/>
              </w:rPr>
              <w:t>-422 764,71</w:t>
            </w:r>
          </w:p>
        </w:tc>
        <w:tc>
          <w:tcPr>
            <w:tcW w:w="708" w:type="dxa"/>
            <w:tcMar>
              <w:left w:w="28" w:type="dxa"/>
              <w:right w:w="57" w:type="dxa"/>
            </w:tcMar>
            <w:vAlign w:val="center"/>
          </w:tcPr>
          <w:p w:rsidR="00814BB5" w:rsidRPr="00F8571A" w:rsidRDefault="000054C6" w:rsidP="00263A02">
            <w:pPr>
              <w:jc w:val="right"/>
              <w:rPr>
                <w:sz w:val="16"/>
                <w:szCs w:val="16"/>
              </w:rPr>
            </w:pPr>
            <w:r w:rsidRPr="00F8571A">
              <w:rPr>
                <w:sz w:val="16"/>
                <w:szCs w:val="16"/>
              </w:rPr>
              <w:t>-1409,22</w:t>
            </w:r>
          </w:p>
        </w:tc>
        <w:tc>
          <w:tcPr>
            <w:tcW w:w="993" w:type="dxa"/>
            <w:tcMar>
              <w:left w:w="28" w:type="dxa"/>
              <w:right w:w="57" w:type="dxa"/>
            </w:tcMar>
            <w:vAlign w:val="center"/>
          </w:tcPr>
          <w:p w:rsidR="00814BB5" w:rsidRPr="00F8571A" w:rsidRDefault="00F8571A" w:rsidP="00CA5CBF">
            <w:pPr>
              <w:jc w:val="right"/>
              <w:rPr>
                <w:sz w:val="16"/>
                <w:szCs w:val="16"/>
              </w:rPr>
            </w:pPr>
            <w:r w:rsidRPr="00F8571A">
              <w:rPr>
                <w:sz w:val="16"/>
                <w:szCs w:val="16"/>
              </w:rPr>
              <w:t>2 650 358</w:t>
            </w:r>
          </w:p>
        </w:tc>
        <w:tc>
          <w:tcPr>
            <w:tcW w:w="992" w:type="dxa"/>
            <w:tcMar>
              <w:left w:w="28" w:type="dxa"/>
              <w:right w:w="57" w:type="dxa"/>
            </w:tcMar>
            <w:vAlign w:val="center"/>
          </w:tcPr>
          <w:p w:rsidR="00814BB5" w:rsidRPr="00F8571A" w:rsidRDefault="00F8571A" w:rsidP="00CA5CBF">
            <w:pPr>
              <w:jc w:val="right"/>
              <w:rPr>
                <w:sz w:val="16"/>
                <w:szCs w:val="16"/>
              </w:rPr>
            </w:pPr>
            <w:r w:rsidRPr="00F8571A">
              <w:rPr>
                <w:sz w:val="16"/>
                <w:szCs w:val="16"/>
              </w:rPr>
              <w:t>2 587 018,55</w:t>
            </w:r>
          </w:p>
        </w:tc>
        <w:tc>
          <w:tcPr>
            <w:tcW w:w="567" w:type="dxa"/>
            <w:tcMar>
              <w:left w:w="28" w:type="dxa"/>
              <w:right w:w="57" w:type="dxa"/>
            </w:tcMar>
            <w:vAlign w:val="center"/>
          </w:tcPr>
          <w:p w:rsidR="00814BB5" w:rsidRPr="00F8571A" w:rsidRDefault="00F8571A" w:rsidP="00CA5CBF">
            <w:pPr>
              <w:jc w:val="right"/>
              <w:rPr>
                <w:sz w:val="16"/>
                <w:szCs w:val="16"/>
              </w:rPr>
            </w:pPr>
            <w:r w:rsidRPr="00F8571A">
              <w:rPr>
                <w:sz w:val="16"/>
                <w:szCs w:val="16"/>
              </w:rPr>
              <w:t>97,61</w:t>
            </w:r>
          </w:p>
        </w:tc>
        <w:tc>
          <w:tcPr>
            <w:tcW w:w="850" w:type="dxa"/>
            <w:tcMar>
              <w:left w:w="28" w:type="dxa"/>
              <w:right w:w="57" w:type="dxa"/>
            </w:tcMar>
            <w:vAlign w:val="center"/>
          </w:tcPr>
          <w:p w:rsidR="00814BB5" w:rsidRPr="00F8571A" w:rsidRDefault="00F8571A" w:rsidP="00CA5CBF">
            <w:pPr>
              <w:jc w:val="right"/>
              <w:rPr>
                <w:sz w:val="16"/>
                <w:szCs w:val="16"/>
              </w:rPr>
            </w:pPr>
            <w:r w:rsidRPr="00F8571A">
              <w:rPr>
                <w:sz w:val="16"/>
                <w:szCs w:val="16"/>
              </w:rPr>
              <w:t>430 358</w:t>
            </w:r>
          </w:p>
        </w:tc>
        <w:tc>
          <w:tcPr>
            <w:tcW w:w="993" w:type="dxa"/>
            <w:tcMar>
              <w:left w:w="28" w:type="dxa"/>
              <w:right w:w="57" w:type="dxa"/>
            </w:tcMar>
            <w:vAlign w:val="center"/>
          </w:tcPr>
          <w:p w:rsidR="00814BB5" w:rsidRPr="00F8571A" w:rsidRDefault="00F8571A" w:rsidP="00CA5CBF">
            <w:pPr>
              <w:jc w:val="right"/>
              <w:rPr>
                <w:sz w:val="16"/>
                <w:szCs w:val="16"/>
              </w:rPr>
            </w:pPr>
            <w:r w:rsidRPr="00F8571A">
              <w:rPr>
                <w:sz w:val="16"/>
                <w:szCs w:val="16"/>
              </w:rPr>
              <w:t>428 069,65</w:t>
            </w:r>
          </w:p>
        </w:tc>
        <w:tc>
          <w:tcPr>
            <w:tcW w:w="567" w:type="dxa"/>
            <w:tcMar>
              <w:left w:w="28" w:type="dxa"/>
              <w:right w:w="57" w:type="dxa"/>
            </w:tcMar>
            <w:vAlign w:val="center"/>
          </w:tcPr>
          <w:p w:rsidR="00814BB5" w:rsidRPr="00F8571A" w:rsidRDefault="00F8571A" w:rsidP="00CA5CBF">
            <w:pPr>
              <w:jc w:val="right"/>
              <w:rPr>
                <w:sz w:val="16"/>
                <w:szCs w:val="16"/>
              </w:rPr>
            </w:pPr>
            <w:r w:rsidRPr="00F8571A">
              <w:rPr>
                <w:sz w:val="16"/>
                <w:szCs w:val="16"/>
              </w:rPr>
              <w:t>99,47</w:t>
            </w:r>
          </w:p>
        </w:tc>
        <w:tc>
          <w:tcPr>
            <w:tcW w:w="992" w:type="dxa"/>
            <w:tcMar>
              <w:left w:w="28" w:type="dxa"/>
              <w:right w:w="57" w:type="dxa"/>
            </w:tcMar>
            <w:vAlign w:val="center"/>
          </w:tcPr>
          <w:p w:rsidR="00814BB5" w:rsidRPr="00F8571A" w:rsidRDefault="00F8571A" w:rsidP="00CA5CBF">
            <w:pPr>
              <w:jc w:val="right"/>
              <w:rPr>
                <w:sz w:val="16"/>
                <w:szCs w:val="16"/>
              </w:rPr>
            </w:pPr>
            <w:r w:rsidRPr="00F8571A">
              <w:rPr>
                <w:sz w:val="16"/>
                <w:szCs w:val="16"/>
              </w:rPr>
              <w:t>2 650 358</w:t>
            </w:r>
          </w:p>
        </w:tc>
        <w:tc>
          <w:tcPr>
            <w:tcW w:w="992" w:type="dxa"/>
            <w:tcMar>
              <w:left w:w="28" w:type="dxa"/>
              <w:right w:w="57" w:type="dxa"/>
            </w:tcMar>
            <w:vAlign w:val="center"/>
          </w:tcPr>
          <w:p w:rsidR="00814BB5" w:rsidRPr="00F8571A" w:rsidRDefault="00F8571A" w:rsidP="00CA5CBF">
            <w:pPr>
              <w:jc w:val="right"/>
              <w:rPr>
                <w:sz w:val="16"/>
                <w:szCs w:val="16"/>
              </w:rPr>
            </w:pPr>
            <w:r w:rsidRPr="00F8571A">
              <w:rPr>
                <w:sz w:val="16"/>
                <w:szCs w:val="16"/>
              </w:rPr>
              <w:t>2 507 152,25</w:t>
            </w:r>
          </w:p>
        </w:tc>
        <w:tc>
          <w:tcPr>
            <w:tcW w:w="567" w:type="dxa"/>
            <w:tcMar>
              <w:left w:w="28" w:type="dxa"/>
              <w:right w:w="57" w:type="dxa"/>
            </w:tcMar>
            <w:vAlign w:val="center"/>
          </w:tcPr>
          <w:p w:rsidR="00814BB5" w:rsidRPr="00F8571A" w:rsidRDefault="00F8571A" w:rsidP="00CA5CBF">
            <w:pPr>
              <w:jc w:val="right"/>
              <w:rPr>
                <w:sz w:val="16"/>
                <w:szCs w:val="16"/>
              </w:rPr>
            </w:pPr>
            <w:r w:rsidRPr="00F8571A">
              <w:rPr>
                <w:sz w:val="16"/>
                <w:szCs w:val="16"/>
              </w:rPr>
              <w:t>94,60</w:t>
            </w:r>
          </w:p>
        </w:tc>
        <w:tc>
          <w:tcPr>
            <w:tcW w:w="425" w:type="dxa"/>
            <w:tcMar>
              <w:left w:w="28" w:type="dxa"/>
              <w:right w:w="57" w:type="dxa"/>
            </w:tcMar>
            <w:vAlign w:val="center"/>
          </w:tcPr>
          <w:p w:rsidR="00814BB5" w:rsidRPr="00F8571A" w:rsidRDefault="00814BB5" w:rsidP="00CA5CBF">
            <w:pPr>
              <w:jc w:val="right"/>
              <w:rPr>
                <w:sz w:val="16"/>
                <w:szCs w:val="16"/>
              </w:rPr>
            </w:pPr>
          </w:p>
        </w:tc>
        <w:tc>
          <w:tcPr>
            <w:tcW w:w="851" w:type="dxa"/>
            <w:tcMar>
              <w:left w:w="28" w:type="dxa"/>
              <w:right w:w="57" w:type="dxa"/>
            </w:tcMar>
            <w:vAlign w:val="center"/>
          </w:tcPr>
          <w:p w:rsidR="00814BB5" w:rsidRPr="00F8571A" w:rsidRDefault="00814BB5" w:rsidP="00CA5CBF">
            <w:pPr>
              <w:jc w:val="right"/>
              <w:rPr>
                <w:sz w:val="16"/>
                <w:szCs w:val="16"/>
              </w:rPr>
            </w:pPr>
          </w:p>
        </w:tc>
        <w:tc>
          <w:tcPr>
            <w:tcW w:w="425" w:type="dxa"/>
            <w:tcMar>
              <w:left w:w="28" w:type="dxa"/>
              <w:right w:w="57" w:type="dxa"/>
            </w:tcMar>
            <w:vAlign w:val="center"/>
          </w:tcPr>
          <w:p w:rsidR="00814BB5" w:rsidRPr="00F8571A" w:rsidRDefault="00814BB5" w:rsidP="00CA5CBF">
            <w:pPr>
              <w:jc w:val="right"/>
              <w:rPr>
                <w:sz w:val="16"/>
                <w:szCs w:val="16"/>
              </w:rPr>
            </w:pPr>
          </w:p>
        </w:tc>
        <w:tc>
          <w:tcPr>
            <w:tcW w:w="709" w:type="dxa"/>
            <w:tcMar>
              <w:left w:w="28" w:type="dxa"/>
              <w:right w:w="57" w:type="dxa"/>
            </w:tcMar>
            <w:vAlign w:val="center"/>
          </w:tcPr>
          <w:p w:rsidR="00814BB5" w:rsidRPr="00F8571A" w:rsidRDefault="00E217BD" w:rsidP="00E217BD">
            <w:pPr>
              <w:jc w:val="right"/>
              <w:rPr>
                <w:sz w:val="14"/>
                <w:szCs w:val="14"/>
              </w:rPr>
            </w:pPr>
            <w:r w:rsidRPr="00F8571A">
              <w:rPr>
                <w:sz w:val="14"/>
                <w:szCs w:val="14"/>
              </w:rPr>
              <w:t>30 000</w:t>
            </w:r>
          </w:p>
        </w:tc>
        <w:tc>
          <w:tcPr>
            <w:tcW w:w="850" w:type="dxa"/>
            <w:tcMar>
              <w:left w:w="28" w:type="dxa"/>
              <w:right w:w="57" w:type="dxa"/>
            </w:tcMar>
            <w:vAlign w:val="center"/>
          </w:tcPr>
          <w:p w:rsidR="00814BB5" w:rsidRPr="00F8571A" w:rsidRDefault="00F8571A" w:rsidP="00CA5CBF">
            <w:pPr>
              <w:jc w:val="right"/>
              <w:rPr>
                <w:sz w:val="14"/>
                <w:szCs w:val="14"/>
              </w:rPr>
            </w:pPr>
            <w:r w:rsidRPr="00F8571A">
              <w:rPr>
                <w:sz w:val="14"/>
                <w:szCs w:val="14"/>
              </w:rPr>
              <w:t>-342 898,41</w:t>
            </w:r>
          </w:p>
        </w:tc>
        <w:tc>
          <w:tcPr>
            <w:tcW w:w="709" w:type="dxa"/>
            <w:tcMar>
              <w:left w:w="28" w:type="dxa"/>
              <w:right w:w="28" w:type="dxa"/>
            </w:tcMar>
            <w:vAlign w:val="center"/>
          </w:tcPr>
          <w:p w:rsidR="00814BB5" w:rsidRPr="00F8571A" w:rsidRDefault="00F8571A" w:rsidP="00CA5CBF">
            <w:pPr>
              <w:jc w:val="right"/>
              <w:rPr>
                <w:sz w:val="14"/>
                <w:szCs w:val="14"/>
              </w:rPr>
            </w:pPr>
            <w:r w:rsidRPr="00F8571A">
              <w:rPr>
                <w:sz w:val="14"/>
                <w:szCs w:val="14"/>
              </w:rPr>
              <w:t>-1142,99</w:t>
            </w:r>
          </w:p>
        </w:tc>
      </w:tr>
      <w:tr w:rsidR="00D84B3F" w:rsidRPr="00F8571A" w:rsidTr="00E217BD">
        <w:trPr>
          <w:trHeight w:val="1281"/>
        </w:trPr>
        <w:tc>
          <w:tcPr>
            <w:tcW w:w="392" w:type="dxa"/>
            <w:vAlign w:val="center"/>
          </w:tcPr>
          <w:p w:rsidR="00814BB5" w:rsidRPr="00F8571A" w:rsidRDefault="00814BB5" w:rsidP="00CA5CBF">
            <w:pPr>
              <w:jc w:val="center"/>
              <w:rPr>
                <w:sz w:val="20"/>
                <w:szCs w:val="20"/>
              </w:rPr>
            </w:pPr>
            <w:r w:rsidRPr="00F8571A">
              <w:rPr>
                <w:sz w:val="20"/>
                <w:szCs w:val="20"/>
              </w:rPr>
              <w:t>3.</w:t>
            </w:r>
          </w:p>
        </w:tc>
        <w:tc>
          <w:tcPr>
            <w:tcW w:w="709" w:type="dxa"/>
            <w:vAlign w:val="center"/>
          </w:tcPr>
          <w:p w:rsidR="00814BB5" w:rsidRPr="00F8571A" w:rsidRDefault="000054C6" w:rsidP="00CA5CBF">
            <w:pPr>
              <w:jc w:val="center"/>
              <w:rPr>
                <w:b/>
                <w:sz w:val="16"/>
                <w:szCs w:val="16"/>
              </w:rPr>
            </w:pPr>
            <w:r w:rsidRPr="00F8571A">
              <w:rPr>
                <w:b/>
                <w:sz w:val="16"/>
                <w:szCs w:val="16"/>
              </w:rPr>
              <w:t>Pływalnia Miejska w Końskich</w:t>
            </w:r>
          </w:p>
        </w:tc>
        <w:tc>
          <w:tcPr>
            <w:tcW w:w="567" w:type="dxa"/>
            <w:vAlign w:val="center"/>
          </w:tcPr>
          <w:p w:rsidR="00814BB5" w:rsidRPr="00F8571A" w:rsidRDefault="00814BB5" w:rsidP="00CA5CBF">
            <w:pPr>
              <w:jc w:val="center"/>
              <w:rPr>
                <w:sz w:val="16"/>
                <w:szCs w:val="16"/>
              </w:rPr>
            </w:pPr>
            <w:r w:rsidRPr="00F8571A">
              <w:rPr>
                <w:sz w:val="16"/>
                <w:szCs w:val="16"/>
              </w:rPr>
              <w:t>926</w:t>
            </w:r>
          </w:p>
        </w:tc>
        <w:tc>
          <w:tcPr>
            <w:tcW w:w="708" w:type="dxa"/>
            <w:tcMar>
              <w:left w:w="28" w:type="dxa"/>
              <w:right w:w="57" w:type="dxa"/>
            </w:tcMar>
            <w:vAlign w:val="center"/>
          </w:tcPr>
          <w:p w:rsidR="00814BB5" w:rsidRPr="00F8571A" w:rsidRDefault="00814BB5" w:rsidP="00CA5CBF">
            <w:pPr>
              <w:jc w:val="right"/>
              <w:rPr>
                <w:sz w:val="16"/>
                <w:szCs w:val="16"/>
              </w:rPr>
            </w:pPr>
            <w:r w:rsidRPr="00F8571A">
              <w:rPr>
                <w:sz w:val="16"/>
                <w:szCs w:val="16"/>
              </w:rPr>
              <w:t>65 000</w:t>
            </w:r>
          </w:p>
        </w:tc>
        <w:tc>
          <w:tcPr>
            <w:tcW w:w="993" w:type="dxa"/>
            <w:tcMar>
              <w:left w:w="28" w:type="dxa"/>
              <w:right w:w="57" w:type="dxa"/>
            </w:tcMar>
            <w:vAlign w:val="center"/>
          </w:tcPr>
          <w:p w:rsidR="00814BB5" w:rsidRPr="00F8571A" w:rsidRDefault="00F8571A" w:rsidP="00CA5CBF">
            <w:pPr>
              <w:jc w:val="right"/>
              <w:rPr>
                <w:sz w:val="16"/>
                <w:szCs w:val="16"/>
              </w:rPr>
            </w:pPr>
            <w:r w:rsidRPr="00F8571A">
              <w:rPr>
                <w:sz w:val="16"/>
                <w:szCs w:val="16"/>
              </w:rPr>
              <w:t>1 105,77</w:t>
            </w:r>
          </w:p>
        </w:tc>
        <w:tc>
          <w:tcPr>
            <w:tcW w:w="708" w:type="dxa"/>
            <w:tcMar>
              <w:left w:w="28" w:type="dxa"/>
              <w:right w:w="57" w:type="dxa"/>
            </w:tcMar>
            <w:vAlign w:val="center"/>
          </w:tcPr>
          <w:p w:rsidR="00814BB5" w:rsidRPr="00F8571A" w:rsidRDefault="00F8571A" w:rsidP="00CA5CBF">
            <w:pPr>
              <w:jc w:val="right"/>
              <w:rPr>
                <w:sz w:val="16"/>
                <w:szCs w:val="16"/>
              </w:rPr>
            </w:pPr>
            <w:r w:rsidRPr="00F8571A">
              <w:rPr>
                <w:sz w:val="16"/>
                <w:szCs w:val="16"/>
              </w:rPr>
              <w:t>1,70</w:t>
            </w:r>
          </w:p>
        </w:tc>
        <w:tc>
          <w:tcPr>
            <w:tcW w:w="993" w:type="dxa"/>
            <w:tcMar>
              <w:left w:w="28" w:type="dxa"/>
              <w:right w:w="57" w:type="dxa"/>
            </w:tcMar>
            <w:vAlign w:val="center"/>
          </w:tcPr>
          <w:p w:rsidR="00814BB5" w:rsidRPr="00F8571A" w:rsidRDefault="00F8571A" w:rsidP="00CA5CBF">
            <w:pPr>
              <w:jc w:val="right"/>
              <w:rPr>
                <w:sz w:val="16"/>
                <w:szCs w:val="16"/>
              </w:rPr>
            </w:pPr>
            <w:r w:rsidRPr="00F8571A">
              <w:rPr>
                <w:sz w:val="16"/>
                <w:szCs w:val="16"/>
              </w:rPr>
              <w:t>1 963 240</w:t>
            </w:r>
          </w:p>
        </w:tc>
        <w:tc>
          <w:tcPr>
            <w:tcW w:w="992" w:type="dxa"/>
            <w:tcMar>
              <w:left w:w="28" w:type="dxa"/>
              <w:right w:w="57" w:type="dxa"/>
            </w:tcMar>
            <w:vAlign w:val="center"/>
          </w:tcPr>
          <w:p w:rsidR="00814BB5" w:rsidRPr="00F8571A" w:rsidRDefault="00F8571A" w:rsidP="00CA5CBF">
            <w:pPr>
              <w:jc w:val="right"/>
              <w:rPr>
                <w:sz w:val="16"/>
                <w:szCs w:val="16"/>
              </w:rPr>
            </w:pPr>
            <w:r w:rsidRPr="00F8571A">
              <w:rPr>
                <w:sz w:val="16"/>
                <w:szCs w:val="16"/>
              </w:rPr>
              <w:t>1 944 109,24</w:t>
            </w:r>
          </w:p>
        </w:tc>
        <w:tc>
          <w:tcPr>
            <w:tcW w:w="567" w:type="dxa"/>
            <w:tcMar>
              <w:left w:w="28" w:type="dxa"/>
              <w:right w:w="57" w:type="dxa"/>
            </w:tcMar>
            <w:vAlign w:val="center"/>
          </w:tcPr>
          <w:p w:rsidR="00814BB5" w:rsidRPr="00F8571A" w:rsidRDefault="00F8571A" w:rsidP="00CA5CBF">
            <w:pPr>
              <w:jc w:val="right"/>
              <w:rPr>
                <w:sz w:val="16"/>
                <w:szCs w:val="16"/>
              </w:rPr>
            </w:pPr>
            <w:r w:rsidRPr="00F8571A">
              <w:rPr>
                <w:sz w:val="16"/>
                <w:szCs w:val="16"/>
              </w:rPr>
              <w:t>99,03</w:t>
            </w:r>
          </w:p>
        </w:tc>
        <w:tc>
          <w:tcPr>
            <w:tcW w:w="850" w:type="dxa"/>
            <w:tcMar>
              <w:left w:w="28" w:type="dxa"/>
              <w:right w:w="57" w:type="dxa"/>
            </w:tcMar>
            <w:vAlign w:val="center"/>
          </w:tcPr>
          <w:p w:rsidR="00814BB5" w:rsidRPr="00F8571A" w:rsidRDefault="00F8571A" w:rsidP="00E217BD">
            <w:pPr>
              <w:jc w:val="center"/>
              <w:rPr>
                <w:sz w:val="16"/>
                <w:szCs w:val="16"/>
              </w:rPr>
            </w:pPr>
            <w:r w:rsidRPr="00F8571A">
              <w:rPr>
                <w:sz w:val="16"/>
                <w:szCs w:val="16"/>
              </w:rPr>
              <w:t>848 240</w:t>
            </w:r>
          </w:p>
        </w:tc>
        <w:tc>
          <w:tcPr>
            <w:tcW w:w="993" w:type="dxa"/>
            <w:tcMar>
              <w:left w:w="28" w:type="dxa"/>
              <w:right w:w="57" w:type="dxa"/>
            </w:tcMar>
            <w:vAlign w:val="center"/>
          </w:tcPr>
          <w:p w:rsidR="00814BB5" w:rsidRPr="00F8571A" w:rsidRDefault="00F8571A" w:rsidP="00CA5CBF">
            <w:pPr>
              <w:jc w:val="right"/>
              <w:rPr>
                <w:sz w:val="16"/>
                <w:szCs w:val="16"/>
              </w:rPr>
            </w:pPr>
            <w:r w:rsidRPr="00F8571A">
              <w:rPr>
                <w:sz w:val="16"/>
                <w:szCs w:val="16"/>
              </w:rPr>
              <w:t>848 240</w:t>
            </w:r>
          </w:p>
        </w:tc>
        <w:tc>
          <w:tcPr>
            <w:tcW w:w="567" w:type="dxa"/>
            <w:tcMar>
              <w:left w:w="28" w:type="dxa"/>
              <w:right w:w="57" w:type="dxa"/>
            </w:tcMar>
            <w:vAlign w:val="center"/>
          </w:tcPr>
          <w:p w:rsidR="00814BB5" w:rsidRPr="00F8571A" w:rsidRDefault="00263A02" w:rsidP="00CA5CBF">
            <w:pPr>
              <w:jc w:val="right"/>
              <w:rPr>
                <w:sz w:val="16"/>
                <w:szCs w:val="16"/>
              </w:rPr>
            </w:pPr>
            <w:r w:rsidRPr="00F8571A">
              <w:rPr>
                <w:sz w:val="16"/>
                <w:szCs w:val="16"/>
              </w:rPr>
              <w:t>100,00</w:t>
            </w:r>
          </w:p>
        </w:tc>
        <w:tc>
          <w:tcPr>
            <w:tcW w:w="992" w:type="dxa"/>
            <w:tcMar>
              <w:left w:w="28" w:type="dxa"/>
              <w:right w:w="57" w:type="dxa"/>
            </w:tcMar>
            <w:vAlign w:val="center"/>
          </w:tcPr>
          <w:p w:rsidR="00814BB5" w:rsidRPr="00F8571A" w:rsidRDefault="00F8571A" w:rsidP="00CA5CBF">
            <w:pPr>
              <w:jc w:val="right"/>
              <w:rPr>
                <w:sz w:val="16"/>
                <w:szCs w:val="16"/>
              </w:rPr>
            </w:pPr>
            <w:r w:rsidRPr="00F8571A">
              <w:rPr>
                <w:sz w:val="16"/>
                <w:szCs w:val="16"/>
              </w:rPr>
              <w:t>1 963 240</w:t>
            </w:r>
          </w:p>
        </w:tc>
        <w:tc>
          <w:tcPr>
            <w:tcW w:w="992" w:type="dxa"/>
            <w:tcMar>
              <w:left w:w="28" w:type="dxa"/>
              <w:right w:w="57" w:type="dxa"/>
            </w:tcMar>
            <w:vAlign w:val="center"/>
          </w:tcPr>
          <w:p w:rsidR="00814BB5" w:rsidRPr="00F8571A" w:rsidRDefault="00F8571A" w:rsidP="00BB41E9">
            <w:pPr>
              <w:jc w:val="right"/>
              <w:rPr>
                <w:sz w:val="16"/>
                <w:szCs w:val="16"/>
              </w:rPr>
            </w:pPr>
            <w:r w:rsidRPr="00F8571A">
              <w:rPr>
                <w:sz w:val="16"/>
                <w:szCs w:val="16"/>
              </w:rPr>
              <w:t>1 921 536,23</w:t>
            </w:r>
          </w:p>
        </w:tc>
        <w:tc>
          <w:tcPr>
            <w:tcW w:w="567" w:type="dxa"/>
            <w:tcMar>
              <w:left w:w="28" w:type="dxa"/>
              <w:right w:w="57" w:type="dxa"/>
            </w:tcMar>
            <w:vAlign w:val="center"/>
          </w:tcPr>
          <w:p w:rsidR="00814BB5" w:rsidRPr="00F8571A" w:rsidRDefault="00F8571A" w:rsidP="000218F8">
            <w:pPr>
              <w:jc w:val="right"/>
              <w:rPr>
                <w:sz w:val="16"/>
                <w:szCs w:val="16"/>
              </w:rPr>
            </w:pPr>
            <w:r w:rsidRPr="00F8571A">
              <w:rPr>
                <w:sz w:val="16"/>
                <w:szCs w:val="16"/>
              </w:rPr>
              <w:t>97,88</w:t>
            </w:r>
          </w:p>
        </w:tc>
        <w:tc>
          <w:tcPr>
            <w:tcW w:w="425" w:type="dxa"/>
            <w:tcMar>
              <w:left w:w="28" w:type="dxa"/>
              <w:right w:w="57" w:type="dxa"/>
            </w:tcMar>
            <w:vAlign w:val="center"/>
          </w:tcPr>
          <w:p w:rsidR="00814BB5" w:rsidRPr="00F8571A" w:rsidRDefault="00814BB5" w:rsidP="00CA5CBF">
            <w:pPr>
              <w:jc w:val="right"/>
              <w:rPr>
                <w:sz w:val="16"/>
                <w:szCs w:val="16"/>
              </w:rPr>
            </w:pPr>
          </w:p>
        </w:tc>
        <w:tc>
          <w:tcPr>
            <w:tcW w:w="851" w:type="dxa"/>
            <w:tcMar>
              <w:left w:w="28" w:type="dxa"/>
              <w:right w:w="57" w:type="dxa"/>
            </w:tcMar>
            <w:vAlign w:val="center"/>
          </w:tcPr>
          <w:p w:rsidR="00814BB5" w:rsidRPr="00F8571A" w:rsidRDefault="00814BB5" w:rsidP="00CA5CBF">
            <w:pPr>
              <w:jc w:val="right"/>
              <w:rPr>
                <w:sz w:val="16"/>
                <w:szCs w:val="16"/>
              </w:rPr>
            </w:pPr>
          </w:p>
        </w:tc>
        <w:tc>
          <w:tcPr>
            <w:tcW w:w="425" w:type="dxa"/>
            <w:tcMar>
              <w:left w:w="28" w:type="dxa"/>
              <w:right w:w="57" w:type="dxa"/>
            </w:tcMar>
            <w:vAlign w:val="center"/>
          </w:tcPr>
          <w:p w:rsidR="00814BB5" w:rsidRPr="00F8571A" w:rsidRDefault="00814BB5" w:rsidP="00CA5CBF">
            <w:pPr>
              <w:jc w:val="right"/>
              <w:rPr>
                <w:sz w:val="16"/>
                <w:szCs w:val="16"/>
              </w:rPr>
            </w:pPr>
          </w:p>
        </w:tc>
        <w:tc>
          <w:tcPr>
            <w:tcW w:w="709" w:type="dxa"/>
            <w:tcMar>
              <w:left w:w="28" w:type="dxa"/>
              <w:right w:w="57" w:type="dxa"/>
            </w:tcMar>
            <w:vAlign w:val="center"/>
          </w:tcPr>
          <w:p w:rsidR="00814BB5" w:rsidRPr="00F8571A" w:rsidRDefault="00E217BD" w:rsidP="00CA5CBF">
            <w:pPr>
              <w:jc w:val="right"/>
              <w:rPr>
                <w:sz w:val="14"/>
                <w:szCs w:val="14"/>
              </w:rPr>
            </w:pPr>
            <w:r w:rsidRPr="00F8571A">
              <w:rPr>
                <w:sz w:val="14"/>
                <w:szCs w:val="14"/>
              </w:rPr>
              <w:t>65 000</w:t>
            </w:r>
          </w:p>
        </w:tc>
        <w:tc>
          <w:tcPr>
            <w:tcW w:w="850" w:type="dxa"/>
            <w:tcMar>
              <w:left w:w="28" w:type="dxa"/>
              <w:right w:w="57" w:type="dxa"/>
            </w:tcMar>
            <w:vAlign w:val="center"/>
          </w:tcPr>
          <w:p w:rsidR="00814BB5" w:rsidRPr="00F8571A" w:rsidRDefault="00F8571A" w:rsidP="00BB41E9">
            <w:pPr>
              <w:jc w:val="right"/>
              <w:rPr>
                <w:sz w:val="14"/>
                <w:szCs w:val="14"/>
              </w:rPr>
            </w:pPr>
            <w:r w:rsidRPr="00F8571A">
              <w:rPr>
                <w:sz w:val="14"/>
                <w:szCs w:val="14"/>
              </w:rPr>
              <w:t>23 678,78</w:t>
            </w:r>
          </w:p>
        </w:tc>
        <w:tc>
          <w:tcPr>
            <w:tcW w:w="709" w:type="dxa"/>
            <w:tcMar>
              <w:left w:w="28" w:type="dxa"/>
              <w:right w:w="28" w:type="dxa"/>
            </w:tcMar>
            <w:vAlign w:val="center"/>
          </w:tcPr>
          <w:p w:rsidR="00814BB5" w:rsidRPr="00F8571A" w:rsidRDefault="00F8571A" w:rsidP="000218F8">
            <w:pPr>
              <w:jc w:val="right"/>
              <w:rPr>
                <w:sz w:val="14"/>
                <w:szCs w:val="14"/>
              </w:rPr>
            </w:pPr>
            <w:r w:rsidRPr="00F8571A">
              <w:rPr>
                <w:sz w:val="14"/>
                <w:szCs w:val="14"/>
              </w:rPr>
              <w:t>36,43</w:t>
            </w:r>
          </w:p>
        </w:tc>
      </w:tr>
      <w:tr w:rsidR="00D84B3F" w:rsidRPr="00D84B3F" w:rsidTr="00E217BD">
        <w:trPr>
          <w:trHeight w:val="674"/>
        </w:trPr>
        <w:tc>
          <w:tcPr>
            <w:tcW w:w="392" w:type="dxa"/>
            <w:shd w:val="clear" w:color="auto" w:fill="00FF00"/>
          </w:tcPr>
          <w:p w:rsidR="00B10912" w:rsidRPr="00D84B3F" w:rsidRDefault="00B10912" w:rsidP="00CA5CBF">
            <w:pPr>
              <w:jc w:val="center"/>
              <w:rPr>
                <w:b/>
                <w:color w:val="FF0000"/>
                <w:sz w:val="28"/>
                <w:szCs w:val="28"/>
              </w:rPr>
            </w:pPr>
          </w:p>
        </w:tc>
        <w:tc>
          <w:tcPr>
            <w:tcW w:w="1276" w:type="dxa"/>
            <w:gridSpan w:val="2"/>
            <w:shd w:val="clear" w:color="auto" w:fill="00FF00"/>
            <w:vAlign w:val="center"/>
          </w:tcPr>
          <w:p w:rsidR="00B10912" w:rsidRPr="00DA3E2A" w:rsidRDefault="00B10912" w:rsidP="00CA5CBF">
            <w:pPr>
              <w:jc w:val="center"/>
              <w:rPr>
                <w:rFonts w:ascii="Arial" w:hAnsi="Arial" w:cs="Arial"/>
                <w:b/>
                <w:sz w:val="20"/>
                <w:szCs w:val="20"/>
              </w:rPr>
            </w:pPr>
            <w:r w:rsidRPr="00DA3E2A">
              <w:rPr>
                <w:rFonts w:ascii="Arial" w:hAnsi="Arial" w:cs="Arial"/>
                <w:b/>
                <w:sz w:val="20"/>
                <w:szCs w:val="20"/>
              </w:rPr>
              <w:t>OGÓŁEM</w:t>
            </w:r>
          </w:p>
        </w:tc>
        <w:tc>
          <w:tcPr>
            <w:tcW w:w="708" w:type="dxa"/>
            <w:shd w:val="clear" w:color="auto" w:fill="00FF00"/>
            <w:vAlign w:val="center"/>
          </w:tcPr>
          <w:p w:rsidR="00B10912" w:rsidRPr="00DA3E2A" w:rsidRDefault="00DA3E2A" w:rsidP="00CA5CBF">
            <w:pPr>
              <w:ind w:hanging="108"/>
              <w:jc w:val="right"/>
              <w:rPr>
                <w:rFonts w:ascii="Arial" w:hAnsi="Arial" w:cs="Arial"/>
                <w:b/>
                <w:sz w:val="12"/>
                <w:szCs w:val="12"/>
              </w:rPr>
            </w:pPr>
            <w:r w:rsidRPr="00DA3E2A">
              <w:rPr>
                <w:rFonts w:ascii="Arial" w:hAnsi="Arial" w:cs="Arial"/>
                <w:b/>
                <w:sz w:val="14"/>
                <w:szCs w:val="14"/>
              </w:rPr>
              <w:t>759 000</w:t>
            </w:r>
          </w:p>
        </w:tc>
        <w:tc>
          <w:tcPr>
            <w:tcW w:w="993" w:type="dxa"/>
            <w:shd w:val="clear" w:color="auto" w:fill="00FF00"/>
            <w:vAlign w:val="center"/>
          </w:tcPr>
          <w:p w:rsidR="00B10912" w:rsidRPr="00DA3E2A" w:rsidRDefault="00DA3E2A" w:rsidP="00CA5CBF">
            <w:pPr>
              <w:ind w:hanging="108"/>
              <w:jc w:val="right"/>
              <w:rPr>
                <w:rFonts w:ascii="Arial" w:hAnsi="Arial" w:cs="Arial"/>
                <w:b/>
                <w:sz w:val="14"/>
                <w:szCs w:val="14"/>
              </w:rPr>
            </w:pPr>
            <w:r w:rsidRPr="00DA3E2A">
              <w:rPr>
                <w:rFonts w:ascii="Arial" w:hAnsi="Arial" w:cs="Arial"/>
                <w:b/>
                <w:sz w:val="14"/>
                <w:szCs w:val="14"/>
              </w:rPr>
              <w:t>128 089,67</w:t>
            </w:r>
          </w:p>
        </w:tc>
        <w:tc>
          <w:tcPr>
            <w:tcW w:w="708" w:type="dxa"/>
            <w:shd w:val="clear" w:color="auto" w:fill="00FF00"/>
            <w:vAlign w:val="center"/>
          </w:tcPr>
          <w:p w:rsidR="00B10912" w:rsidRPr="00DA3E2A" w:rsidRDefault="00DA3E2A" w:rsidP="00CA5CBF">
            <w:pPr>
              <w:jc w:val="right"/>
              <w:rPr>
                <w:rFonts w:ascii="Arial" w:hAnsi="Arial" w:cs="Arial"/>
                <w:b/>
                <w:sz w:val="14"/>
                <w:szCs w:val="14"/>
              </w:rPr>
            </w:pPr>
            <w:r w:rsidRPr="00DA3E2A">
              <w:rPr>
                <w:rFonts w:ascii="Arial" w:hAnsi="Arial" w:cs="Arial"/>
                <w:b/>
                <w:sz w:val="14"/>
                <w:szCs w:val="14"/>
              </w:rPr>
              <w:t>16,88</w:t>
            </w:r>
          </w:p>
        </w:tc>
        <w:tc>
          <w:tcPr>
            <w:tcW w:w="993" w:type="dxa"/>
            <w:shd w:val="clear" w:color="auto" w:fill="00FF00"/>
            <w:vAlign w:val="center"/>
          </w:tcPr>
          <w:p w:rsidR="00B10912" w:rsidRPr="00DA3E2A" w:rsidRDefault="00DA3E2A" w:rsidP="00CA5CBF">
            <w:pPr>
              <w:jc w:val="right"/>
              <w:rPr>
                <w:rFonts w:ascii="Arial" w:hAnsi="Arial" w:cs="Arial"/>
                <w:b/>
                <w:sz w:val="14"/>
                <w:szCs w:val="14"/>
              </w:rPr>
            </w:pPr>
            <w:r w:rsidRPr="00DA3E2A">
              <w:rPr>
                <w:rFonts w:ascii="Arial" w:hAnsi="Arial" w:cs="Arial"/>
                <w:b/>
                <w:sz w:val="14"/>
                <w:szCs w:val="14"/>
              </w:rPr>
              <w:t>16 809 198</w:t>
            </w:r>
          </w:p>
        </w:tc>
        <w:tc>
          <w:tcPr>
            <w:tcW w:w="992" w:type="dxa"/>
            <w:shd w:val="clear" w:color="auto" w:fill="00FF00"/>
            <w:vAlign w:val="center"/>
          </w:tcPr>
          <w:p w:rsidR="00B10912" w:rsidRPr="00DA3E2A" w:rsidRDefault="00DA3E2A" w:rsidP="00CA5CBF">
            <w:pPr>
              <w:jc w:val="right"/>
              <w:rPr>
                <w:rFonts w:ascii="Arial" w:hAnsi="Arial" w:cs="Arial"/>
                <w:b/>
                <w:sz w:val="12"/>
                <w:szCs w:val="12"/>
              </w:rPr>
            </w:pPr>
            <w:r w:rsidRPr="00DA3E2A">
              <w:rPr>
                <w:rFonts w:ascii="Arial" w:hAnsi="Arial" w:cs="Arial"/>
                <w:b/>
                <w:sz w:val="12"/>
                <w:szCs w:val="12"/>
              </w:rPr>
              <w:t>16 590 445,71</w:t>
            </w:r>
          </w:p>
        </w:tc>
        <w:tc>
          <w:tcPr>
            <w:tcW w:w="567" w:type="dxa"/>
            <w:shd w:val="clear" w:color="auto" w:fill="00FF00"/>
            <w:vAlign w:val="center"/>
          </w:tcPr>
          <w:p w:rsidR="00B10912" w:rsidRPr="00DA3E2A" w:rsidRDefault="00DA3E2A" w:rsidP="00CA5CBF">
            <w:pPr>
              <w:jc w:val="right"/>
              <w:rPr>
                <w:rFonts w:ascii="Arial" w:hAnsi="Arial" w:cs="Arial"/>
                <w:b/>
                <w:sz w:val="14"/>
                <w:szCs w:val="14"/>
              </w:rPr>
            </w:pPr>
            <w:r w:rsidRPr="00DA3E2A">
              <w:rPr>
                <w:rFonts w:ascii="Arial" w:hAnsi="Arial" w:cs="Arial"/>
                <w:b/>
                <w:sz w:val="14"/>
                <w:szCs w:val="14"/>
              </w:rPr>
              <w:t>98,70</w:t>
            </w:r>
          </w:p>
        </w:tc>
        <w:tc>
          <w:tcPr>
            <w:tcW w:w="850" w:type="dxa"/>
            <w:shd w:val="clear" w:color="auto" w:fill="00FF00"/>
            <w:vAlign w:val="center"/>
          </w:tcPr>
          <w:p w:rsidR="00B10912" w:rsidRPr="00DA3E2A" w:rsidRDefault="00DA3E2A" w:rsidP="00CA5CBF">
            <w:pPr>
              <w:jc w:val="right"/>
              <w:rPr>
                <w:rFonts w:ascii="Arial" w:hAnsi="Arial" w:cs="Arial"/>
                <w:b/>
                <w:sz w:val="14"/>
                <w:szCs w:val="14"/>
              </w:rPr>
            </w:pPr>
            <w:r w:rsidRPr="00DA3E2A">
              <w:rPr>
                <w:rFonts w:ascii="Arial" w:hAnsi="Arial" w:cs="Arial"/>
                <w:b/>
                <w:sz w:val="14"/>
                <w:szCs w:val="14"/>
              </w:rPr>
              <w:t>1 278 598</w:t>
            </w:r>
          </w:p>
        </w:tc>
        <w:tc>
          <w:tcPr>
            <w:tcW w:w="993" w:type="dxa"/>
            <w:shd w:val="clear" w:color="auto" w:fill="00FF00"/>
            <w:vAlign w:val="center"/>
          </w:tcPr>
          <w:p w:rsidR="00B10912" w:rsidRPr="00DA3E2A" w:rsidRDefault="00DA3E2A" w:rsidP="00CA5CBF">
            <w:pPr>
              <w:jc w:val="right"/>
              <w:rPr>
                <w:rFonts w:ascii="Arial" w:hAnsi="Arial" w:cs="Arial"/>
                <w:b/>
                <w:sz w:val="12"/>
                <w:szCs w:val="12"/>
              </w:rPr>
            </w:pPr>
            <w:r w:rsidRPr="00DA3E2A">
              <w:rPr>
                <w:rFonts w:ascii="Arial" w:hAnsi="Arial" w:cs="Arial"/>
                <w:b/>
                <w:sz w:val="12"/>
                <w:szCs w:val="12"/>
              </w:rPr>
              <w:t>1 276 309,65</w:t>
            </w:r>
          </w:p>
        </w:tc>
        <w:tc>
          <w:tcPr>
            <w:tcW w:w="567" w:type="dxa"/>
            <w:shd w:val="clear" w:color="auto" w:fill="00FF00"/>
            <w:vAlign w:val="center"/>
          </w:tcPr>
          <w:p w:rsidR="00B10912" w:rsidRPr="00DA3E2A" w:rsidRDefault="00DA3E2A" w:rsidP="00CA5CBF">
            <w:pPr>
              <w:jc w:val="right"/>
              <w:rPr>
                <w:rFonts w:ascii="Arial" w:hAnsi="Arial" w:cs="Arial"/>
                <w:b/>
                <w:sz w:val="14"/>
                <w:szCs w:val="14"/>
              </w:rPr>
            </w:pPr>
            <w:r w:rsidRPr="00DA3E2A">
              <w:rPr>
                <w:rFonts w:ascii="Arial" w:hAnsi="Arial" w:cs="Arial"/>
                <w:b/>
                <w:sz w:val="14"/>
                <w:szCs w:val="14"/>
              </w:rPr>
              <w:t>99,82</w:t>
            </w:r>
          </w:p>
        </w:tc>
        <w:tc>
          <w:tcPr>
            <w:tcW w:w="992" w:type="dxa"/>
            <w:shd w:val="clear" w:color="auto" w:fill="00FF00"/>
            <w:vAlign w:val="center"/>
          </w:tcPr>
          <w:p w:rsidR="00B10912" w:rsidRPr="00DA3E2A" w:rsidRDefault="00DA3E2A" w:rsidP="00CA5CBF">
            <w:pPr>
              <w:jc w:val="right"/>
              <w:rPr>
                <w:rFonts w:ascii="Arial" w:hAnsi="Arial" w:cs="Arial"/>
                <w:b/>
                <w:sz w:val="14"/>
                <w:szCs w:val="14"/>
              </w:rPr>
            </w:pPr>
            <w:r w:rsidRPr="00DA3E2A">
              <w:rPr>
                <w:rFonts w:ascii="Arial" w:hAnsi="Arial" w:cs="Arial"/>
                <w:b/>
                <w:sz w:val="14"/>
                <w:szCs w:val="14"/>
              </w:rPr>
              <w:t>16 764 698</w:t>
            </w:r>
          </w:p>
        </w:tc>
        <w:tc>
          <w:tcPr>
            <w:tcW w:w="992" w:type="dxa"/>
            <w:shd w:val="clear" w:color="auto" w:fill="00FF00"/>
            <w:vAlign w:val="center"/>
          </w:tcPr>
          <w:p w:rsidR="00B10912" w:rsidRPr="00DA3E2A" w:rsidRDefault="00DA3E2A" w:rsidP="00BB41E9">
            <w:pPr>
              <w:jc w:val="right"/>
              <w:rPr>
                <w:rFonts w:ascii="Arial" w:hAnsi="Arial" w:cs="Arial"/>
                <w:b/>
                <w:sz w:val="12"/>
                <w:szCs w:val="12"/>
              </w:rPr>
            </w:pPr>
            <w:r w:rsidRPr="00DA3E2A">
              <w:rPr>
                <w:rFonts w:ascii="Arial" w:hAnsi="Arial" w:cs="Arial"/>
                <w:b/>
                <w:sz w:val="12"/>
                <w:szCs w:val="12"/>
              </w:rPr>
              <w:t>16 341 317,15</w:t>
            </w:r>
          </w:p>
        </w:tc>
        <w:tc>
          <w:tcPr>
            <w:tcW w:w="567" w:type="dxa"/>
            <w:shd w:val="clear" w:color="auto" w:fill="00FF00"/>
            <w:vAlign w:val="center"/>
          </w:tcPr>
          <w:p w:rsidR="00B10912" w:rsidRPr="00DA3E2A" w:rsidRDefault="00DA3E2A" w:rsidP="00CA5CBF">
            <w:pPr>
              <w:jc w:val="right"/>
              <w:rPr>
                <w:rFonts w:ascii="Arial" w:hAnsi="Arial" w:cs="Arial"/>
                <w:b/>
                <w:sz w:val="12"/>
                <w:szCs w:val="12"/>
              </w:rPr>
            </w:pPr>
            <w:r w:rsidRPr="00DA3E2A">
              <w:rPr>
                <w:rFonts w:ascii="Arial" w:hAnsi="Arial" w:cs="Arial"/>
                <w:b/>
                <w:sz w:val="12"/>
                <w:szCs w:val="12"/>
              </w:rPr>
              <w:t>97,47</w:t>
            </w:r>
          </w:p>
        </w:tc>
        <w:tc>
          <w:tcPr>
            <w:tcW w:w="425" w:type="dxa"/>
            <w:shd w:val="clear" w:color="auto" w:fill="00FF00"/>
            <w:vAlign w:val="center"/>
          </w:tcPr>
          <w:p w:rsidR="00B10912" w:rsidRPr="00DA3E2A" w:rsidRDefault="00B10912" w:rsidP="00CA5CBF">
            <w:pPr>
              <w:jc w:val="right"/>
              <w:rPr>
                <w:rFonts w:ascii="Arial" w:hAnsi="Arial" w:cs="Arial"/>
                <w:b/>
                <w:sz w:val="12"/>
                <w:szCs w:val="12"/>
              </w:rPr>
            </w:pPr>
          </w:p>
        </w:tc>
        <w:tc>
          <w:tcPr>
            <w:tcW w:w="851" w:type="dxa"/>
            <w:shd w:val="clear" w:color="auto" w:fill="00FF00"/>
            <w:vAlign w:val="center"/>
          </w:tcPr>
          <w:p w:rsidR="00B10912" w:rsidRPr="00DA3E2A" w:rsidRDefault="00B10912" w:rsidP="00CA5CBF">
            <w:pPr>
              <w:jc w:val="right"/>
              <w:rPr>
                <w:rFonts w:ascii="Arial" w:hAnsi="Arial" w:cs="Arial"/>
                <w:b/>
                <w:sz w:val="12"/>
                <w:szCs w:val="12"/>
              </w:rPr>
            </w:pPr>
          </w:p>
        </w:tc>
        <w:tc>
          <w:tcPr>
            <w:tcW w:w="425" w:type="dxa"/>
            <w:shd w:val="clear" w:color="auto" w:fill="00FF00"/>
            <w:tcMar>
              <w:left w:w="28" w:type="dxa"/>
            </w:tcMar>
            <w:vAlign w:val="center"/>
          </w:tcPr>
          <w:p w:rsidR="00B10912" w:rsidRPr="00DA3E2A" w:rsidRDefault="00B10912" w:rsidP="00CA5CBF">
            <w:pPr>
              <w:jc w:val="right"/>
              <w:rPr>
                <w:rFonts w:ascii="Arial" w:hAnsi="Arial" w:cs="Arial"/>
                <w:b/>
                <w:sz w:val="12"/>
                <w:szCs w:val="12"/>
              </w:rPr>
            </w:pPr>
          </w:p>
        </w:tc>
        <w:tc>
          <w:tcPr>
            <w:tcW w:w="709" w:type="dxa"/>
            <w:shd w:val="clear" w:color="auto" w:fill="00FF00"/>
            <w:vAlign w:val="center"/>
          </w:tcPr>
          <w:p w:rsidR="00B10912" w:rsidRPr="00DA3E2A" w:rsidRDefault="00DA3E2A" w:rsidP="00CA5CBF">
            <w:pPr>
              <w:jc w:val="right"/>
              <w:rPr>
                <w:b/>
                <w:sz w:val="14"/>
                <w:szCs w:val="14"/>
              </w:rPr>
            </w:pPr>
            <w:r w:rsidRPr="00DA3E2A">
              <w:rPr>
                <w:b/>
                <w:sz w:val="14"/>
                <w:szCs w:val="14"/>
              </w:rPr>
              <w:t>803 500</w:t>
            </w:r>
          </w:p>
        </w:tc>
        <w:tc>
          <w:tcPr>
            <w:tcW w:w="850" w:type="dxa"/>
            <w:shd w:val="clear" w:color="auto" w:fill="00FF00"/>
            <w:tcMar>
              <w:left w:w="28" w:type="dxa"/>
            </w:tcMar>
            <w:vAlign w:val="center"/>
          </w:tcPr>
          <w:p w:rsidR="00B10912" w:rsidRPr="00DA3E2A" w:rsidRDefault="00DA3E2A" w:rsidP="00BB41E9">
            <w:pPr>
              <w:jc w:val="right"/>
              <w:rPr>
                <w:b/>
                <w:sz w:val="14"/>
                <w:szCs w:val="14"/>
              </w:rPr>
            </w:pPr>
            <w:r w:rsidRPr="00DA3E2A">
              <w:rPr>
                <w:b/>
                <w:sz w:val="14"/>
                <w:szCs w:val="14"/>
              </w:rPr>
              <w:t>377 218,23</w:t>
            </w:r>
          </w:p>
        </w:tc>
        <w:tc>
          <w:tcPr>
            <w:tcW w:w="709" w:type="dxa"/>
            <w:shd w:val="clear" w:color="auto" w:fill="00FF00"/>
            <w:tcMar>
              <w:left w:w="28" w:type="dxa"/>
              <w:right w:w="28" w:type="dxa"/>
            </w:tcMar>
            <w:vAlign w:val="center"/>
          </w:tcPr>
          <w:p w:rsidR="00B10912" w:rsidRPr="00DA3E2A" w:rsidRDefault="00DA3E2A" w:rsidP="000218F8">
            <w:pPr>
              <w:jc w:val="right"/>
              <w:rPr>
                <w:b/>
                <w:sz w:val="14"/>
                <w:szCs w:val="14"/>
              </w:rPr>
            </w:pPr>
            <w:r w:rsidRPr="00DA3E2A">
              <w:rPr>
                <w:b/>
                <w:sz w:val="14"/>
                <w:szCs w:val="14"/>
              </w:rPr>
              <w:t>46,95</w:t>
            </w:r>
          </w:p>
        </w:tc>
      </w:tr>
    </w:tbl>
    <w:p w:rsidR="00025288" w:rsidRPr="009417E0" w:rsidRDefault="00025288" w:rsidP="00407045">
      <w:pPr>
        <w:spacing w:line="360" w:lineRule="auto"/>
        <w:rPr>
          <w:b/>
          <w:bCs/>
        </w:rPr>
      </w:pPr>
      <w:r w:rsidRPr="009417E0">
        <w:rPr>
          <w:b/>
          <w:bCs/>
        </w:rPr>
        <w:t>Tabela Nr 1</w:t>
      </w:r>
      <w:r w:rsidR="00065EE3" w:rsidRPr="009417E0">
        <w:rPr>
          <w:b/>
          <w:bCs/>
        </w:rPr>
        <w:t>4</w:t>
      </w:r>
    </w:p>
    <w:p w:rsidR="00994562" w:rsidRPr="009417E0" w:rsidRDefault="00025288" w:rsidP="00407045">
      <w:pPr>
        <w:spacing w:line="360" w:lineRule="auto"/>
        <w:rPr>
          <w:b/>
          <w:bCs/>
        </w:rPr>
        <w:sectPr w:rsidR="00994562" w:rsidRPr="009417E0" w:rsidSect="00994562">
          <w:pgSz w:w="16838" w:h="11906" w:orient="landscape"/>
          <w:pgMar w:top="1021" w:right="1418" w:bottom="1021" w:left="1021" w:header="709" w:footer="709" w:gutter="0"/>
          <w:cols w:space="708"/>
          <w:docGrid w:linePitch="360"/>
        </w:sectPr>
      </w:pPr>
      <w:r w:rsidRPr="009417E0">
        <w:rPr>
          <w:b/>
          <w:bCs/>
        </w:rPr>
        <w:t xml:space="preserve">Realizacja planu przychodów i </w:t>
      </w:r>
      <w:r w:rsidR="004B283E" w:rsidRPr="009417E0">
        <w:rPr>
          <w:b/>
          <w:bCs/>
        </w:rPr>
        <w:t>kosztów</w:t>
      </w:r>
      <w:r w:rsidRPr="009417E0">
        <w:rPr>
          <w:b/>
          <w:bCs/>
        </w:rPr>
        <w:t xml:space="preserve"> samorządowych zakładów budżetowych </w:t>
      </w:r>
      <w:r w:rsidR="00927541" w:rsidRPr="009417E0">
        <w:rPr>
          <w:b/>
          <w:bCs/>
        </w:rPr>
        <w:t>w 201</w:t>
      </w:r>
      <w:r w:rsidR="009417E0" w:rsidRPr="009417E0">
        <w:rPr>
          <w:b/>
          <w:bCs/>
        </w:rPr>
        <w:t>6</w:t>
      </w:r>
      <w:r w:rsidR="00927541" w:rsidRPr="009417E0">
        <w:rPr>
          <w:b/>
          <w:bCs/>
        </w:rPr>
        <w:t xml:space="preserve"> r.</w:t>
      </w:r>
    </w:p>
    <w:p w:rsidR="00B06A25" w:rsidRPr="009417E0" w:rsidRDefault="00B06A25" w:rsidP="00407045">
      <w:pPr>
        <w:pStyle w:val="Tekstpodstawowy"/>
        <w:tabs>
          <w:tab w:val="left" w:pos="900"/>
        </w:tabs>
        <w:jc w:val="center"/>
        <w:rPr>
          <w:rFonts w:ascii="Arial Narrow" w:hAnsi="Arial Narrow"/>
          <w:b/>
          <w:bCs/>
        </w:rPr>
      </w:pPr>
      <w:r w:rsidRPr="009417E0">
        <w:rPr>
          <w:rFonts w:ascii="Arial Narrow" w:hAnsi="Arial Narrow"/>
          <w:b/>
          <w:bCs/>
        </w:rPr>
        <w:lastRenderedPageBreak/>
        <w:t>REALIZACJA WYDATKÓW W POSZCZEGÓLNYCH DZIAŁACH PRZEDSTAWIA SIĘ NASTĘPUJĄCO:</w:t>
      </w:r>
    </w:p>
    <w:p w:rsidR="00057B7A" w:rsidRPr="00D84B3F" w:rsidRDefault="00057B7A" w:rsidP="00407045">
      <w:pPr>
        <w:pStyle w:val="Tekstpodstawowy"/>
        <w:tabs>
          <w:tab w:val="left" w:pos="900"/>
        </w:tabs>
        <w:jc w:val="both"/>
        <w:rPr>
          <w:bCs/>
          <w:color w:val="FF0000"/>
        </w:rPr>
      </w:pPr>
    </w:p>
    <w:p w:rsidR="00B06A25" w:rsidRPr="004D2C50" w:rsidRDefault="00B06A25" w:rsidP="00ED3998">
      <w:pPr>
        <w:pStyle w:val="Tekstpodstawowy"/>
        <w:tabs>
          <w:tab w:val="left" w:pos="900"/>
        </w:tabs>
        <w:spacing w:line="276" w:lineRule="auto"/>
        <w:jc w:val="center"/>
        <w:rPr>
          <w:b/>
          <w:bCs/>
        </w:rPr>
      </w:pPr>
      <w:r w:rsidRPr="004D2C50">
        <w:rPr>
          <w:b/>
          <w:bCs/>
        </w:rPr>
        <w:t xml:space="preserve">Dział 010 ROLNICTWO I ŁOWIECTWO – wydatkowano kwotę </w:t>
      </w:r>
    </w:p>
    <w:p w:rsidR="00B06A25" w:rsidRPr="004D2C50" w:rsidRDefault="00776D61" w:rsidP="00ED3998">
      <w:pPr>
        <w:pStyle w:val="Tekstpodstawowy"/>
        <w:tabs>
          <w:tab w:val="left" w:pos="900"/>
        </w:tabs>
        <w:spacing w:line="276" w:lineRule="auto"/>
        <w:jc w:val="center"/>
        <w:rPr>
          <w:b/>
          <w:bCs/>
          <w:u w:val="single"/>
        </w:rPr>
      </w:pPr>
      <w:r w:rsidRPr="004D2C50">
        <w:rPr>
          <w:b/>
          <w:bCs/>
          <w:u w:val="single"/>
        </w:rPr>
        <w:t>2</w:t>
      </w:r>
      <w:r w:rsidR="009417E0" w:rsidRPr="004D2C50">
        <w:rPr>
          <w:b/>
          <w:bCs/>
          <w:u w:val="single"/>
        </w:rPr>
        <w:t> 124 534,08</w:t>
      </w:r>
      <w:r w:rsidR="00B06A25" w:rsidRPr="004D2C50">
        <w:rPr>
          <w:b/>
          <w:bCs/>
          <w:u w:val="single"/>
        </w:rPr>
        <w:t xml:space="preserve"> zł tj. 99,</w:t>
      </w:r>
      <w:r w:rsidR="00CF7F16" w:rsidRPr="004D2C50">
        <w:rPr>
          <w:b/>
          <w:bCs/>
          <w:u w:val="single"/>
        </w:rPr>
        <w:t>9</w:t>
      </w:r>
      <w:r w:rsidRPr="004D2C50">
        <w:rPr>
          <w:b/>
          <w:bCs/>
          <w:u w:val="single"/>
        </w:rPr>
        <w:t>7</w:t>
      </w:r>
      <w:r w:rsidR="00B06A25" w:rsidRPr="004D2C50">
        <w:rPr>
          <w:b/>
          <w:bCs/>
          <w:u w:val="single"/>
        </w:rPr>
        <w:t xml:space="preserve"> % planu rocznego</w:t>
      </w:r>
    </w:p>
    <w:p w:rsidR="00B06A25" w:rsidRPr="00D84B3F" w:rsidRDefault="00B06A25" w:rsidP="00ED3998">
      <w:pPr>
        <w:pStyle w:val="Tekstpodstawowy"/>
        <w:tabs>
          <w:tab w:val="left" w:pos="900"/>
        </w:tabs>
        <w:spacing w:line="276" w:lineRule="auto"/>
        <w:jc w:val="both"/>
        <w:rPr>
          <w:bCs/>
          <w:color w:val="FF0000"/>
          <w:u w:val="single"/>
        </w:rPr>
      </w:pPr>
    </w:p>
    <w:p w:rsidR="00B06A25" w:rsidRPr="002E6DDC" w:rsidRDefault="00B06A25" w:rsidP="00DC2FB8">
      <w:pPr>
        <w:pStyle w:val="Tekstpodstawowy"/>
        <w:tabs>
          <w:tab w:val="left" w:pos="900"/>
        </w:tabs>
        <w:spacing w:line="360" w:lineRule="auto"/>
        <w:jc w:val="both"/>
        <w:rPr>
          <w:bCs/>
          <w:sz w:val="24"/>
        </w:rPr>
      </w:pPr>
      <w:r w:rsidRPr="002E6DDC">
        <w:rPr>
          <w:bCs/>
          <w:sz w:val="24"/>
        </w:rPr>
        <w:t xml:space="preserve">z przeznaczeniem na: </w:t>
      </w:r>
    </w:p>
    <w:p w:rsidR="00B06A25" w:rsidRPr="002E6DDC" w:rsidRDefault="00B06A25" w:rsidP="00DC2FB8">
      <w:pPr>
        <w:pStyle w:val="Tekstpodstawowy"/>
        <w:tabs>
          <w:tab w:val="left" w:pos="900"/>
        </w:tabs>
        <w:spacing w:line="360" w:lineRule="auto"/>
        <w:jc w:val="both"/>
        <w:rPr>
          <w:bCs/>
          <w:sz w:val="24"/>
        </w:rPr>
      </w:pPr>
      <w:r w:rsidRPr="002E6DDC">
        <w:rPr>
          <w:bCs/>
          <w:sz w:val="24"/>
        </w:rPr>
        <w:t>- wpłatę na działalność izby rolniczej</w:t>
      </w:r>
      <w:r w:rsidRPr="002E6DDC">
        <w:rPr>
          <w:bCs/>
          <w:sz w:val="24"/>
        </w:rPr>
        <w:tab/>
      </w:r>
      <w:r w:rsidRPr="002E6DDC">
        <w:rPr>
          <w:bCs/>
          <w:sz w:val="24"/>
        </w:rPr>
        <w:tab/>
      </w:r>
      <w:r w:rsidRPr="002E6DDC">
        <w:rPr>
          <w:bCs/>
          <w:sz w:val="24"/>
        </w:rPr>
        <w:tab/>
      </w:r>
      <w:r w:rsidRPr="002E6DDC">
        <w:rPr>
          <w:bCs/>
          <w:sz w:val="24"/>
        </w:rPr>
        <w:tab/>
      </w:r>
      <w:r w:rsidRPr="002E6DDC">
        <w:rPr>
          <w:bCs/>
          <w:sz w:val="24"/>
        </w:rPr>
        <w:tab/>
      </w:r>
      <w:r w:rsidRPr="002E6DDC">
        <w:rPr>
          <w:bCs/>
          <w:sz w:val="24"/>
        </w:rPr>
        <w:tab/>
        <w:t xml:space="preserve">-      </w:t>
      </w:r>
      <w:r w:rsidR="002E6DDC" w:rsidRPr="002E6DDC">
        <w:rPr>
          <w:bCs/>
          <w:sz w:val="24"/>
        </w:rPr>
        <w:t xml:space="preserve">  8 670,57</w:t>
      </w:r>
      <w:r w:rsidRPr="002E6DDC">
        <w:rPr>
          <w:bCs/>
          <w:sz w:val="24"/>
        </w:rPr>
        <w:t xml:space="preserve"> zł</w:t>
      </w:r>
      <w:r w:rsidR="00ED3998" w:rsidRPr="002E6DDC">
        <w:rPr>
          <w:bCs/>
          <w:sz w:val="24"/>
        </w:rPr>
        <w:t>,</w:t>
      </w:r>
    </w:p>
    <w:p w:rsidR="00B06A25" w:rsidRPr="002E6DDC" w:rsidRDefault="00B06A25" w:rsidP="00DC2FB8">
      <w:pPr>
        <w:pStyle w:val="Tekstpodstawowy"/>
        <w:tabs>
          <w:tab w:val="left" w:pos="900"/>
        </w:tabs>
        <w:spacing w:line="360" w:lineRule="auto"/>
        <w:jc w:val="both"/>
        <w:rPr>
          <w:bCs/>
          <w:sz w:val="24"/>
        </w:rPr>
      </w:pPr>
      <w:r w:rsidRPr="002E6DDC">
        <w:rPr>
          <w:bCs/>
          <w:sz w:val="24"/>
        </w:rPr>
        <w:t xml:space="preserve">- pozostała działalność </w:t>
      </w:r>
      <w:r w:rsidRPr="002E6DDC">
        <w:rPr>
          <w:bCs/>
          <w:sz w:val="24"/>
        </w:rPr>
        <w:tab/>
      </w:r>
      <w:r w:rsidRPr="002E6DDC">
        <w:rPr>
          <w:bCs/>
          <w:sz w:val="24"/>
        </w:rPr>
        <w:tab/>
      </w:r>
      <w:r w:rsidRPr="002E6DDC">
        <w:rPr>
          <w:bCs/>
          <w:sz w:val="24"/>
        </w:rPr>
        <w:tab/>
      </w:r>
      <w:r w:rsidRPr="002E6DDC">
        <w:rPr>
          <w:bCs/>
          <w:sz w:val="24"/>
        </w:rPr>
        <w:tab/>
      </w:r>
      <w:r w:rsidRPr="002E6DDC">
        <w:rPr>
          <w:bCs/>
          <w:sz w:val="24"/>
        </w:rPr>
        <w:tab/>
      </w:r>
      <w:r w:rsidRPr="002E6DDC">
        <w:rPr>
          <w:bCs/>
          <w:sz w:val="24"/>
        </w:rPr>
        <w:tab/>
      </w:r>
      <w:r w:rsidRPr="002E6DDC">
        <w:rPr>
          <w:bCs/>
          <w:sz w:val="24"/>
        </w:rPr>
        <w:tab/>
      </w:r>
      <w:r w:rsidRPr="002E6DDC">
        <w:rPr>
          <w:bCs/>
          <w:sz w:val="24"/>
        </w:rPr>
        <w:tab/>
        <w:t xml:space="preserve">-    </w:t>
      </w:r>
      <w:r w:rsidR="002E6DDC" w:rsidRPr="002E6DDC">
        <w:rPr>
          <w:bCs/>
          <w:sz w:val="24"/>
        </w:rPr>
        <w:t>115 863,51</w:t>
      </w:r>
      <w:r w:rsidRPr="002E6DDC">
        <w:rPr>
          <w:bCs/>
          <w:sz w:val="24"/>
        </w:rPr>
        <w:t xml:space="preserve"> zł</w:t>
      </w:r>
      <w:r w:rsidR="00ED3998" w:rsidRPr="002E6DDC">
        <w:rPr>
          <w:bCs/>
          <w:sz w:val="24"/>
        </w:rPr>
        <w:t>,</w:t>
      </w:r>
    </w:p>
    <w:p w:rsidR="00B06A25" w:rsidRPr="002E6DDC" w:rsidRDefault="00B06A25" w:rsidP="00DC2FB8">
      <w:pPr>
        <w:pStyle w:val="Tekstpodstawowy"/>
        <w:tabs>
          <w:tab w:val="left" w:pos="900"/>
        </w:tabs>
        <w:spacing w:line="360" w:lineRule="auto"/>
        <w:jc w:val="both"/>
        <w:rPr>
          <w:bCs/>
          <w:sz w:val="24"/>
        </w:rPr>
      </w:pPr>
      <w:r w:rsidRPr="002E6DDC">
        <w:rPr>
          <w:bCs/>
          <w:sz w:val="24"/>
        </w:rPr>
        <w:t>- wydatki majątkowe</w:t>
      </w:r>
      <w:r w:rsidRPr="002E6DDC">
        <w:rPr>
          <w:bCs/>
          <w:sz w:val="24"/>
        </w:rPr>
        <w:tab/>
      </w:r>
      <w:r w:rsidRPr="002E6DDC">
        <w:rPr>
          <w:bCs/>
          <w:sz w:val="24"/>
        </w:rPr>
        <w:tab/>
      </w:r>
      <w:r w:rsidRPr="002E6DDC">
        <w:rPr>
          <w:bCs/>
          <w:sz w:val="24"/>
        </w:rPr>
        <w:tab/>
      </w:r>
      <w:r w:rsidRPr="002E6DDC">
        <w:rPr>
          <w:bCs/>
          <w:sz w:val="24"/>
        </w:rPr>
        <w:tab/>
      </w:r>
      <w:r w:rsidRPr="002E6DDC">
        <w:rPr>
          <w:bCs/>
          <w:sz w:val="24"/>
        </w:rPr>
        <w:tab/>
      </w:r>
      <w:r w:rsidRPr="002E6DDC">
        <w:rPr>
          <w:bCs/>
          <w:sz w:val="24"/>
        </w:rPr>
        <w:tab/>
      </w:r>
      <w:r w:rsidRPr="002E6DDC">
        <w:rPr>
          <w:bCs/>
          <w:sz w:val="24"/>
        </w:rPr>
        <w:tab/>
      </w:r>
      <w:r w:rsidRPr="002E6DDC">
        <w:rPr>
          <w:bCs/>
          <w:sz w:val="24"/>
        </w:rPr>
        <w:tab/>
      </w:r>
      <w:r w:rsidRPr="002E6DDC">
        <w:rPr>
          <w:bCs/>
          <w:sz w:val="24"/>
        </w:rPr>
        <w:tab/>
        <w:t xml:space="preserve">- </w:t>
      </w:r>
      <w:r w:rsidR="00191D5B" w:rsidRPr="002E6DDC">
        <w:rPr>
          <w:bCs/>
          <w:sz w:val="24"/>
        </w:rPr>
        <w:t>2</w:t>
      </w:r>
      <w:r w:rsidR="00BB390F" w:rsidRPr="002E6DDC">
        <w:rPr>
          <w:bCs/>
          <w:sz w:val="24"/>
        </w:rPr>
        <w:t xml:space="preserve"> </w:t>
      </w:r>
      <w:r w:rsidR="00CF7F16" w:rsidRPr="002E6DDC">
        <w:rPr>
          <w:bCs/>
          <w:sz w:val="24"/>
        </w:rPr>
        <w:t>0</w:t>
      </w:r>
      <w:r w:rsidRPr="002E6DDC">
        <w:rPr>
          <w:bCs/>
          <w:sz w:val="24"/>
        </w:rPr>
        <w:t>00 000,00 zł</w:t>
      </w:r>
      <w:r w:rsidR="00ED3998" w:rsidRPr="002E6DDC">
        <w:rPr>
          <w:bCs/>
          <w:sz w:val="24"/>
        </w:rPr>
        <w:t>,</w:t>
      </w:r>
    </w:p>
    <w:p w:rsidR="00E83705" w:rsidRPr="002E6DDC" w:rsidRDefault="00E83705" w:rsidP="00DC2FB8">
      <w:pPr>
        <w:pStyle w:val="Tekstpodstawowy"/>
        <w:tabs>
          <w:tab w:val="left" w:pos="900"/>
        </w:tabs>
        <w:spacing w:line="360" w:lineRule="auto"/>
        <w:jc w:val="both"/>
        <w:rPr>
          <w:bCs/>
          <w:sz w:val="24"/>
        </w:rPr>
      </w:pPr>
      <w:r w:rsidRPr="002E6DDC">
        <w:rPr>
          <w:bCs/>
          <w:sz w:val="24"/>
        </w:rPr>
        <w:t>w tym:</w:t>
      </w:r>
    </w:p>
    <w:p w:rsidR="00B06A25" w:rsidRPr="002E6DDC" w:rsidRDefault="00B06A25" w:rsidP="00DC2FB8">
      <w:pPr>
        <w:pStyle w:val="Tekstpodstawowy"/>
        <w:tabs>
          <w:tab w:val="left" w:pos="900"/>
        </w:tabs>
        <w:spacing w:line="360" w:lineRule="auto"/>
        <w:jc w:val="both"/>
        <w:rPr>
          <w:bCs/>
          <w:sz w:val="24"/>
        </w:rPr>
      </w:pPr>
      <w:r w:rsidRPr="002E6DDC">
        <w:rPr>
          <w:bCs/>
          <w:sz w:val="24"/>
        </w:rPr>
        <w:tab/>
        <w:t xml:space="preserve">- dokapitalizowanie Spółki PWiK </w:t>
      </w:r>
      <w:r w:rsidR="00191D5B" w:rsidRPr="002E6DDC">
        <w:rPr>
          <w:bCs/>
          <w:sz w:val="24"/>
        </w:rPr>
        <w:tab/>
      </w:r>
      <w:r w:rsidRPr="002E6DDC">
        <w:rPr>
          <w:bCs/>
          <w:sz w:val="24"/>
        </w:rPr>
        <w:tab/>
        <w:t xml:space="preserve">- </w:t>
      </w:r>
      <w:r w:rsidR="00191D5B" w:rsidRPr="002E6DDC">
        <w:rPr>
          <w:bCs/>
          <w:sz w:val="24"/>
        </w:rPr>
        <w:t>2</w:t>
      </w:r>
      <w:r w:rsidRPr="002E6DDC">
        <w:rPr>
          <w:bCs/>
          <w:sz w:val="24"/>
        </w:rPr>
        <w:t> </w:t>
      </w:r>
      <w:r w:rsidR="00CF7F16" w:rsidRPr="002E6DDC">
        <w:rPr>
          <w:bCs/>
          <w:sz w:val="24"/>
        </w:rPr>
        <w:t>0</w:t>
      </w:r>
      <w:r w:rsidRPr="002E6DDC">
        <w:rPr>
          <w:bCs/>
          <w:sz w:val="24"/>
        </w:rPr>
        <w:t>00 000,00 zł</w:t>
      </w:r>
      <w:r w:rsidR="00ED3998" w:rsidRPr="002E6DDC">
        <w:rPr>
          <w:bCs/>
          <w:sz w:val="24"/>
        </w:rPr>
        <w:t>.</w:t>
      </w:r>
    </w:p>
    <w:p w:rsidR="00B06A25" w:rsidRPr="002E6DDC" w:rsidRDefault="00B06A25" w:rsidP="00DC2FB8">
      <w:pPr>
        <w:pStyle w:val="Tekstpodstawowy"/>
        <w:tabs>
          <w:tab w:val="left" w:pos="900"/>
        </w:tabs>
        <w:spacing w:line="360" w:lineRule="auto"/>
        <w:jc w:val="both"/>
        <w:rPr>
          <w:bCs/>
          <w:sz w:val="24"/>
        </w:rPr>
      </w:pPr>
      <w:r w:rsidRPr="002E6DDC">
        <w:rPr>
          <w:bCs/>
          <w:sz w:val="24"/>
        </w:rPr>
        <w:t xml:space="preserve">W ramach pozostałej działalności gmina Końskie wykonywała zadania zlecone, na które otrzymała środki od Wojewody Świętokrzyskiego – zwrot części podatku akcyzowego zawartego w cenie oleju napędowego wykorzystywanego do produkcji rolnej przez producentów rolnych oraz pokrycie kosztów postępowania w sprawie jego zwrotu – łączna kwota wydatków </w:t>
      </w:r>
      <w:r w:rsidR="002E6DDC">
        <w:rPr>
          <w:bCs/>
          <w:sz w:val="24"/>
        </w:rPr>
        <w:t>115 863,51</w:t>
      </w:r>
      <w:r w:rsidRPr="002E6DDC">
        <w:rPr>
          <w:bCs/>
          <w:sz w:val="24"/>
        </w:rPr>
        <w:t xml:space="preserve"> złotych.</w:t>
      </w:r>
    </w:p>
    <w:p w:rsidR="00B06A25" w:rsidRPr="00D84B3F" w:rsidRDefault="00B06A25" w:rsidP="00ED3998">
      <w:pPr>
        <w:pStyle w:val="Tekstpodstawowy"/>
        <w:tabs>
          <w:tab w:val="left" w:pos="900"/>
        </w:tabs>
        <w:spacing w:line="276" w:lineRule="auto"/>
        <w:jc w:val="both"/>
        <w:rPr>
          <w:bCs/>
          <w:color w:val="FF0000"/>
          <w:sz w:val="24"/>
        </w:rPr>
      </w:pPr>
    </w:p>
    <w:p w:rsidR="004D2C50" w:rsidRPr="004D2C50" w:rsidRDefault="004D2C50" w:rsidP="00ED3998">
      <w:pPr>
        <w:pStyle w:val="Tekstpodstawowy"/>
        <w:tabs>
          <w:tab w:val="left" w:pos="900"/>
        </w:tabs>
        <w:spacing w:line="276" w:lineRule="auto"/>
        <w:jc w:val="center"/>
        <w:rPr>
          <w:b/>
          <w:bCs/>
        </w:rPr>
      </w:pPr>
      <w:r w:rsidRPr="004D2C50">
        <w:rPr>
          <w:b/>
          <w:bCs/>
        </w:rPr>
        <w:t xml:space="preserve">DZIAŁ 400 – WYTWARZANIE I ZAOPATRYWANIE W ENERGIĘ ELEKTRYCZĄ, GAZ I WODĘ – wydatkowano kwotę </w:t>
      </w:r>
    </w:p>
    <w:p w:rsidR="004D2C50" w:rsidRPr="00912BB1" w:rsidRDefault="004D2C50" w:rsidP="00ED3998">
      <w:pPr>
        <w:pStyle w:val="Tekstpodstawowy"/>
        <w:tabs>
          <w:tab w:val="left" w:pos="900"/>
        </w:tabs>
        <w:spacing w:line="276" w:lineRule="auto"/>
        <w:jc w:val="center"/>
        <w:rPr>
          <w:b/>
          <w:bCs/>
          <w:u w:val="single"/>
        </w:rPr>
      </w:pPr>
      <w:r w:rsidRPr="00912BB1">
        <w:rPr>
          <w:b/>
          <w:bCs/>
          <w:u w:val="single"/>
        </w:rPr>
        <w:t>150,00 zł tj. 100,00% planu rocznego</w:t>
      </w:r>
    </w:p>
    <w:p w:rsidR="004D2C50" w:rsidRDefault="004D2C50" w:rsidP="00ED3998">
      <w:pPr>
        <w:pStyle w:val="Tekstpodstawowy"/>
        <w:tabs>
          <w:tab w:val="left" w:pos="900"/>
        </w:tabs>
        <w:spacing w:line="276" w:lineRule="auto"/>
        <w:jc w:val="center"/>
        <w:rPr>
          <w:b/>
          <w:bCs/>
        </w:rPr>
      </w:pPr>
    </w:p>
    <w:p w:rsidR="002E6DDC" w:rsidRPr="002E6DDC" w:rsidRDefault="002E6DDC" w:rsidP="002E6DDC">
      <w:pPr>
        <w:pStyle w:val="Tekstpodstawowy"/>
        <w:tabs>
          <w:tab w:val="left" w:pos="900"/>
        </w:tabs>
        <w:spacing w:line="276" w:lineRule="auto"/>
        <w:jc w:val="both"/>
        <w:rPr>
          <w:bCs/>
          <w:sz w:val="24"/>
        </w:rPr>
      </w:pPr>
      <w:r>
        <w:rPr>
          <w:bCs/>
          <w:sz w:val="24"/>
        </w:rPr>
        <w:t xml:space="preserve">z przeznaczeniem na realizację zadania inwestycyjnego wieloletniego pn. „Wykonanie dokumentacji projektowej dla zadania polegającego na budowie linii zasilających tereny przemysłowe w energię elektryczną wraz z kontenerowymi stacjami transformatorowymi” </w:t>
      </w:r>
      <w:r>
        <w:rPr>
          <w:bCs/>
          <w:sz w:val="24"/>
        </w:rPr>
        <w:tab/>
      </w:r>
      <w:r>
        <w:rPr>
          <w:bCs/>
          <w:sz w:val="24"/>
        </w:rPr>
        <w:tab/>
        <w:t>- 150,00 zł.</w:t>
      </w:r>
    </w:p>
    <w:p w:rsidR="004D2C50" w:rsidRPr="004D2C50" w:rsidRDefault="004D2C50" w:rsidP="004D2C50">
      <w:pPr>
        <w:pStyle w:val="Tekstpodstawowy"/>
        <w:tabs>
          <w:tab w:val="left" w:pos="900"/>
        </w:tabs>
        <w:spacing w:line="276" w:lineRule="auto"/>
        <w:jc w:val="both"/>
        <w:rPr>
          <w:bCs/>
          <w:sz w:val="24"/>
        </w:rPr>
      </w:pPr>
    </w:p>
    <w:p w:rsidR="004D2C50" w:rsidRPr="004D2C50" w:rsidRDefault="004D2C50" w:rsidP="004D2C50">
      <w:pPr>
        <w:pStyle w:val="Tekstpodstawowy"/>
        <w:tabs>
          <w:tab w:val="left" w:pos="900"/>
        </w:tabs>
        <w:spacing w:line="276" w:lineRule="auto"/>
        <w:jc w:val="both"/>
        <w:rPr>
          <w:bCs/>
          <w:sz w:val="24"/>
        </w:rPr>
      </w:pPr>
    </w:p>
    <w:p w:rsidR="00B06A25" w:rsidRPr="004D2C50" w:rsidRDefault="00B06A25" w:rsidP="00ED3998">
      <w:pPr>
        <w:pStyle w:val="Tekstpodstawowy"/>
        <w:tabs>
          <w:tab w:val="left" w:pos="900"/>
        </w:tabs>
        <w:spacing w:line="276" w:lineRule="auto"/>
        <w:jc w:val="center"/>
        <w:rPr>
          <w:b/>
          <w:bCs/>
        </w:rPr>
      </w:pPr>
      <w:r w:rsidRPr="004D2C50">
        <w:rPr>
          <w:b/>
          <w:bCs/>
        </w:rPr>
        <w:t xml:space="preserve">Dział 600 TRANSPORT I ŁĄCZNOŚĆ - wydatkowano kwotę </w:t>
      </w:r>
    </w:p>
    <w:p w:rsidR="00B06A25" w:rsidRPr="004D2C50" w:rsidRDefault="004D2C50" w:rsidP="00ED3998">
      <w:pPr>
        <w:pStyle w:val="Tekstpodstawowy"/>
        <w:tabs>
          <w:tab w:val="left" w:pos="900"/>
        </w:tabs>
        <w:spacing w:line="276" w:lineRule="auto"/>
        <w:jc w:val="center"/>
        <w:rPr>
          <w:b/>
          <w:bCs/>
          <w:u w:val="single"/>
        </w:rPr>
      </w:pPr>
      <w:r w:rsidRPr="004D2C50">
        <w:rPr>
          <w:b/>
          <w:bCs/>
          <w:u w:val="single"/>
        </w:rPr>
        <w:t>7 591 461,01</w:t>
      </w:r>
      <w:r w:rsidR="001B1D0D" w:rsidRPr="004D2C50">
        <w:rPr>
          <w:b/>
          <w:bCs/>
          <w:u w:val="single"/>
        </w:rPr>
        <w:t xml:space="preserve"> zł tj. </w:t>
      </w:r>
      <w:r w:rsidRPr="004D2C50">
        <w:rPr>
          <w:b/>
          <w:bCs/>
          <w:u w:val="single"/>
        </w:rPr>
        <w:t>96,02</w:t>
      </w:r>
      <w:r w:rsidR="00B06A25" w:rsidRPr="004D2C50">
        <w:rPr>
          <w:b/>
          <w:bCs/>
          <w:u w:val="single"/>
        </w:rPr>
        <w:t xml:space="preserve"> % planu rocznego</w:t>
      </w:r>
    </w:p>
    <w:p w:rsidR="00B06A25" w:rsidRPr="00D84B3F" w:rsidRDefault="00B06A25" w:rsidP="00ED3998">
      <w:pPr>
        <w:pStyle w:val="Tekstpodstawowy"/>
        <w:tabs>
          <w:tab w:val="left" w:pos="900"/>
        </w:tabs>
        <w:spacing w:line="276" w:lineRule="auto"/>
        <w:ind w:left="180" w:hanging="180"/>
        <w:jc w:val="both"/>
        <w:rPr>
          <w:bCs/>
          <w:color w:val="FF0000"/>
        </w:rPr>
      </w:pPr>
    </w:p>
    <w:p w:rsidR="00B06A25" w:rsidRPr="0007726A" w:rsidRDefault="00B06A25" w:rsidP="00DC2FB8">
      <w:pPr>
        <w:pStyle w:val="Tekstpodstawowy"/>
        <w:tabs>
          <w:tab w:val="left" w:pos="900"/>
        </w:tabs>
        <w:spacing w:line="360" w:lineRule="auto"/>
        <w:ind w:left="180" w:hanging="180"/>
        <w:jc w:val="both"/>
        <w:rPr>
          <w:bCs/>
          <w:sz w:val="24"/>
        </w:rPr>
      </w:pPr>
      <w:r w:rsidRPr="0007726A">
        <w:rPr>
          <w:bCs/>
          <w:sz w:val="24"/>
        </w:rPr>
        <w:t>z przeznaczeniem na:</w:t>
      </w:r>
    </w:p>
    <w:p w:rsidR="00B06A25" w:rsidRPr="001B2902" w:rsidRDefault="00B06A25" w:rsidP="00DC2FB8">
      <w:pPr>
        <w:pStyle w:val="Tekstpodstawowy"/>
        <w:tabs>
          <w:tab w:val="left" w:pos="900"/>
        </w:tabs>
        <w:spacing w:line="360" w:lineRule="auto"/>
        <w:ind w:left="180" w:hanging="180"/>
        <w:jc w:val="both"/>
        <w:rPr>
          <w:bCs/>
          <w:sz w:val="24"/>
        </w:rPr>
      </w:pPr>
      <w:r w:rsidRPr="001B2902">
        <w:rPr>
          <w:bCs/>
          <w:sz w:val="24"/>
        </w:rPr>
        <w:t xml:space="preserve">- utrzymanie letnie i zimowe dróg publicznych gminnych </w:t>
      </w:r>
    </w:p>
    <w:p w:rsidR="00B06A25" w:rsidRPr="001B2902" w:rsidRDefault="00B06A25" w:rsidP="00DC2FB8">
      <w:pPr>
        <w:pStyle w:val="Tekstpodstawowy"/>
        <w:tabs>
          <w:tab w:val="left" w:pos="900"/>
        </w:tabs>
        <w:spacing w:line="360" w:lineRule="auto"/>
        <w:ind w:left="180" w:hanging="180"/>
        <w:jc w:val="both"/>
        <w:rPr>
          <w:b/>
          <w:bCs/>
          <w:sz w:val="24"/>
        </w:rPr>
      </w:pPr>
      <w:r w:rsidRPr="001B2902">
        <w:rPr>
          <w:bCs/>
          <w:sz w:val="24"/>
        </w:rPr>
        <w:t xml:space="preserve">  i chodników oraz ich remonty</w:t>
      </w:r>
      <w:r w:rsidRPr="001B2902">
        <w:rPr>
          <w:bCs/>
          <w:sz w:val="24"/>
        </w:rPr>
        <w:tab/>
      </w:r>
      <w:r w:rsidRPr="001B2902">
        <w:rPr>
          <w:bCs/>
          <w:sz w:val="24"/>
        </w:rPr>
        <w:tab/>
      </w:r>
      <w:r w:rsidRPr="001B2902">
        <w:rPr>
          <w:bCs/>
          <w:sz w:val="24"/>
        </w:rPr>
        <w:tab/>
      </w:r>
      <w:r w:rsidRPr="001B2902">
        <w:rPr>
          <w:bCs/>
          <w:sz w:val="24"/>
        </w:rPr>
        <w:tab/>
      </w:r>
      <w:r w:rsidRPr="001B2902">
        <w:rPr>
          <w:bCs/>
          <w:sz w:val="24"/>
        </w:rPr>
        <w:tab/>
      </w:r>
      <w:r w:rsidRPr="001B2902">
        <w:rPr>
          <w:bCs/>
          <w:sz w:val="24"/>
        </w:rPr>
        <w:tab/>
      </w:r>
      <w:r w:rsidRPr="001B2902">
        <w:rPr>
          <w:b/>
          <w:bCs/>
          <w:sz w:val="24"/>
        </w:rPr>
        <w:t xml:space="preserve">- </w:t>
      </w:r>
      <w:r w:rsidR="001B2902" w:rsidRPr="001B2902">
        <w:rPr>
          <w:b/>
          <w:bCs/>
          <w:sz w:val="24"/>
        </w:rPr>
        <w:t>1</w:t>
      </w:r>
      <w:r w:rsidR="001B2902">
        <w:rPr>
          <w:b/>
          <w:bCs/>
          <w:sz w:val="24"/>
        </w:rPr>
        <w:t> 582 988,00</w:t>
      </w:r>
      <w:r w:rsidRPr="001B2902">
        <w:rPr>
          <w:b/>
          <w:bCs/>
          <w:sz w:val="24"/>
        </w:rPr>
        <w:t xml:space="preserve"> zł</w:t>
      </w:r>
    </w:p>
    <w:p w:rsidR="00167EDA" w:rsidRPr="001B2902" w:rsidRDefault="00B06A25" w:rsidP="00167EDA">
      <w:pPr>
        <w:spacing w:line="360" w:lineRule="auto"/>
        <w:ind w:firstLine="708"/>
        <w:jc w:val="both"/>
      </w:pPr>
      <w:r w:rsidRPr="00D84B3F">
        <w:rPr>
          <w:color w:val="FF0000"/>
        </w:rPr>
        <w:tab/>
      </w:r>
      <w:r w:rsidR="00167EDA" w:rsidRPr="00671DAA">
        <w:t xml:space="preserve">W ramach § 4300 poniesiono wydatki na zimowe utrzymanie dróg, </w:t>
      </w:r>
      <w:r w:rsidR="00671DAA" w:rsidRPr="00671DAA">
        <w:t>sprzątanie przystanków, zamiatanie</w:t>
      </w:r>
      <w:r w:rsidR="00167EDA" w:rsidRPr="00671DAA">
        <w:t xml:space="preserve"> ulic, konserwacji sygnalizacji świetlno-dźwiękowej, utrzymania przejazdu kolejowego, montażu progów zwalniających, malowania oznakowania poziomego, odnowienia tablic i znaków pionowych, wycinki traw i drzew w pasie drogowym, przeglądu i mycia samochodu służbowego oraz opłat za wody roztopowe i opadowe. Łączna wartość wydatków w</w:t>
      </w:r>
      <w:r w:rsidR="00167EDA" w:rsidRPr="001B2902">
        <w:t xml:space="preserve"> ramach § 4300 w 201</w:t>
      </w:r>
      <w:r w:rsidR="001B2902" w:rsidRPr="001B2902">
        <w:t>6</w:t>
      </w:r>
      <w:r w:rsidR="00167EDA" w:rsidRPr="001B2902">
        <w:t xml:space="preserve"> r. wyniosła </w:t>
      </w:r>
      <w:r w:rsidR="001B2902" w:rsidRPr="001B2902">
        <w:t>1 178 429,33</w:t>
      </w:r>
      <w:r w:rsidR="00167EDA" w:rsidRPr="001B2902">
        <w:t xml:space="preserve"> zł.</w:t>
      </w:r>
    </w:p>
    <w:p w:rsidR="00167EDA" w:rsidRPr="001B2902" w:rsidRDefault="00167EDA" w:rsidP="00167EDA">
      <w:pPr>
        <w:spacing w:line="360" w:lineRule="auto"/>
        <w:ind w:firstLine="708"/>
        <w:jc w:val="both"/>
      </w:pPr>
      <w:r w:rsidRPr="001B2902">
        <w:lastRenderedPageBreak/>
        <w:t xml:space="preserve">W ramach § 4270 wykonano na drogach gminnych roboty za łączną kwotę </w:t>
      </w:r>
      <w:r w:rsidRPr="001B2902">
        <w:br/>
      </w:r>
      <w:r w:rsidR="001B2902" w:rsidRPr="001B2902">
        <w:t>359 365,20</w:t>
      </w:r>
      <w:r w:rsidRPr="001B2902">
        <w:t xml:space="preserve"> zł, w tym: remont i wyrównanie nawierzchni dróg, remont chodników, remont rowu odwadniającego, naprawa kosiarek, naprawa samochodu służbowego.</w:t>
      </w:r>
    </w:p>
    <w:p w:rsidR="00167EDA" w:rsidRPr="001B2902" w:rsidRDefault="00167EDA" w:rsidP="00167EDA">
      <w:pPr>
        <w:spacing w:line="360" w:lineRule="auto"/>
        <w:ind w:firstLine="708"/>
        <w:jc w:val="both"/>
      </w:pPr>
      <w:r w:rsidRPr="001B2902">
        <w:t xml:space="preserve">W ramach § 4210 wydatkowano kwotę </w:t>
      </w:r>
      <w:r w:rsidR="001B2902" w:rsidRPr="001B2902">
        <w:t>45 193,47</w:t>
      </w:r>
      <w:r w:rsidRPr="001B2902">
        <w:t xml:space="preserve"> zł na zakup paliwa do samochodu, kosiarki i piły oraz materiałów budowlanych i narzędzi.</w:t>
      </w:r>
    </w:p>
    <w:p w:rsidR="00167EDA" w:rsidRPr="001B2902" w:rsidRDefault="00167EDA" w:rsidP="00167EDA">
      <w:pPr>
        <w:spacing w:line="360" w:lineRule="auto"/>
        <w:ind w:firstLine="708"/>
        <w:jc w:val="both"/>
      </w:pPr>
      <w:r w:rsidRPr="001B2902">
        <w:t>W 201</w:t>
      </w:r>
      <w:r w:rsidR="001B2902" w:rsidRPr="001B2902">
        <w:t>6</w:t>
      </w:r>
      <w:r w:rsidRPr="001B2902">
        <w:t xml:space="preserve"> r. poniesiono inne wydatki związane z utrzymaniem dróg i parkingów gminnych w łącznej kwocie </w:t>
      </w:r>
      <w:r w:rsidR="001B2902" w:rsidRPr="001B2902">
        <w:t>5 733,37</w:t>
      </w:r>
      <w:r w:rsidRPr="001B2902">
        <w:t xml:space="preserve"> zł</w:t>
      </w:r>
    </w:p>
    <w:p w:rsidR="00B07F29" w:rsidRPr="0007726A" w:rsidRDefault="00B07F29" w:rsidP="00927541">
      <w:pPr>
        <w:spacing w:before="120" w:line="360" w:lineRule="auto"/>
        <w:jc w:val="both"/>
        <w:rPr>
          <w:lang w:eastAsia="pl-PL"/>
        </w:rPr>
      </w:pPr>
      <w:r w:rsidRPr="00D84B3F">
        <w:rPr>
          <w:color w:val="FF0000"/>
          <w:lang w:eastAsia="pl-PL"/>
        </w:rPr>
        <w:tab/>
      </w:r>
      <w:r w:rsidRPr="0007726A">
        <w:rPr>
          <w:lang w:eastAsia="pl-PL"/>
        </w:rPr>
        <w:t>Ponadto w 201</w:t>
      </w:r>
      <w:r w:rsidR="0007726A" w:rsidRPr="0007726A">
        <w:rPr>
          <w:lang w:eastAsia="pl-PL"/>
        </w:rPr>
        <w:t>6</w:t>
      </w:r>
      <w:r w:rsidRPr="0007726A">
        <w:rPr>
          <w:lang w:eastAsia="pl-PL"/>
        </w:rPr>
        <w:t xml:space="preserve"> r. w ramach działu 600 poniesiono wydatki bieżące na n/w zadania w ramach </w:t>
      </w:r>
      <w:r w:rsidRPr="0007726A">
        <w:rPr>
          <w:b/>
          <w:lang w:eastAsia="pl-PL"/>
        </w:rPr>
        <w:t>funduszu sołeckiego</w:t>
      </w:r>
      <w:r w:rsidR="005F7465" w:rsidRPr="0007726A">
        <w:rPr>
          <w:lang w:eastAsia="pl-PL"/>
        </w:rPr>
        <w:t xml:space="preserve"> w łącznej kwocie</w:t>
      </w:r>
      <w:r w:rsidRPr="0007726A">
        <w:rPr>
          <w:lang w:eastAsia="pl-PL"/>
        </w:rPr>
        <w:t>:</w:t>
      </w:r>
      <w:r w:rsidR="005F7465" w:rsidRPr="0007726A">
        <w:rPr>
          <w:lang w:eastAsia="pl-PL"/>
        </w:rPr>
        <w:t xml:space="preserve"> </w:t>
      </w:r>
      <w:r w:rsidR="0007726A" w:rsidRPr="0007726A">
        <w:rPr>
          <w:b/>
          <w:lang w:eastAsia="pl-PL"/>
        </w:rPr>
        <w:t>60 264,35</w:t>
      </w:r>
      <w:r w:rsidR="005F7465" w:rsidRPr="0007726A">
        <w:rPr>
          <w:b/>
          <w:lang w:eastAsia="pl-PL"/>
        </w:rPr>
        <w:t xml:space="preserve"> złotych</w:t>
      </w:r>
    </w:p>
    <w:p w:rsidR="00B07F29" w:rsidRPr="0007726A" w:rsidRDefault="00E02641" w:rsidP="00753DAB">
      <w:pPr>
        <w:spacing w:line="276" w:lineRule="auto"/>
        <w:jc w:val="both"/>
        <w:rPr>
          <w:lang w:eastAsia="pl-PL"/>
        </w:rPr>
      </w:pPr>
      <w:r w:rsidRPr="0007726A">
        <w:rPr>
          <w:lang w:eastAsia="pl-PL"/>
        </w:rPr>
        <w:t xml:space="preserve">- sołectwo </w:t>
      </w:r>
      <w:r w:rsidR="007708D2" w:rsidRPr="0007726A">
        <w:rPr>
          <w:lang w:eastAsia="pl-PL"/>
        </w:rPr>
        <w:t>Gatniki</w:t>
      </w:r>
    </w:p>
    <w:p w:rsidR="00B07F29" w:rsidRPr="0007726A" w:rsidRDefault="00E02641" w:rsidP="00753DAB">
      <w:pPr>
        <w:spacing w:line="276" w:lineRule="auto"/>
        <w:ind w:firstLine="708"/>
        <w:jc w:val="both"/>
        <w:rPr>
          <w:lang w:eastAsia="pl-PL"/>
        </w:rPr>
      </w:pPr>
      <w:r w:rsidRPr="0007726A">
        <w:rPr>
          <w:lang w:eastAsia="pl-PL"/>
        </w:rPr>
        <w:t>- „</w:t>
      </w:r>
      <w:r w:rsidR="0007726A" w:rsidRPr="0007726A">
        <w:rPr>
          <w:lang w:eastAsia="pl-PL"/>
        </w:rPr>
        <w:t>Poprawa stanu drogi na terenie sołectwa”</w:t>
      </w:r>
      <w:r w:rsidR="007708D2" w:rsidRPr="0007726A">
        <w:rPr>
          <w:lang w:eastAsia="pl-PL"/>
        </w:rPr>
        <w:tab/>
      </w:r>
      <w:r w:rsidR="007708D2" w:rsidRPr="0007726A">
        <w:rPr>
          <w:lang w:eastAsia="pl-PL"/>
        </w:rPr>
        <w:tab/>
      </w:r>
      <w:r w:rsidRPr="0007726A">
        <w:rPr>
          <w:lang w:eastAsia="pl-PL"/>
        </w:rPr>
        <w:tab/>
      </w:r>
      <w:r w:rsidR="00CC7B56" w:rsidRPr="0007726A">
        <w:rPr>
          <w:lang w:eastAsia="pl-PL"/>
        </w:rPr>
        <w:tab/>
      </w:r>
      <w:r w:rsidRPr="0007726A">
        <w:rPr>
          <w:lang w:eastAsia="pl-PL"/>
        </w:rPr>
        <w:t xml:space="preserve">- </w:t>
      </w:r>
      <w:r w:rsidR="00CC7B56" w:rsidRPr="0007726A">
        <w:rPr>
          <w:lang w:eastAsia="pl-PL"/>
        </w:rPr>
        <w:t xml:space="preserve"> </w:t>
      </w:r>
      <w:r w:rsidR="007708D2" w:rsidRPr="0007726A">
        <w:rPr>
          <w:lang w:eastAsia="pl-PL"/>
        </w:rPr>
        <w:t xml:space="preserve"> </w:t>
      </w:r>
      <w:r w:rsidR="0007726A" w:rsidRPr="0007726A">
        <w:rPr>
          <w:lang w:eastAsia="pl-PL"/>
        </w:rPr>
        <w:t>8 499,79</w:t>
      </w:r>
      <w:r w:rsidRPr="0007726A">
        <w:rPr>
          <w:lang w:eastAsia="pl-PL"/>
        </w:rPr>
        <w:t xml:space="preserve"> zł,</w:t>
      </w:r>
    </w:p>
    <w:p w:rsidR="00753DAB" w:rsidRPr="0007726A" w:rsidRDefault="00753DAB" w:rsidP="00753DAB">
      <w:pPr>
        <w:spacing w:line="276" w:lineRule="auto"/>
        <w:jc w:val="both"/>
        <w:rPr>
          <w:lang w:eastAsia="pl-PL"/>
        </w:rPr>
      </w:pPr>
      <w:r w:rsidRPr="0007726A">
        <w:rPr>
          <w:lang w:eastAsia="pl-PL"/>
        </w:rPr>
        <w:t xml:space="preserve">- sołectwo </w:t>
      </w:r>
      <w:r w:rsidR="0007726A" w:rsidRPr="0007726A">
        <w:rPr>
          <w:lang w:eastAsia="pl-PL"/>
        </w:rPr>
        <w:t>Małachów</w:t>
      </w:r>
    </w:p>
    <w:p w:rsidR="00753DAB" w:rsidRPr="0007726A" w:rsidRDefault="00753DAB" w:rsidP="00753DAB">
      <w:pPr>
        <w:spacing w:line="276" w:lineRule="auto"/>
        <w:jc w:val="both"/>
        <w:rPr>
          <w:lang w:eastAsia="pl-PL"/>
        </w:rPr>
      </w:pPr>
      <w:r w:rsidRPr="0007726A">
        <w:rPr>
          <w:lang w:eastAsia="pl-PL"/>
        </w:rPr>
        <w:tab/>
        <w:t>-„</w:t>
      </w:r>
      <w:r w:rsidR="0007726A" w:rsidRPr="0007726A">
        <w:rPr>
          <w:lang w:eastAsia="pl-PL"/>
        </w:rPr>
        <w:t>Remont drogi gminnej na terenie sołectwa</w:t>
      </w:r>
      <w:r w:rsidRPr="0007726A">
        <w:rPr>
          <w:lang w:eastAsia="pl-PL"/>
        </w:rPr>
        <w:t>”</w:t>
      </w:r>
      <w:r w:rsidRPr="0007726A">
        <w:rPr>
          <w:lang w:eastAsia="pl-PL"/>
        </w:rPr>
        <w:tab/>
      </w:r>
      <w:r w:rsidRPr="0007726A">
        <w:rPr>
          <w:lang w:eastAsia="pl-PL"/>
        </w:rPr>
        <w:tab/>
      </w:r>
      <w:r w:rsidR="007708D2" w:rsidRPr="0007726A">
        <w:rPr>
          <w:lang w:eastAsia="pl-PL"/>
        </w:rPr>
        <w:tab/>
      </w:r>
      <w:r w:rsidRPr="0007726A">
        <w:rPr>
          <w:lang w:eastAsia="pl-PL"/>
        </w:rPr>
        <w:t xml:space="preserve">- </w:t>
      </w:r>
      <w:r w:rsidR="007708D2" w:rsidRPr="0007726A">
        <w:rPr>
          <w:lang w:eastAsia="pl-PL"/>
        </w:rPr>
        <w:t xml:space="preserve"> </w:t>
      </w:r>
      <w:r w:rsidR="00CC7B56" w:rsidRPr="0007726A">
        <w:rPr>
          <w:lang w:eastAsia="pl-PL"/>
        </w:rPr>
        <w:t xml:space="preserve"> </w:t>
      </w:r>
      <w:r w:rsidR="0007726A" w:rsidRPr="0007726A">
        <w:rPr>
          <w:lang w:eastAsia="pl-PL"/>
        </w:rPr>
        <w:t>7 037,81</w:t>
      </w:r>
      <w:r w:rsidRPr="0007726A">
        <w:rPr>
          <w:lang w:eastAsia="pl-PL"/>
        </w:rPr>
        <w:t xml:space="preserve"> zł,</w:t>
      </w:r>
    </w:p>
    <w:p w:rsidR="00753DAB" w:rsidRPr="0007726A" w:rsidRDefault="00753DAB" w:rsidP="00753DAB">
      <w:pPr>
        <w:spacing w:line="276" w:lineRule="auto"/>
        <w:jc w:val="both"/>
        <w:rPr>
          <w:lang w:eastAsia="pl-PL"/>
        </w:rPr>
      </w:pPr>
      <w:r w:rsidRPr="0007726A">
        <w:rPr>
          <w:lang w:eastAsia="pl-PL"/>
        </w:rPr>
        <w:t xml:space="preserve">- sołectwo </w:t>
      </w:r>
      <w:r w:rsidR="0007726A" w:rsidRPr="0007726A">
        <w:rPr>
          <w:lang w:eastAsia="pl-PL"/>
        </w:rPr>
        <w:t>Nowy Sokołów</w:t>
      </w:r>
    </w:p>
    <w:p w:rsidR="0007726A" w:rsidRPr="0007726A" w:rsidRDefault="00753DAB" w:rsidP="00753DAB">
      <w:pPr>
        <w:spacing w:line="276" w:lineRule="auto"/>
        <w:jc w:val="both"/>
        <w:rPr>
          <w:lang w:eastAsia="pl-PL"/>
        </w:rPr>
      </w:pPr>
      <w:r w:rsidRPr="0007726A">
        <w:rPr>
          <w:lang w:eastAsia="pl-PL"/>
        </w:rPr>
        <w:tab/>
        <w:t>- „</w:t>
      </w:r>
      <w:r w:rsidR="0007726A" w:rsidRPr="0007726A">
        <w:rPr>
          <w:lang w:eastAsia="pl-PL"/>
        </w:rPr>
        <w:t>Pogłębienie rowu odpływowego oraz wykonanie</w:t>
      </w:r>
    </w:p>
    <w:p w:rsidR="00753DAB" w:rsidRPr="0007726A" w:rsidRDefault="0007726A" w:rsidP="0007726A">
      <w:pPr>
        <w:spacing w:line="276" w:lineRule="auto"/>
        <w:ind w:firstLine="708"/>
        <w:jc w:val="both"/>
        <w:rPr>
          <w:lang w:eastAsia="pl-PL"/>
        </w:rPr>
      </w:pPr>
      <w:r>
        <w:rPr>
          <w:lang w:eastAsia="pl-PL"/>
        </w:rPr>
        <w:t>p</w:t>
      </w:r>
      <w:r w:rsidRPr="0007726A">
        <w:rPr>
          <w:lang w:eastAsia="pl-PL"/>
        </w:rPr>
        <w:t>rzepustów zjazdowych do pól i łąk”</w:t>
      </w:r>
      <w:r w:rsidRPr="0007726A">
        <w:rPr>
          <w:lang w:eastAsia="pl-PL"/>
        </w:rPr>
        <w:tab/>
      </w:r>
      <w:r w:rsidRPr="0007726A">
        <w:rPr>
          <w:lang w:eastAsia="pl-PL"/>
        </w:rPr>
        <w:tab/>
      </w:r>
      <w:r w:rsidR="00753DAB" w:rsidRPr="0007726A">
        <w:rPr>
          <w:lang w:eastAsia="pl-PL"/>
        </w:rPr>
        <w:tab/>
      </w:r>
      <w:r w:rsidR="00CC7B56" w:rsidRPr="0007726A">
        <w:rPr>
          <w:lang w:eastAsia="pl-PL"/>
        </w:rPr>
        <w:tab/>
      </w:r>
      <w:r w:rsidR="00753DAB" w:rsidRPr="0007726A">
        <w:rPr>
          <w:lang w:eastAsia="pl-PL"/>
        </w:rPr>
        <w:t xml:space="preserve">- </w:t>
      </w:r>
      <w:r w:rsidR="007708D2" w:rsidRPr="0007726A">
        <w:rPr>
          <w:lang w:eastAsia="pl-PL"/>
        </w:rPr>
        <w:t xml:space="preserve"> </w:t>
      </w:r>
      <w:r w:rsidR="00CC7B56" w:rsidRPr="0007726A">
        <w:rPr>
          <w:lang w:eastAsia="pl-PL"/>
        </w:rPr>
        <w:t xml:space="preserve"> </w:t>
      </w:r>
      <w:r w:rsidRPr="0007726A">
        <w:rPr>
          <w:lang w:eastAsia="pl-PL"/>
        </w:rPr>
        <w:t>8 994,99</w:t>
      </w:r>
      <w:r w:rsidR="00753DAB" w:rsidRPr="0007726A">
        <w:rPr>
          <w:lang w:eastAsia="pl-PL"/>
        </w:rPr>
        <w:t xml:space="preserve"> zł,</w:t>
      </w:r>
    </w:p>
    <w:p w:rsidR="00753DAB" w:rsidRPr="00332448" w:rsidRDefault="00753DAB" w:rsidP="00753DAB">
      <w:pPr>
        <w:spacing w:line="276" w:lineRule="auto"/>
        <w:jc w:val="both"/>
        <w:rPr>
          <w:lang w:eastAsia="pl-PL"/>
        </w:rPr>
      </w:pPr>
      <w:r w:rsidRPr="00332448">
        <w:rPr>
          <w:lang w:eastAsia="pl-PL"/>
        </w:rPr>
        <w:t xml:space="preserve">- sołectwo </w:t>
      </w:r>
      <w:r w:rsidR="00332448" w:rsidRPr="00332448">
        <w:rPr>
          <w:lang w:eastAsia="pl-PL"/>
        </w:rPr>
        <w:t>Pomorzany</w:t>
      </w:r>
    </w:p>
    <w:p w:rsidR="00753DAB" w:rsidRPr="00332448" w:rsidRDefault="00753DAB" w:rsidP="00753DAB">
      <w:pPr>
        <w:spacing w:line="276" w:lineRule="auto"/>
        <w:jc w:val="both"/>
        <w:rPr>
          <w:lang w:eastAsia="pl-PL"/>
        </w:rPr>
      </w:pPr>
      <w:r w:rsidRPr="00332448">
        <w:rPr>
          <w:lang w:eastAsia="pl-PL"/>
        </w:rPr>
        <w:tab/>
        <w:t>- „</w:t>
      </w:r>
      <w:r w:rsidR="007708D2" w:rsidRPr="00332448">
        <w:rPr>
          <w:lang w:eastAsia="pl-PL"/>
        </w:rPr>
        <w:t>Zakup</w:t>
      </w:r>
      <w:r w:rsidR="00332448" w:rsidRPr="00332448">
        <w:rPr>
          <w:lang w:eastAsia="pl-PL"/>
        </w:rPr>
        <w:t xml:space="preserve"> (wykonanie)</w:t>
      </w:r>
      <w:r w:rsidR="007708D2" w:rsidRPr="00332448">
        <w:rPr>
          <w:lang w:eastAsia="pl-PL"/>
        </w:rPr>
        <w:t xml:space="preserve"> i montaż </w:t>
      </w:r>
      <w:r w:rsidR="00332448" w:rsidRPr="00332448">
        <w:rPr>
          <w:lang w:eastAsia="pl-PL"/>
        </w:rPr>
        <w:t>wiaty przystankowej</w:t>
      </w:r>
      <w:r w:rsidRPr="00332448">
        <w:rPr>
          <w:lang w:eastAsia="pl-PL"/>
        </w:rPr>
        <w:t>”</w:t>
      </w:r>
      <w:r w:rsidR="00332448" w:rsidRPr="00332448">
        <w:rPr>
          <w:lang w:eastAsia="pl-PL"/>
        </w:rPr>
        <w:tab/>
      </w:r>
      <w:r w:rsidR="00CC7B56" w:rsidRPr="00332448">
        <w:rPr>
          <w:lang w:eastAsia="pl-PL"/>
        </w:rPr>
        <w:tab/>
      </w:r>
      <w:r w:rsidR="007708D2" w:rsidRPr="00332448">
        <w:rPr>
          <w:lang w:eastAsia="pl-PL"/>
        </w:rPr>
        <w:t xml:space="preserve"> </w:t>
      </w:r>
      <w:r w:rsidRPr="00332448">
        <w:rPr>
          <w:lang w:eastAsia="pl-PL"/>
        </w:rPr>
        <w:t xml:space="preserve">- </w:t>
      </w:r>
      <w:r w:rsidR="00CC7B56" w:rsidRPr="00332448">
        <w:rPr>
          <w:lang w:eastAsia="pl-PL"/>
        </w:rPr>
        <w:t xml:space="preserve"> </w:t>
      </w:r>
      <w:r w:rsidR="00332448" w:rsidRPr="00332448">
        <w:rPr>
          <w:lang w:eastAsia="pl-PL"/>
        </w:rPr>
        <w:t>3 000,00</w:t>
      </w:r>
      <w:r w:rsidR="007708D2" w:rsidRPr="00332448">
        <w:rPr>
          <w:lang w:eastAsia="pl-PL"/>
        </w:rPr>
        <w:t xml:space="preserve"> zł,</w:t>
      </w:r>
    </w:p>
    <w:p w:rsidR="007708D2" w:rsidRPr="00332448" w:rsidRDefault="007708D2" w:rsidP="00753DAB">
      <w:pPr>
        <w:spacing w:line="276" w:lineRule="auto"/>
        <w:jc w:val="both"/>
        <w:rPr>
          <w:lang w:eastAsia="pl-PL"/>
        </w:rPr>
      </w:pPr>
      <w:r w:rsidRPr="00332448">
        <w:rPr>
          <w:lang w:eastAsia="pl-PL"/>
        </w:rPr>
        <w:t xml:space="preserve">- sołectwo </w:t>
      </w:r>
      <w:r w:rsidR="00332448" w:rsidRPr="00332448">
        <w:rPr>
          <w:lang w:eastAsia="pl-PL"/>
        </w:rPr>
        <w:t>Stara Kuźnica</w:t>
      </w:r>
    </w:p>
    <w:p w:rsidR="00CC7B56" w:rsidRPr="00332448" w:rsidRDefault="007708D2" w:rsidP="00753DAB">
      <w:pPr>
        <w:spacing w:line="276" w:lineRule="auto"/>
        <w:jc w:val="both"/>
        <w:rPr>
          <w:lang w:eastAsia="pl-PL"/>
        </w:rPr>
      </w:pPr>
      <w:r w:rsidRPr="00332448">
        <w:rPr>
          <w:lang w:eastAsia="pl-PL"/>
        </w:rPr>
        <w:tab/>
        <w:t>- „</w:t>
      </w:r>
      <w:r w:rsidR="00332448" w:rsidRPr="00332448">
        <w:rPr>
          <w:lang w:eastAsia="pl-PL"/>
        </w:rPr>
        <w:t>Remont drogi gminnej na terenie sołectwa</w:t>
      </w:r>
      <w:r w:rsidRPr="00332448">
        <w:rPr>
          <w:lang w:eastAsia="pl-PL"/>
        </w:rPr>
        <w:t>”</w:t>
      </w:r>
      <w:r w:rsidRPr="00332448">
        <w:rPr>
          <w:lang w:eastAsia="pl-PL"/>
        </w:rPr>
        <w:tab/>
      </w:r>
      <w:r w:rsidRPr="00332448">
        <w:rPr>
          <w:lang w:eastAsia="pl-PL"/>
        </w:rPr>
        <w:tab/>
      </w:r>
      <w:r w:rsidR="00CC7B56" w:rsidRPr="00332448">
        <w:rPr>
          <w:lang w:eastAsia="pl-PL"/>
        </w:rPr>
        <w:tab/>
      </w:r>
      <w:r w:rsidRPr="00332448">
        <w:rPr>
          <w:lang w:eastAsia="pl-PL"/>
        </w:rPr>
        <w:t xml:space="preserve">- </w:t>
      </w:r>
      <w:r w:rsidR="00332448" w:rsidRPr="00332448">
        <w:rPr>
          <w:lang w:eastAsia="pl-PL"/>
        </w:rPr>
        <w:t>11 158,56</w:t>
      </w:r>
      <w:r w:rsidRPr="00332448">
        <w:rPr>
          <w:lang w:eastAsia="pl-PL"/>
        </w:rPr>
        <w:t xml:space="preserve"> zł,</w:t>
      </w:r>
    </w:p>
    <w:p w:rsidR="00CC7B56" w:rsidRPr="00332448" w:rsidRDefault="00CC7B56" w:rsidP="00753DAB">
      <w:pPr>
        <w:spacing w:line="276" w:lineRule="auto"/>
        <w:jc w:val="both"/>
        <w:rPr>
          <w:lang w:eastAsia="pl-PL"/>
        </w:rPr>
      </w:pPr>
      <w:r w:rsidRPr="00332448">
        <w:rPr>
          <w:lang w:eastAsia="pl-PL"/>
        </w:rPr>
        <w:t xml:space="preserve">- sołectwo </w:t>
      </w:r>
      <w:r w:rsidR="00332448" w:rsidRPr="00332448">
        <w:rPr>
          <w:lang w:eastAsia="pl-PL"/>
        </w:rPr>
        <w:t>Stary Kazanów</w:t>
      </w:r>
    </w:p>
    <w:p w:rsidR="007708D2" w:rsidRPr="00332448" w:rsidRDefault="00332448" w:rsidP="00332448">
      <w:pPr>
        <w:spacing w:line="276" w:lineRule="auto"/>
        <w:jc w:val="both"/>
        <w:rPr>
          <w:lang w:eastAsia="pl-PL"/>
        </w:rPr>
      </w:pPr>
      <w:r w:rsidRPr="00332448">
        <w:rPr>
          <w:lang w:eastAsia="pl-PL"/>
        </w:rPr>
        <w:tab/>
        <w:t>- „Poprawa stanu drogi na terenie sołectwa</w:t>
      </w:r>
      <w:r w:rsidR="00CC7B56" w:rsidRPr="00332448">
        <w:rPr>
          <w:lang w:eastAsia="pl-PL"/>
        </w:rPr>
        <w:t>”</w:t>
      </w:r>
      <w:r w:rsidR="00CC7B56" w:rsidRPr="00332448">
        <w:rPr>
          <w:lang w:eastAsia="pl-PL"/>
        </w:rPr>
        <w:tab/>
      </w:r>
      <w:r w:rsidR="00CC7B56" w:rsidRPr="00332448">
        <w:rPr>
          <w:lang w:eastAsia="pl-PL"/>
        </w:rPr>
        <w:tab/>
      </w:r>
      <w:r w:rsidR="00CC7B56" w:rsidRPr="00332448">
        <w:rPr>
          <w:lang w:eastAsia="pl-PL"/>
        </w:rPr>
        <w:tab/>
      </w:r>
      <w:r w:rsidR="00CC7B56" w:rsidRPr="00332448">
        <w:rPr>
          <w:lang w:eastAsia="pl-PL"/>
        </w:rPr>
        <w:tab/>
        <w:t>- 11</w:t>
      </w:r>
      <w:r w:rsidRPr="00332448">
        <w:rPr>
          <w:lang w:eastAsia="pl-PL"/>
        </w:rPr>
        <w:t> 596,64</w:t>
      </w:r>
      <w:r w:rsidR="00CC7B56" w:rsidRPr="00332448">
        <w:rPr>
          <w:lang w:eastAsia="pl-PL"/>
        </w:rPr>
        <w:t xml:space="preserve"> zł,</w:t>
      </w:r>
    </w:p>
    <w:p w:rsidR="00CC7B56" w:rsidRPr="00332448" w:rsidRDefault="00CC7B56" w:rsidP="00CC7B56">
      <w:pPr>
        <w:spacing w:line="276" w:lineRule="auto"/>
        <w:jc w:val="both"/>
        <w:rPr>
          <w:lang w:eastAsia="pl-PL"/>
        </w:rPr>
      </w:pPr>
      <w:r w:rsidRPr="00332448">
        <w:rPr>
          <w:lang w:eastAsia="pl-PL"/>
        </w:rPr>
        <w:t xml:space="preserve">- sołectwo </w:t>
      </w:r>
      <w:r w:rsidR="00332448" w:rsidRPr="00332448">
        <w:rPr>
          <w:lang w:eastAsia="pl-PL"/>
        </w:rPr>
        <w:t>Sworzyce</w:t>
      </w:r>
    </w:p>
    <w:p w:rsidR="00CC7B56" w:rsidRPr="00332448" w:rsidRDefault="00332448" w:rsidP="00CC7B56">
      <w:pPr>
        <w:spacing w:line="276" w:lineRule="auto"/>
        <w:jc w:val="both"/>
        <w:rPr>
          <w:lang w:eastAsia="pl-PL"/>
        </w:rPr>
      </w:pPr>
      <w:r w:rsidRPr="00332448">
        <w:rPr>
          <w:lang w:eastAsia="pl-PL"/>
        </w:rPr>
        <w:tab/>
        <w:t>- „Zakup i montaż progu spowalniającego</w:t>
      </w:r>
      <w:r w:rsidR="00CC7B56" w:rsidRPr="00332448">
        <w:rPr>
          <w:lang w:eastAsia="pl-PL"/>
        </w:rPr>
        <w:t>”</w:t>
      </w:r>
      <w:r w:rsidR="00CC7B56" w:rsidRPr="00332448">
        <w:rPr>
          <w:lang w:eastAsia="pl-PL"/>
        </w:rPr>
        <w:tab/>
      </w:r>
      <w:r w:rsidR="00CC7B56" w:rsidRPr="00332448">
        <w:rPr>
          <w:lang w:eastAsia="pl-PL"/>
        </w:rPr>
        <w:tab/>
      </w:r>
      <w:r w:rsidR="00CC7B56" w:rsidRPr="00332448">
        <w:rPr>
          <w:lang w:eastAsia="pl-PL"/>
        </w:rPr>
        <w:tab/>
      </w:r>
      <w:r w:rsidR="00CC7B56" w:rsidRPr="00332448">
        <w:rPr>
          <w:lang w:eastAsia="pl-PL"/>
        </w:rPr>
        <w:tab/>
        <w:t xml:space="preserve">-   </w:t>
      </w:r>
      <w:r w:rsidRPr="00332448">
        <w:rPr>
          <w:lang w:eastAsia="pl-PL"/>
        </w:rPr>
        <w:t xml:space="preserve">  </w:t>
      </w:r>
      <w:r w:rsidR="00CC7B56" w:rsidRPr="00332448">
        <w:rPr>
          <w:lang w:eastAsia="pl-PL"/>
        </w:rPr>
        <w:t> </w:t>
      </w:r>
      <w:r w:rsidRPr="00332448">
        <w:rPr>
          <w:lang w:eastAsia="pl-PL"/>
        </w:rPr>
        <w:t>984,00 zł,</w:t>
      </w:r>
    </w:p>
    <w:p w:rsidR="00332448" w:rsidRPr="00332448" w:rsidRDefault="00332448" w:rsidP="00CC7B56">
      <w:pPr>
        <w:spacing w:line="276" w:lineRule="auto"/>
        <w:jc w:val="both"/>
        <w:rPr>
          <w:lang w:eastAsia="pl-PL"/>
        </w:rPr>
      </w:pPr>
      <w:r w:rsidRPr="00332448">
        <w:rPr>
          <w:lang w:eastAsia="pl-PL"/>
        </w:rPr>
        <w:t>- sołectwo Wąsosz</w:t>
      </w:r>
    </w:p>
    <w:p w:rsidR="00332448" w:rsidRDefault="00332448" w:rsidP="00CC7B56">
      <w:pPr>
        <w:spacing w:line="276" w:lineRule="auto"/>
        <w:jc w:val="both"/>
        <w:rPr>
          <w:lang w:eastAsia="pl-PL"/>
        </w:rPr>
      </w:pPr>
      <w:r w:rsidRPr="00332448">
        <w:rPr>
          <w:lang w:eastAsia="pl-PL"/>
        </w:rPr>
        <w:tab/>
        <w:t>- „Remont drogi na terenie sołectwa”</w:t>
      </w:r>
      <w:r w:rsidRPr="00332448">
        <w:rPr>
          <w:lang w:eastAsia="pl-PL"/>
        </w:rPr>
        <w:tab/>
      </w:r>
      <w:r w:rsidRPr="00332448">
        <w:rPr>
          <w:lang w:eastAsia="pl-PL"/>
        </w:rPr>
        <w:tab/>
      </w:r>
      <w:r w:rsidRPr="00332448">
        <w:rPr>
          <w:lang w:eastAsia="pl-PL"/>
        </w:rPr>
        <w:tab/>
      </w:r>
      <w:r w:rsidRPr="00332448">
        <w:rPr>
          <w:lang w:eastAsia="pl-PL"/>
        </w:rPr>
        <w:tab/>
        <w:t>-   5 992,56 zł</w:t>
      </w:r>
      <w:r>
        <w:rPr>
          <w:lang w:eastAsia="pl-PL"/>
        </w:rPr>
        <w:t>,</w:t>
      </w:r>
    </w:p>
    <w:p w:rsidR="00332448" w:rsidRPr="00332448" w:rsidRDefault="00332448" w:rsidP="00CC7B56">
      <w:pPr>
        <w:spacing w:line="276" w:lineRule="auto"/>
        <w:jc w:val="both"/>
        <w:rPr>
          <w:lang w:eastAsia="pl-PL"/>
        </w:rPr>
      </w:pPr>
      <w:r>
        <w:rPr>
          <w:lang w:eastAsia="pl-PL"/>
        </w:rPr>
        <w:tab/>
        <w:t>- „Zakup (wykonanie) i montaż wiaty przystankowej”</w:t>
      </w:r>
      <w:r>
        <w:rPr>
          <w:lang w:eastAsia="pl-PL"/>
        </w:rPr>
        <w:tab/>
      </w:r>
      <w:r>
        <w:rPr>
          <w:lang w:eastAsia="pl-PL"/>
        </w:rPr>
        <w:tab/>
        <w:t>-   3 000,00 zł.</w:t>
      </w:r>
    </w:p>
    <w:p w:rsidR="00753DAB" w:rsidRPr="00D84B3F" w:rsidRDefault="00753DAB" w:rsidP="00753DAB">
      <w:pPr>
        <w:spacing w:line="276" w:lineRule="auto"/>
        <w:jc w:val="both"/>
        <w:rPr>
          <w:color w:val="FF0000"/>
          <w:lang w:eastAsia="pl-PL"/>
        </w:rPr>
      </w:pPr>
    </w:p>
    <w:p w:rsidR="00B07F29" w:rsidRPr="00332448" w:rsidRDefault="005F7465" w:rsidP="00753DAB">
      <w:pPr>
        <w:spacing w:line="360" w:lineRule="auto"/>
        <w:jc w:val="both"/>
        <w:rPr>
          <w:b/>
          <w:lang w:eastAsia="pl-PL"/>
        </w:rPr>
      </w:pPr>
      <w:r w:rsidRPr="00332448">
        <w:rPr>
          <w:lang w:eastAsia="pl-PL"/>
        </w:rPr>
        <w:t xml:space="preserve">W ramach działu </w:t>
      </w:r>
      <w:r w:rsidR="008D075C" w:rsidRPr="00332448">
        <w:rPr>
          <w:lang w:eastAsia="pl-PL"/>
        </w:rPr>
        <w:t>z</w:t>
      </w:r>
      <w:r w:rsidRPr="00332448">
        <w:rPr>
          <w:lang w:eastAsia="pl-PL"/>
        </w:rPr>
        <w:t xml:space="preserve">realizowano </w:t>
      </w:r>
      <w:r w:rsidRPr="00332448">
        <w:rPr>
          <w:b/>
          <w:lang w:eastAsia="pl-PL"/>
        </w:rPr>
        <w:t>wydatki majątkowe</w:t>
      </w:r>
      <w:r w:rsidRPr="00332448">
        <w:rPr>
          <w:lang w:eastAsia="pl-PL"/>
        </w:rPr>
        <w:t xml:space="preserve"> w łącznej kwocie</w:t>
      </w:r>
      <w:r w:rsidRPr="00332448">
        <w:rPr>
          <w:lang w:eastAsia="pl-PL"/>
        </w:rPr>
        <w:tab/>
        <w:t xml:space="preserve">- </w:t>
      </w:r>
      <w:r w:rsidR="00332448" w:rsidRPr="00332448">
        <w:rPr>
          <w:b/>
          <w:lang w:eastAsia="pl-PL"/>
        </w:rPr>
        <w:t>5 942 475,29</w:t>
      </w:r>
      <w:r w:rsidRPr="00332448">
        <w:rPr>
          <w:b/>
          <w:lang w:eastAsia="pl-PL"/>
        </w:rPr>
        <w:t xml:space="preserve"> złotych</w:t>
      </w:r>
      <w:r w:rsidR="000041A5" w:rsidRPr="00332448">
        <w:rPr>
          <w:b/>
          <w:lang w:eastAsia="pl-PL"/>
        </w:rPr>
        <w:t>,</w:t>
      </w:r>
    </w:p>
    <w:p w:rsidR="008167E5" w:rsidRPr="00332448" w:rsidRDefault="008167E5" w:rsidP="00DC2FB8">
      <w:pPr>
        <w:spacing w:before="120" w:line="360" w:lineRule="auto"/>
        <w:ind w:firstLine="375"/>
        <w:jc w:val="both"/>
        <w:rPr>
          <w:lang w:eastAsia="pl-PL"/>
        </w:rPr>
      </w:pPr>
      <w:r w:rsidRPr="00332448">
        <w:rPr>
          <w:lang w:eastAsia="pl-PL"/>
        </w:rPr>
        <w:t>w tym:</w:t>
      </w:r>
    </w:p>
    <w:p w:rsidR="00077E3D" w:rsidRPr="00332448" w:rsidRDefault="00B06A25" w:rsidP="00040ED0">
      <w:pPr>
        <w:pStyle w:val="Tekstpodstawowy"/>
        <w:tabs>
          <w:tab w:val="left" w:pos="375"/>
          <w:tab w:val="left" w:pos="1095"/>
        </w:tabs>
        <w:spacing w:line="360" w:lineRule="auto"/>
        <w:ind w:left="375"/>
        <w:jc w:val="both"/>
        <w:rPr>
          <w:bCs/>
          <w:sz w:val="24"/>
        </w:rPr>
      </w:pPr>
      <w:r w:rsidRPr="00332448">
        <w:rPr>
          <w:bCs/>
          <w:sz w:val="24"/>
        </w:rPr>
        <w:t>-</w:t>
      </w:r>
      <w:r w:rsidR="00077E3D" w:rsidRPr="00332448">
        <w:rPr>
          <w:bCs/>
          <w:sz w:val="24"/>
        </w:rPr>
        <w:t xml:space="preserve"> </w:t>
      </w:r>
      <w:r w:rsidR="00332448" w:rsidRPr="00332448">
        <w:rPr>
          <w:bCs/>
          <w:sz w:val="24"/>
        </w:rPr>
        <w:t>„Przebudowa drogi wojewódzkiej nr 746- m. Końskie, ul. Piłsudskiego od km 17+260,00 do km 17+530,00 - dofinansowanie inwestycji Województwa Świętokrzyskiego”</w:t>
      </w:r>
      <w:r w:rsidR="009D1F64" w:rsidRPr="00332448">
        <w:rPr>
          <w:bCs/>
          <w:sz w:val="24"/>
        </w:rPr>
        <w:tab/>
        <w:t xml:space="preserve">- </w:t>
      </w:r>
      <w:r w:rsidR="00332448">
        <w:rPr>
          <w:bCs/>
          <w:sz w:val="24"/>
        </w:rPr>
        <w:t xml:space="preserve">   </w:t>
      </w:r>
      <w:r w:rsidR="00332448" w:rsidRPr="00332448">
        <w:rPr>
          <w:bCs/>
          <w:sz w:val="24"/>
        </w:rPr>
        <w:t xml:space="preserve">89 947,31 </w:t>
      </w:r>
      <w:r w:rsidR="009D1F64" w:rsidRPr="00332448">
        <w:rPr>
          <w:bCs/>
          <w:sz w:val="24"/>
        </w:rPr>
        <w:t>zł,</w:t>
      </w:r>
    </w:p>
    <w:p w:rsidR="004C0FAE" w:rsidRDefault="009D1F64" w:rsidP="00040ED0">
      <w:pPr>
        <w:pStyle w:val="Tekstpodstawowy"/>
        <w:tabs>
          <w:tab w:val="left" w:pos="375"/>
          <w:tab w:val="left" w:pos="1095"/>
        </w:tabs>
        <w:spacing w:line="360" w:lineRule="auto"/>
        <w:ind w:left="375"/>
        <w:jc w:val="both"/>
        <w:rPr>
          <w:bCs/>
          <w:sz w:val="24"/>
        </w:rPr>
      </w:pPr>
      <w:r w:rsidRPr="00332448">
        <w:rPr>
          <w:bCs/>
          <w:sz w:val="24"/>
        </w:rPr>
        <w:t xml:space="preserve">- </w:t>
      </w:r>
      <w:r w:rsidR="00B93D1F">
        <w:rPr>
          <w:bCs/>
          <w:sz w:val="24"/>
        </w:rPr>
        <w:t>„</w:t>
      </w:r>
      <w:r w:rsidR="00332448" w:rsidRPr="00332448">
        <w:rPr>
          <w:bCs/>
          <w:sz w:val="24"/>
        </w:rPr>
        <w:t>Dofinansowanie drogowych inwestycji Powiatu Koneckiego - "Przebudowa dróg powiatowych: Końskie - Wąsosz - Czarna, ul. Zachodnia w Końskich, Głupiów - Przybyszowy - Zofiówka, Grabków - Sworzyce - Radomek, Stary Sokołów-Nowy Sokołów-Jacentów"</w:t>
      </w:r>
      <w:r w:rsidR="004C0FAE" w:rsidRPr="00332448">
        <w:rPr>
          <w:bCs/>
          <w:sz w:val="24"/>
        </w:rPr>
        <w:tab/>
        <w:t xml:space="preserve">-   </w:t>
      </w:r>
      <w:r w:rsidR="00332448" w:rsidRPr="00332448">
        <w:rPr>
          <w:bCs/>
          <w:sz w:val="24"/>
        </w:rPr>
        <w:t>337 732,00</w:t>
      </w:r>
      <w:r w:rsidR="004C0FAE" w:rsidRPr="00332448">
        <w:rPr>
          <w:bCs/>
          <w:sz w:val="24"/>
        </w:rPr>
        <w:t xml:space="preserve"> zł,</w:t>
      </w:r>
    </w:p>
    <w:p w:rsidR="003943E0" w:rsidRDefault="003943E0" w:rsidP="00040ED0">
      <w:pPr>
        <w:pStyle w:val="Tekstpodstawowy"/>
        <w:tabs>
          <w:tab w:val="left" w:pos="375"/>
          <w:tab w:val="left" w:pos="1095"/>
        </w:tabs>
        <w:spacing w:line="360" w:lineRule="auto"/>
        <w:ind w:left="375"/>
        <w:jc w:val="both"/>
        <w:rPr>
          <w:bCs/>
          <w:sz w:val="24"/>
        </w:rPr>
      </w:pPr>
      <w:r>
        <w:rPr>
          <w:bCs/>
          <w:sz w:val="24"/>
        </w:rPr>
        <w:t>- „</w:t>
      </w:r>
      <w:r w:rsidRPr="003943E0">
        <w:rPr>
          <w:bCs/>
          <w:sz w:val="24"/>
        </w:rPr>
        <w:t xml:space="preserve">Przebudowa drogi powiatowej ul. Armii Krajowej w Końskich w km 0+000-0+660 wraz z przebudową skrzyżowania ulic: Staszica, Armii Krajowej i Warszawskiej (budowa ronda) i </w:t>
      </w:r>
      <w:r w:rsidRPr="003943E0">
        <w:rPr>
          <w:bCs/>
          <w:sz w:val="24"/>
        </w:rPr>
        <w:lastRenderedPageBreak/>
        <w:t>przebudową skrzyżowania ulic: Armii Krajowej, Lipowej, Wojska Polskiego i Mostowej - dofinansowanie inwestycji Powiatu Koneckiego</w:t>
      </w:r>
      <w:r>
        <w:rPr>
          <w:bCs/>
          <w:sz w:val="24"/>
        </w:rPr>
        <w:t>”</w:t>
      </w:r>
      <w:r>
        <w:rPr>
          <w:bCs/>
          <w:sz w:val="24"/>
        </w:rPr>
        <w:tab/>
      </w:r>
      <w:r>
        <w:rPr>
          <w:bCs/>
          <w:sz w:val="24"/>
        </w:rPr>
        <w:tab/>
      </w:r>
      <w:r>
        <w:rPr>
          <w:bCs/>
          <w:sz w:val="24"/>
        </w:rPr>
        <w:tab/>
      </w:r>
      <w:r>
        <w:rPr>
          <w:bCs/>
          <w:sz w:val="24"/>
        </w:rPr>
        <w:tab/>
        <w:t xml:space="preserve">-   </w:t>
      </w:r>
      <w:r w:rsidR="00E24B35">
        <w:rPr>
          <w:bCs/>
          <w:sz w:val="24"/>
        </w:rPr>
        <w:t xml:space="preserve"> </w:t>
      </w:r>
      <w:r w:rsidRPr="003943E0">
        <w:rPr>
          <w:bCs/>
          <w:sz w:val="24"/>
        </w:rPr>
        <w:t>357</w:t>
      </w:r>
      <w:r>
        <w:rPr>
          <w:bCs/>
          <w:sz w:val="24"/>
        </w:rPr>
        <w:t> </w:t>
      </w:r>
      <w:r w:rsidRPr="003943E0">
        <w:rPr>
          <w:bCs/>
          <w:sz w:val="24"/>
        </w:rPr>
        <w:t>788</w:t>
      </w:r>
      <w:r>
        <w:rPr>
          <w:bCs/>
          <w:sz w:val="24"/>
        </w:rPr>
        <w:t>,00 zł,</w:t>
      </w:r>
    </w:p>
    <w:p w:rsidR="00D112ED" w:rsidRDefault="00D112ED" w:rsidP="00040ED0">
      <w:pPr>
        <w:pStyle w:val="Tekstpodstawowy"/>
        <w:tabs>
          <w:tab w:val="left" w:pos="375"/>
          <w:tab w:val="left" w:pos="1095"/>
        </w:tabs>
        <w:spacing w:line="360" w:lineRule="auto"/>
        <w:ind w:left="375"/>
        <w:jc w:val="both"/>
        <w:rPr>
          <w:bCs/>
          <w:sz w:val="24"/>
        </w:rPr>
      </w:pPr>
      <w:r>
        <w:rPr>
          <w:bCs/>
          <w:sz w:val="24"/>
        </w:rPr>
        <w:t xml:space="preserve">- </w:t>
      </w:r>
      <w:r w:rsidR="00B93D1F">
        <w:rPr>
          <w:bCs/>
          <w:sz w:val="24"/>
        </w:rPr>
        <w:t>„</w:t>
      </w:r>
      <w:r w:rsidRPr="00D112ED">
        <w:rPr>
          <w:bCs/>
          <w:sz w:val="24"/>
        </w:rPr>
        <w:t>Przebudowa ulicy Wjazdowej w Sielpi</w:t>
      </w:r>
      <w:r w:rsidR="00B93D1F">
        <w:rPr>
          <w:bCs/>
          <w:sz w:val="24"/>
        </w:rPr>
        <w:t>”</w:t>
      </w:r>
      <w:r>
        <w:rPr>
          <w:bCs/>
          <w:sz w:val="24"/>
        </w:rPr>
        <w:tab/>
      </w:r>
      <w:r>
        <w:rPr>
          <w:bCs/>
          <w:sz w:val="24"/>
        </w:rPr>
        <w:tab/>
      </w:r>
      <w:r>
        <w:rPr>
          <w:bCs/>
          <w:sz w:val="24"/>
        </w:rPr>
        <w:tab/>
      </w:r>
      <w:r>
        <w:rPr>
          <w:bCs/>
          <w:sz w:val="24"/>
        </w:rPr>
        <w:tab/>
      </w:r>
      <w:r>
        <w:rPr>
          <w:bCs/>
          <w:sz w:val="24"/>
        </w:rPr>
        <w:tab/>
        <w:t xml:space="preserve">-   </w:t>
      </w:r>
      <w:r w:rsidR="00E24B35">
        <w:rPr>
          <w:bCs/>
          <w:sz w:val="24"/>
        </w:rPr>
        <w:t xml:space="preserve"> </w:t>
      </w:r>
      <w:r w:rsidRPr="00D112ED">
        <w:rPr>
          <w:bCs/>
          <w:sz w:val="24"/>
        </w:rPr>
        <w:t>649</w:t>
      </w:r>
      <w:r>
        <w:rPr>
          <w:bCs/>
          <w:sz w:val="24"/>
        </w:rPr>
        <w:t xml:space="preserve"> </w:t>
      </w:r>
      <w:r w:rsidRPr="00D112ED">
        <w:rPr>
          <w:bCs/>
          <w:sz w:val="24"/>
        </w:rPr>
        <w:t>296,67</w:t>
      </w:r>
      <w:r>
        <w:rPr>
          <w:bCs/>
          <w:sz w:val="24"/>
        </w:rPr>
        <w:t xml:space="preserve"> zł,</w:t>
      </w:r>
    </w:p>
    <w:p w:rsidR="00D80635" w:rsidRDefault="00D80635" w:rsidP="00040ED0">
      <w:pPr>
        <w:pStyle w:val="Tekstpodstawowy"/>
        <w:tabs>
          <w:tab w:val="left" w:pos="375"/>
          <w:tab w:val="left" w:pos="1095"/>
        </w:tabs>
        <w:spacing w:line="360" w:lineRule="auto"/>
        <w:ind w:left="375"/>
        <w:jc w:val="both"/>
        <w:rPr>
          <w:bCs/>
          <w:sz w:val="24"/>
        </w:rPr>
      </w:pPr>
      <w:r>
        <w:rPr>
          <w:bCs/>
          <w:sz w:val="24"/>
        </w:rPr>
        <w:t xml:space="preserve">- </w:t>
      </w:r>
      <w:r w:rsidR="00B93D1F">
        <w:rPr>
          <w:bCs/>
          <w:sz w:val="24"/>
        </w:rPr>
        <w:t>„</w:t>
      </w:r>
      <w:r w:rsidRPr="00D80635">
        <w:rPr>
          <w:bCs/>
          <w:sz w:val="24"/>
        </w:rPr>
        <w:t>Przebudowa ulicy Wojska Polskiego w Końskich</w:t>
      </w:r>
      <w:r w:rsidR="00B93D1F">
        <w:rPr>
          <w:bCs/>
          <w:sz w:val="24"/>
        </w:rPr>
        <w:t>”</w:t>
      </w:r>
      <w:r>
        <w:rPr>
          <w:bCs/>
          <w:sz w:val="24"/>
        </w:rPr>
        <w:tab/>
      </w:r>
      <w:r>
        <w:rPr>
          <w:bCs/>
          <w:sz w:val="24"/>
        </w:rPr>
        <w:tab/>
      </w:r>
      <w:r>
        <w:rPr>
          <w:bCs/>
          <w:sz w:val="24"/>
        </w:rPr>
        <w:tab/>
      </w:r>
      <w:r>
        <w:rPr>
          <w:bCs/>
          <w:sz w:val="24"/>
        </w:rPr>
        <w:tab/>
        <w:t xml:space="preserve">- </w:t>
      </w:r>
      <w:r w:rsidRPr="00D80635">
        <w:rPr>
          <w:bCs/>
          <w:sz w:val="24"/>
        </w:rPr>
        <w:t>1</w:t>
      </w:r>
      <w:r>
        <w:rPr>
          <w:bCs/>
          <w:sz w:val="24"/>
        </w:rPr>
        <w:t> </w:t>
      </w:r>
      <w:r w:rsidRPr="00D80635">
        <w:rPr>
          <w:bCs/>
          <w:sz w:val="24"/>
        </w:rPr>
        <w:t>300</w:t>
      </w:r>
      <w:r>
        <w:rPr>
          <w:bCs/>
          <w:sz w:val="24"/>
        </w:rPr>
        <w:t xml:space="preserve"> </w:t>
      </w:r>
      <w:r w:rsidRPr="00D80635">
        <w:rPr>
          <w:bCs/>
          <w:sz w:val="24"/>
        </w:rPr>
        <w:t>915,96</w:t>
      </w:r>
      <w:r>
        <w:rPr>
          <w:bCs/>
          <w:sz w:val="24"/>
        </w:rPr>
        <w:t xml:space="preserve"> zł</w:t>
      </w:r>
      <w:r w:rsidR="00E24B35">
        <w:rPr>
          <w:bCs/>
          <w:sz w:val="24"/>
        </w:rPr>
        <w:t>,</w:t>
      </w:r>
    </w:p>
    <w:p w:rsidR="00E24B35" w:rsidRDefault="00E24B35" w:rsidP="00040ED0">
      <w:pPr>
        <w:pStyle w:val="Tekstpodstawowy"/>
        <w:tabs>
          <w:tab w:val="left" w:pos="375"/>
          <w:tab w:val="left" w:pos="1095"/>
        </w:tabs>
        <w:spacing w:line="360" w:lineRule="auto"/>
        <w:ind w:left="375"/>
        <w:jc w:val="both"/>
        <w:rPr>
          <w:bCs/>
          <w:sz w:val="24"/>
        </w:rPr>
      </w:pPr>
      <w:r>
        <w:rPr>
          <w:bCs/>
          <w:sz w:val="24"/>
        </w:rPr>
        <w:t>- „</w:t>
      </w:r>
      <w:r w:rsidRPr="00E24B35">
        <w:rPr>
          <w:bCs/>
          <w:sz w:val="24"/>
        </w:rPr>
        <w:t>Budowa drogi gminnej w Koczwarze wraz z częścią ul. Gruntowej</w:t>
      </w:r>
      <w:r>
        <w:rPr>
          <w:bCs/>
          <w:sz w:val="24"/>
        </w:rPr>
        <w:t>”</w:t>
      </w:r>
      <w:r>
        <w:rPr>
          <w:bCs/>
          <w:sz w:val="24"/>
        </w:rPr>
        <w:tab/>
        <w:t xml:space="preserve">-    </w:t>
      </w:r>
      <w:r w:rsidRPr="00E24B35">
        <w:rPr>
          <w:bCs/>
          <w:sz w:val="24"/>
        </w:rPr>
        <w:t>513</w:t>
      </w:r>
      <w:r>
        <w:rPr>
          <w:bCs/>
          <w:sz w:val="24"/>
        </w:rPr>
        <w:t xml:space="preserve"> </w:t>
      </w:r>
      <w:r w:rsidRPr="00E24B35">
        <w:rPr>
          <w:bCs/>
          <w:sz w:val="24"/>
        </w:rPr>
        <w:t>149,65</w:t>
      </w:r>
      <w:r>
        <w:rPr>
          <w:bCs/>
          <w:sz w:val="24"/>
        </w:rPr>
        <w:t xml:space="preserve"> zł,</w:t>
      </w:r>
    </w:p>
    <w:p w:rsidR="00E24B35" w:rsidRPr="00332448" w:rsidRDefault="00E24B35" w:rsidP="00040ED0">
      <w:pPr>
        <w:pStyle w:val="Tekstpodstawowy"/>
        <w:tabs>
          <w:tab w:val="left" w:pos="375"/>
          <w:tab w:val="left" w:pos="1095"/>
        </w:tabs>
        <w:spacing w:line="360" w:lineRule="auto"/>
        <w:ind w:left="375"/>
        <w:jc w:val="both"/>
        <w:rPr>
          <w:bCs/>
          <w:sz w:val="24"/>
        </w:rPr>
      </w:pPr>
      <w:r>
        <w:rPr>
          <w:bCs/>
          <w:sz w:val="24"/>
        </w:rPr>
        <w:t>- „</w:t>
      </w:r>
      <w:r w:rsidRPr="00E24B35">
        <w:rPr>
          <w:bCs/>
          <w:sz w:val="24"/>
        </w:rPr>
        <w:t>Budowa i modernizacja dróg i parkingów gminnych</w:t>
      </w:r>
      <w:r>
        <w:rPr>
          <w:bCs/>
          <w:sz w:val="24"/>
        </w:rPr>
        <w:t>”</w:t>
      </w:r>
      <w:r>
        <w:rPr>
          <w:bCs/>
          <w:sz w:val="24"/>
        </w:rPr>
        <w:tab/>
      </w:r>
      <w:r>
        <w:rPr>
          <w:bCs/>
          <w:sz w:val="24"/>
        </w:rPr>
        <w:tab/>
      </w:r>
      <w:r>
        <w:rPr>
          <w:bCs/>
          <w:sz w:val="24"/>
        </w:rPr>
        <w:tab/>
        <w:t xml:space="preserve">-    </w:t>
      </w:r>
      <w:r w:rsidRPr="00E24B35">
        <w:rPr>
          <w:bCs/>
          <w:sz w:val="24"/>
        </w:rPr>
        <w:t>536</w:t>
      </w:r>
      <w:r>
        <w:rPr>
          <w:bCs/>
          <w:sz w:val="24"/>
        </w:rPr>
        <w:t xml:space="preserve"> </w:t>
      </w:r>
      <w:r w:rsidRPr="00E24B35">
        <w:rPr>
          <w:bCs/>
          <w:sz w:val="24"/>
        </w:rPr>
        <w:t>105,06</w:t>
      </w:r>
      <w:r>
        <w:rPr>
          <w:bCs/>
          <w:sz w:val="24"/>
        </w:rPr>
        <w:t xml:space="preserve"> zł,</w:t>
      </w:r>
    </w:p>
    <w:p w:rsidR="00123FB6" w:rsidRPr="00123FB6" w:rsidRDefault="00123FB6" w:rsidP="00040ED0">
      <w:pPr>
        <w:pStyle w:val="Tekstpodstawowy"/>
        <w:tabs>
          <w:tab w:val="left" w:pos="375"/>
          <w:tab w:val="left" w:pos="1095"/>
        </w:tabs>
        <w:spacing w:line="360" w:lineRule="auto"/>
        <w:ind w:left="375"/>
        <w:jc w:val="both"/>
        <w:rPr>
          <w:bCs/>
          <w:sz w:val="24"/>
        </w:rPr>
      </w:pPr>
      <w:r w:rsidRPr="00123FB6">
        <w:rPr>
          <w:bCs/>
          <w:sz w:val="24"/>
        </w:rPr>
        <w:t>- „Budowa, przebudowa dróg gminnych, chodników i parkingów”</w:t>
      </w:r>
      <w:r w:rsidRPr="00123FB6">
        <w:rPr>
          <w:bCs/>
          <w:sz w:val="24"/>
        </w:rPr>
        <w:tab/>
      </w:r>
      <w:r w:rsidRPr="00123FB6">
        <w:rPr>
          <w:bCs/>
          <w:sz w:val="24"/>
        </w:rPr>
        <w:tab/>
        <w:t xml:space="preserve">-   </w:t>
      </w:r>
      <w:r w:rsidR="00E24B35">
        <w:rPr>
          <w:bCs/>
          <w:sz w:val="24"/>
        </w:rPr>
        <w:t xml:space="preserve"> </w:t>
      </w:r>
      <w:r w:rsidRPr="00123FB6">
        <w:rPr>
          <w:bCs/>
          <w:sz w:val="24"/>
        </w:rPr>
        <w:t>566 802,99 zł,</w:t>
      </w:r>
    </w:p>
    <w:p w:rsidR="00123FB6" w:rsidRPr="003943E0" w:rsidRDefault="009D1F64" w:rsidP="00040ED0">
      <w:pPr>
        <w:pStyle w:val="Tekstpodstawowy"/>
        <w:tabs>
          <w:tab w:val="left" w:pos="375"/>
          <w:tab w:val="left" w:pos="1095"/>
        </w:tabs>
        <w:spacing w:line="360" w:lineRule="auto"/>
        <w:ind w:left="375"/>
        <w:jc w:val="both"/>
        <w:rPr>
          <w:bCs/>
          <w:sz w:val="24"/>
        </w:rPr>
      </w:pPr>
      <w:r w:rsidRPr="003943E0">
        <w:rPr>
          <w:bCs/>
          <w:sz w:val="24"/>
        </w:rPr>
        <w:t xml:space="preserve">- </w:t>
      </w:r>
      <w:r w:rsidR="00123FB6" w:rsidRPr="003943E0">
        <w:rPr>
          <w:bCs/>
          <w:sz w:val="24"/>
        </w:rPr>
        <w:t>„Budowa chodnika przy drodze gminnej w msc. Brody Nowe - Brody Stare”-    22 849,00 zł,</w:t>
      </w:r>
    </w:p>
    <w:p w:rsidR="00123FB6" w:rsidRPr="003943E0" w:rsidRDefault="00123FB6"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wewnętrznej w Baczynie (działka nr 535)</w:t>
      </w:r>
      <w:r w:rsidR="00B93D1F">
        <w:rPr>
          <w:bCs/>
          <w:sz w:val="24"/>
        </w:rPr>
        <w:t>”</w:t>
      </w:r>
      <w:r w:rsidRPr="003943E0">
        <w:rPr>
          <w:bCs/>
          <w:sz w:val="24"/>
        </w:rPr>
        <w:tab/>
      </w:r>
      <w:r w:rsidRPr="003943E0">
        <w:rPr>
          <w:bCs/>
          <w:sz w:val="24"/>
        </w:rPr>
        <w:tab/>
        <w:t>-      12 964,20 zł,</w:t>
      </w:r>
    </w:p>
    <w:p w:rsidR="00123FB6" w:rsidRPr="003943E0" w:rsidRDefault="00123FB6" w:rsidP="00040ED0">
      <w:pPr>
        <w:pStyle w:val="Tekstpodstawowy"/>
        <w:tabs>
          <w:tab w:val="left" w:pos="375"/>
          <w:tab w:val="left" w:pos="1095"/>
        </w:tabs>
        <w:spacing w:line="360" w:lineRule="auto"/>
        <w:ind w:left="375"/>
        <w:jc w:val="both"/>
        <w:rPr>
          <w:bCs/>
          <w:sz w:val="24"/>
        </w:rPr>
      </w:pPr>
      <w:r w:rsidRPr="003943E0">
        <w:rPr>
          <w:bCs/>
          <w:sz w:val="24"/>
        </w:rPr>
        <w:t>-</w:t>
      </w:r>
      <w:r w:rsidR="00A066AD" w:rsidRPr="003943E0">
        <w:rPr>
          <w:bCs/>
          <w:sz w:val="24"/>
        </w:rPr>
        <w:t xml:space="preserve"> </w:t>
      </w:r>
      <w:r w:rsidR="00B93D1F">
        <w:rPr>
          <w:bCs/>
          <w:sz w:val="24"/>
        </w:rPr>
        <w:t>„</w:t>
      </w:r>
      <w:r w:rsidR="00A066AD" w:rsidRPr="003943E0">
        <w:rPr>
          <w:bCs/>
          <w:sz w:val="24"/>
        </w:rPr>
        <w:t>Przebudowa drogi wewnętrznej w Pile (działka nr 482)</w:t>
      </w:r>
      <w:r w:rsidR="00B93D1F">
        <w:rPr>
          <w:bCs/>
          <w:sz w:val="24"/>
        </w:rPr>
        <w:t>”</w:t>
      </w:r>
      <w:r w:rsidR="00A066AD" w:rsidRPr="003943E0">
        <w:rPr>
          <w:bCs/>
          <w:sz w:val="24"/>
        </w:rPr>
        <w:tab/>
      </w:r>
      <w:r w:rsidR="00A066AD" w:rsidRPr="003943E0">
        <w:rPr>
          <w:bCs/>
          <w:sz w:val="24"/>
        </w:rPr>
        <w:tab/>
      </w:r>
      <w:r w:rsidR="00A066AD" w:rsidRPr="003943E0">
        <w:rPr>
          <w:bCs/>
          <w:sz w:val="24"/>
        </w:rPr>
        <w:tab/>
      </w:r>
      <w:r w:rsidR="003943E0" w:rsidRPr="003943E0">
        <w:rPr>
          <w:bCs/>
          <w:sz w:val="24"/>
        </w:rPr>
        <w:t xml:space="preserve">-      </w:t>
      </w:r>
      <w:r w:rsidR="00A066AD" w:rsidRPr="003943E0">
        <w:rPr>
          <w:bCs/>
          <w:sz w:val="24"/>
        </w:rPr>
        <w:t>37</w:t>
      </w:r>
      <w:r w:rsidR="003943E0" w:rsidRPr="003943E0">
        <w:rPr>
          <w:bCs/>
          <w:sz w:val="24"/>
        </w:rPr>
        <w:t xml:space="preserve"> </w:t>
      </w:r>
      <w:r w:rsidR="00A066AD" w:rsidRPr="003943E0">
        <w:rPr>
          <w:bCs/>
          <w:sz w:val="24"/>
        </w:rPr>
        <w:t>852,94</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wewnętrznej w Pile (działki nr 58, 543)</w:t>
      </w:r>
      <w:r w:rsidR="00B93D1F">
        <w:rPr>
          <w:bCs/>
          <w:sz w:val="24"/>
        </w:rPr>
        <w:t>”</w:t>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75</w:t>
      </w:r>
      <w:r w:rsidR="003943E0" w:rsidRPr="003943E0">
        <w:rPr>
          <w:bCs/>
          <w:sz w:val="24"/>
        </w:rPr>
        <w:t xml:space="preserve"> </w:t>
      </w:r>
      <w:r w:rsidRPr="003943E0">
        <w:rPr>
          <w:bCs/>
          <w:sz w:val="24"/>
        </w:rPr>
        <w:t>146,14</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wewnętrznej w Starej Kuźnicy (działka nr 733)</w:t>
      </w:r>
      <w:r w:rsidR="00B93D1F">
        <w:rPr>
          <w:bCs/>
          <w:sz w:val="24"/>
        </w:rPr>
        <w:t>”</w:t>
      </w:r>
      <w:r w:rsidRPr="003943E0">
        <w:rPr>
          <w:bCs/>
          <w:sz w:val="24"/>
        </w:rPr>
        <w:tab/>
      </w:r>
      <w:r w:rsidR="003943E0" w:rsidRPr="003943E0">
        <w:rPr>
          <w:bCs/>
          <w:sz w:val="24"/>
        </w:rPr>
        <w:t xml:space="preserve">-      </w:t>
      </w:r>
      <w:r w:rsidRPr="003943E0">
        <w:rPr>
          <w:bCs/>
          <w:sz w:val="24"/>
        </w:rPr>
        <w:t>31</w:t>
      </w:r>
      <w:r w:rsidR="003943E0" w:rsidRPr="003943E0">
        <w:rPr>
          <w:bCs/>
          <w:sz w:val="24"/>
        </w:rPr>
        <w:t xml:space="preserve"> </w:t>
      </w:r>
      <w:r w:rsidRPr="003943E0">
        <w:rPr>
          <w:bCs/>
          <w:sz w:val="24"/>
        </w:rPr>
        <w:t>336,71</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Modernizacja drogi gminnej w msc. Trzemoszna (działki nr 324, 316)</w:t>
      </w:r>
      <w:r w:rsidR="00B93D1F">
        <w:rPr>
          <w:bCs/>
          <w:sz w:val="24"/>
        </w:rPr>
        <w:t>”</w:t>
      </w:r>
      <w:r w:rsidRPr="003943E0">
        <w:rPr>
          <w:bCs/>
          <w:sz w:val="24"/>
        </w:rPr>
        <w:tab/>
      </w:r>
      <w:r w:rsidR="003943E0" w:rsidRPr="003943E0">
        <w:rPr>
          <w:bCs/>
          <w:sz w:val="24"/>
        </w:rPr>
        <w:t xml:space="preserve">-      </w:t>
      </w:r>
      <w:r w:rsidRPr="003943E0">
        <w:rPr>
          <w:bCs/>
          <w:sz w:val="24"/>
        </w:rPr>
        <w:t>45</w:t>
      </w:r>
      <w:r w:rsidR="003943E0" w:rsidRPr="003943E0">
        <w:rPr>
          <w:bCs/>
          <w:sz w:val="24"/>
        </w:rPr>
        <w:t xml:space="preserve"> </w:t>
      </w:r>
      <w:r w:rsidRPr="003943E0">
        <w:rPr>
          <w:bCs/>
          <w:sz w:val="24"/>
        </w:rPr>
        <w:t>152,71</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gminnej w Nowym Kazanowie (działka nr 767)</w:t>
      </w:r>
      <w:r w:rsidR="00B93D1F">
        <w:rPr>
          <w:bCs/>
          <w:sz w:val="24"/>
        </w:rPr>
        <w:t>”</w:t>
      </w:r>
      <w:r w:rsidRPr="003943E0">
        <w:rPr>
          <w:bCs/>
          <w:sz w:val="24"/>
        </w:rPr>
        <w:tab/>
      </w:r>
      <w:r w:rsidR="003943E0" w:rsidRPr="003943E0">
        <w:rPr>
          <w:bCs/>
          <w:sz w:val="24"/>
        </w:rPr>
        <w:t xml:space="preserve">-      </w:t>
      </w:r>
      <w:r w:rsidRPr="003943E0">
        <w:rPr>
          <w:bCs/>
          <w:sz w:val="24"/>
        </w:rPr>
        <w:t>61</w:t>
      </w:r>
      <w:r w:rsidR="003943E0" w:rsidRPr="003943E0">
        <w:rPr>
          <w:bCs/>
          <w:sz w:val="24"/>
        </w:rPr>
        <w:t xml:space="preserve"> </w:t>
      </w:r>
      <w:r w:rsidRPr="003943E0">
        <w:rPr>
          <w:bCs/>
          <w:sz w:val="24"/>
        </w:rPr>
        <w:t>154,37</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ul. Hubala w Końskich (chodniki i zatoki postojowe)</w:t>
      </w:r>
      <w:r w:rsidR="00B93D1F">
        <w:rPr>
          <w:bCs/>
          <w:sz w:val="24"/>
        </w:rPr>
        <w:t>”</w:t>
      </w:r>
      <w:r w:rsidRPr="003943E0">
        <w:rPr>
          <w:bCs/>
          <w:sz w:val="24"/>
        </w:rPr>
        <w:tab/>
      </w:r>
      <w:r w:rsidRPr="003943E0">
        <w:rPr>
          <w:bCs/>
          <w:sz w:val="24"/>
        </w:rPr>
        <w:tab/>
      </w:r>
      <w:r w:rsidR="003943E0" w:rsidRPr="003943E0">
        <w:rPr>
          <w:bCs/>
          <w:sz w:val="24"/>
        </w:rPr>
        <w:t xml:space="preserve">-      </w:t>
      </w:r>
      <w:r w:rsidRPr="003943E0">
        <w:rPr>
          <w:bCs/>
          <w:sz w:val="24"/>
        </w:rPr>
        <w:t>49</w:t>
      </w:r>
      <w:r w:rsidR="003943E0" w:rsidRPr="003943E0">
        <w:rPr>
          <w:bCs/>
          <w:sz w:val="24"/>
        </w:rPr>
        <w:t xml:space="preserve"> </w:t>
      </w:r>
      <w:r w:rsidRPr="003943E0">
        <w:rPr>
          <w:bCs/>
          <w:sz w:val="24"/>
        </w:rPr>
        <w:t>948,21</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Modernizacja dróg gminnych w Nieświniu (ul. Wąska i ul. Spokojna)</w:t>
      </w:r>
      <w:r w:rsidR="00B93D1F">
        <w:rPr>
          <w:bCs/>
          <w:sz w:val="24"/>
        </w:rPr>
        <w:t>”</w:t>
      </w:r>
      <w:r w:rsidRPr="003943E0">
        <w:rPr>
          <w:bCs/>
          <w:sz w:val="24"/>
        </w:rPr>
        <w:tab/>
      </w:r>
      <w:r w:rsidR="003943E0" w:rsidRPr="003943E0">
        <w:rPr>
          <w:bCs/>
          <w:sz w:val="24"/>
        </w:rPr>
        <w:t xml:space="preserve">-     </w:t>
      </w:r>
      <w:r w:rsidR="00671DAA">
        <w:rPr>
          <w:bCs/>
          <w:sz w:val="24"/>
        </w:rPr>
        <w:t xml:space="preserve"> </w:t>
      </w:r>
      <w:r w:rsidRPr="003943E0">
        <w:rPr>
          <w:bCs/>
          <w:sz w:val="24"/>
        </w:rPr>
        <w:t>15</w:t>
      </w:r>
      <w:r w:rsidR="003943E0" w:rsidRPr="003943E0">
        <w:rPr>
          <w:bCs/>
          <w:sz w:val="24"/>
        </w:rPr>
        <w:t xml:space="preserve"> </w:t>
      </w:r>
      <w:r w:rsidRPr="003943E0">
        <w:rPr>
          <w:bCs/>
          <w:sz w:val="24"/>
        </w:rPr>
        <w:t>691,58</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 xml:space="preserve">Przebudowa chodnika i utwardzenie terenu między ul. 16 Stycznia </w:t>
      </w:r>
      <w:r w:rsidR="003943E0" w:rsidRPr="003943E0">
        <w:rPr>
          <w:bCs/>
          <w:sz w:val="24"/>
        </w:rPr>
        <w:t xml:space="preserve"> </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i ul. Brzozową w Końskich</w:t>
      </w:r>
      <w:r w:rsidR="00B93D1F">
        <w:rPr>
          <w:bCs/>
          <w:sz w:val="24"/>
        </w:rPr>
        <w:t>”</w:t>
      </w:r>
      <w:r w:rsidRPr="003943E0">
        <w:rPr>
          <w:bCs/>
          <w:sz w:val="24"/>
        </w:rPr>
        <w:tab/>
      </w:r>
      <w:r w:rsidRPr="003943E0">
        <w:rPr>
          <w:bCs/>
          <w:sz w:val="24"/>
        </w:rPr>
        <w:tab/>
      </w:r>
      <w:r w:rsidRPr="003943E0">
        <w:rPr>
          <w:bCs/>
          <w:sz w:val="24"/>
        </w:rPr>
        <w:tab/>
      </w:r>
      <w:r w:rsidRPr="003943E0">
        <w:rPr>
          <w:bCs/>
          <w:sz w:val="24"/>
        </w:rPr>
        <w:tab/>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19</w:t>
      </w:r>
      <w:r w:rsidR="003943E0" w:rsidRPr="003943E0">
        <w:rPr>
          <w:bCs/>
          <w:sz w:val="24"/>
        </w:rPr>
        <w:t xml:space="preserve"> </w:t>
      </w:r>
      <w:r w:rsidRPr="003943E0">
        <w:rPr>
          <w:bCs/>
          <w:sz w:val="24"/>
        </w:rPr>
        <w:t>070,63</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 xml:space="preserve">Przebudowa drogi wewnętrznej w Młynku Nieświńskim </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(działki nr 226/2, 213, 728/3)</w:t>
      </w:r>
      <w:r w:rsidR="00B93D1F">
        <w:rPr>
          <w:bCs/>
          <w:sz w:val="24"/>
        </w:rPr>
        <w:t>”</w:t>
      </w:r>
      <w:r w:rsidR="00B93D1F">
        <w:rPr>
          <w:bCs/>
          <w:sz w:val="24"/>
        </w:rPr>
        <w:tab/>
      </w:r>
      <w:r w:rsidRPr="003943E0">
        <w:rPr>
          <w:bCs/>
          <w:sz w:val="24"/>
        </w:rPr>
        <w:tab/>
      </w:r>
      <w:r w:rsidRPr="003943E0">
        <w:rPr>
          <w:bCs/>
          <w:sz w:val="24"/>
        </w:rPr>
        <w:tab/>
      </w:r>
      <w:r w:rsidRPr="003943E0">
        <w:rPr>
          <w:bCs/>
          <w:sz w:val="24"/>
        </w:rPr>
        <w:tab/>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7</w:t>
      </w:r>
      <w:r w:rsidR="003943E0" w:rsidRPr="003943E0">
        <w:rPr>
          <w:bCs/>
          <w:sz w:val="24"/>
        </w:rPr>
        <w:t xml:space="preserve"> </w:t>
      </w:r>
      <w:r w:rsidRPr="003943E0">
        <w:rPr>
          <w:bCs/>
          <w:sz w:val="24"/>
        </w:rPr>
        <w:t>003,46</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wewnętrznej w Nałęczowie (działka nr 269)</w:t>
      </w:r>
      <w:r w:rsidR="00B93D1F">
        <w:rPr>
          <w:bCs/>
          <w:sz w:val="24"/>
        </w:rPr>
        <w:t>”</w:t>
      </w:r>
      <w:r w:rsidRPr="003943E0">
        <w:rPr>
          <w:bCs/>
          <w:sz w:val="24"/>
        </w:rPr>
        <w:tab/>
      </w:r>
      <w:r w:rsidRPr="003943E0">
        <w:rPr>
          <w:bCs/>
          <w:sz w:val="24"/>
        </w:rPr>
        <w:tab/>
      </w:r>
      <w:r w:rsidR="003943E0" w:rsidRPr="003943E0">
        <w:rPr>
          <w:bCs/>
          <w:sz w:val="24"/>
        </w:rPr>
        <w:t xml:space="preserve">-     </w:t>
      </w:r>
      <w:r w:rsidRPr="003943E0">
        <w:rPr>
          <w:bCs/>
          <w:sz w:val="24"/>
        </w:rPr>
        <w:t>21</w:t>
      </w:r>
      <w:r w:rsidR="003943E0" w:rsidRPr="003943E0">
        <w:rPr>
          <w:bCs/>
          <w:sz w:val="24"/>
        </w:rPr>
        <w:t xml:space="preserve"> </w:t>
      </w:r>
      <w:r w:rsidRPr="003943E0">
        <w:rPr>
          <w:bCs/>
          <w:sz w:val="24"/>
        </w:rPr>
        <w:t>686,05</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Modernizacja drogi gminnej Przybyszowy – Bedlenko</w:t>
      </w:r>
      <w:r w:rsidR="00B93D1F">
        <w:rPr>
          <w:bCs/>
          <w:sz w:val="24"/>
        </w:rPr>
        <w:t>”</w:t>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71</w:t>
      </w:r>
      <w:r w:rsidR="003943E0" w:rsidRPr="003943E0">
        <w:rPr>
          <w:bCs/>
          <w:sz w:val="24"/>
        </w:rPr>
        <w:t xml:space="preserve"> </w:t>
      </w:r>
      <w:r w:rsidRPr="003943E0">
        <w:rPr>
          <w:bCs/>
          <w:sz w:val="24"/>
        </w:rPr>
        <w:t>608,26</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gminnej w Starym Dziebałtowie</w:t>
      </w:r>
      <w:r w:rsidR="00B93D1F">
        <w:rPr>
          <w:bCs/>
          <w:sz w:val="24"/>
        </w:rPr>
        <w:t>”</w:t>
      </w:r>
      <w:r w:rsidRPr="003943E0">
        <w:rPr>
          <w:bCs/>
          <w:sz w:val="24"/>
        </w:rPr>
        <w:tab/>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104</w:t>
      </w:r>
      <w:r w:rsidR="003943E0" w:rsidRPr="003943E0">
        <w:rPr>
          <w:bCs/>
          <w:sz w:val="24"/>
        </w:rPr>
        <w:t xml:space="preserve"> </w:t>
      </w:r>
      <w:r w:rsidRPr="003943E0">
        <w:rPr>
          <w:bCs/>
          <w:sz w:val="24"/>
        </w:rPr>
        <w:t>431,3</w:t>
      </w:r>
      <w:r w:rsidR="003943E0" w:rsidRPr="003943E0">
        <w:rPr>
          <w:bCs/>
          <w:sz w:val="24"/>
        </w:rPr>
        <w:t>0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gminnej w Pomykowie (działki Nr 213, 221)</w:t>
      </w:r>
      <w:r w:rsidR="00B93D1F">
        <w:rPr>
          <w:bCs/>
          <w:sz w:val="24"/>
        </w:rPr>
        <w:t>”</w:t>
      </w:r>
      <w:r w:rsidRPr="003943E0">
        <w:rPr>
          <w:bCs/>
          <w:sz w:val="24"/>
        </w:rPr>
        <w:tab/>
      </w:r>
      <w:r w:rsidRPr="003943E0">
        <w:rPr>
          <w:bCs/>
          <w:sz w:val="24"/>
        </w:rPr>
        <w:tab/>
      </w:r>
      <w:r w:rsidR="003943E0" w:rsidRPr="003943E0">
        <w:rPr>
          <w:bCs/>
          <w:sz w:val="24"/>
        </w:rPr>
        <w:t xml:space="preserve">-     </w:t>
      </w:r>
      <w:r w:rsidRPr="003943E0">
        <w:rPr>
          <w:bCs/>
          <w:sz w:val="24"/>
        </w:rPr>
        <w:t>55</w:t>
      </w:r>
      <w:r w:rsidR="003943E0" w:rsidRPr="003943E0">
        <w:rPr>
          <w:bCs/>
          <w:sz w:val="24"/>
        </w:rPr>
        <w:t xml:space="preserve"> </w:t>
      </w:r>
      <w:r w:rsidRPr="003943E0">
        <w:rPr>
          <w:bCs/>
          <w:sz w:val="24"/>
        </w:rPr>
        <w:t>052,48</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wewnętrznej w Starym Sokołowie (działka nr 276)</w:t>
      </w:r>
      <w:r w:rsidR="00B93D1F">
        <w:rPr>
          <w:bCs/>
          <w:sz w:val="24"/>
        </w:rPr>
        <w:t>”</w:t>
      </w:r>
      <w:r w:rsidRPr="003943E0">
        <w:rPr>
          <w:bCs/>
          <w:sz w:val="24"/>
        </w:rPr>
        <w:tab/>
      </w:r>
      <w:r w:rsidR="003943E0" w:rsidRPr="003943E0">
        <w:rPr>
          <w:bCs/>
          <w:sz w:val="24"/>
        </w:rPr>
        <w:t xml:space="preserve">-     </w:t>
      </w:r>
      <w:r w:rsidRPr="003943E0">
        <w:rPr>
          <w:bCs/>
          <w:sz w:val="24"/>
        </w:rPr>
        <w:t>82</w:t>
      </w:r>
      <w:r w:rsidR="003943E0" w:rsidRPr="003943E0">
        <w:rPr>
          <w:bCs/>
          <w:sz w:val="24"/>
        </w:rPr>
        <w:t xml:space="preserve"> </w:t>
      </w:r>
      <w:r w:rsidRPr="003943E0">
        <w:rPr>
          <w:bCs/>
          <w:sz w:val="24"/>
        </w:rPr>
        <w:t>067,14</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Modernizacja drogi w Sierosławicach - ul. Słoneczna</w:t>
      </w:r>
      <w:r w:rsidR="00B93D1F">
        <w:rPr>
          <w:bCs/>
          <w:sz w:val="24"/>
        </w:rPr>
        <w:t>”</w:t>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60</w:t>
      </w:r>
      <w:r w:rsidR="003943E0" w:rsidRPr="003943E0">
        <w:rPr>
          <w:bCs/>
          <w:sz w:val="24"/>
        </w:rPr>
        <w:t xml:space="preserve"> </w:t>
      </w:r>
      <w:r w:rsidRPr="003943E0">
        <w:rPr>
          <w:bCs/>
          <w:sz w:val="24"/>
        </w:rPr>
        <w:t>675,04</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w Paruchach (działka nr 338/1)</w:t>
      </w:r>
      <w:r w:rsidR="00B93D1F">
        <w:rPr>
          <w:bCs/>
          <w:sz w:val="24"/>
        </w:rPr>
        <w:t>”</w:t>
      </w:r>
      <w:r w:rsidRPr="003943E0">
        <w:rPr>
          <w:bCs/>
          <w:sz w:val="24"/>
        </w:rPr>
        <w:tab/>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78</w:t>
      </w:r>
      <w:r w:rsidR="003943E0" w:rsidRPr="003943E0">
        <w:rPr>
          <w:bCs/>
          <w:sz w:val="24"/>
        </w:rPr>
        <w:t xml:space="preserve"> </w:t>
      </w:r>
      <w:r w:rsidRPr="003943E0">
        <w:rPr>
          <w:bCs/>
          <w:sz w:val="24"/>
        </w:rPr>
        <w:t>524,75</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wewnętrznej w Nowym Kazanowie (działka nr 932)</w:t>
      </w:r>
      <w:r w:rsidR="00B93D1F">
        <w:rPr>
          <w:bCs/>
          <w:sz w:val="24"/>
        </w:rPr>
        <w:t>”</w:t>
      </w:r>
      <w:r w:rsidRPr="003943E0">
        <w:rPr>
          <w:bCs/>
          <w:sz w:val="24"/>
        </w:rPr>
        <w:tab/>
      </w:r>
      <w:r w:rsidR="003943E0" w:rsidRPr="003943E0">
        <w:rPr>
          <w:bCs/>
          <w:sz w:val="24"/>
        </w:rPr>
        <w:t xml:space="preserve">-     </w:t>
      </w:r>
      <w:r w:rsidRPr="003943E0">
        <w:rPr>
          <w:bCs/>
          <w:sz w:val="24"/>
        </w:rPr>
        <w:t>19</w:t>
      </w:r>
      <w:r w:rsidR="003943E0" w:rsidRPr="003943E0">
        <w:rPr>
          <w:bCs/>
          <w:sz w:val="24"/>
        </w:rPr>
        <w:t xml:space="preserve"> </w:t>
      </w:r>
      <w:r w:rsidRPr="003943E0">
        <w:rPr>
          <w:bCs/>
          <w:sz w:val="24"/>
        </w:rPr>
        <w:t>534,86</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wewnętrznej w Dyszowie - ul. Nowowiejska</w:t>
      </w:r>
      <w:r w:rsidR="00B93D1F">
        <w:rPr>
          <w:bCs/>
          <w:sz w:val="24"/>
        </w:rPr>
        <w:t>”</w:t>
      </w:r>
      <w:r w:rsidRPr="003943E0">
        <w:rPr>
          <w:bCs/>
          <w:sz w:val="24"/>
        </w:rPr>
        <w:tab/>
      </w:r>
      <w:r w:rsidRPr="003943E0">
        <w:rPr>
          <w:bCs/>
          <w:sz w:val="24"/>
        </w:rPr>
        <w:tab/>
      </w:r>
      <w:r w:rsidR="003943E0" w:rsidRPr="003943E0">
        <w:rPr>
          <w:bCs/>
          <w:sz w:val="24"/>
        </w:rPr>
        <w:t xml:space="preserve">-     </w:t>
      </w:r>
      <w:r w:rsidRPr="003943E0">
        <w:rPr>
          <w:bCs/>
          <w:sz w:val="24"/>
        </w:rPr>
        <w:t>27</w:t>
      </w:r>
      <w:r w:rsidR="003943E0" w:rsidRPr="003943E0">
        <w:rPr>
          <w:bCs/>
          <w:sz w:val="24"/>
        </w:rPr>
        <w:t xml:space="preserve"> </w:t>
      </w:r>
      <w:r w:rsidRPr="003943E0">
        <w:rPr>
          <w:bCs/>
          <w:sz w:val="24"/>
        </w:rPr>
        <w:t>158,4</w:t>
      </w:r>
      <w:r w:rsidR="003943E0" w:rsidRPr="003943E0">
        <w:rPr>
          <w:bCs/>
          <w:sz w:val="24"/>
        </w:rPr>
        <w:t>0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ul. Słonecznej w Sielpi</w:t>
      </w:r>
      <w:r w:rsidR="00B93D1F">
        <w:rPr>
          <w:bCs/>
          <w:sz w:val="24"/>
        </w:rPr>
        <w:t>”</w:t>
      </w:r>
      <w:r w:rsidRPr="003943E0">
        <w:rPr>
          <w:bCs/>
          <w:sz w:val="24"/>
        </w:rPr>
        <w:tab/>
      </w:r>
      <w:r w:rsidRPr="003943E0">
        <w:rPr>
          <w:bCs/>
          <w:sz w:val="24"/>
        </w:rPr>
        <w:tab/>
      </w:r>
      <w:r w:rsidRPr="003943E0">
        <w:rPr>
          <w:bCs/>
          <w:sz w:val="24"/>
        </w:rPr>
        <w:tab/>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85</w:t>
      </w:r>
      <w:r w:rsidR="003943E0" w:rsidRPr="003943E0">
        <w:rPr>
          <w:bCs/>
          <w:sz w:val="24"/>
        </w:rPr>
        <w:t xml:space="preserve"> </w:t>
      </w:r>
      <w:r w:rsidRPr="003943E0">
        <w:rPr>
          <w:bCs/>
          <w:sz w:val="24"/>
        </w:rPr>
        <w:t>694,1</w:t>
      </w:r>
      <w:r w:rsidR="003943E0" w:rsidRPr="003943E0">
        <w:rPr>
          <w:bCs/>
          <w:sz w:val="24"/>
        </w:rPr>
        <w:t>0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wewnętrznej w Bedlnie</w:t>
      </w:r>
      <w:r w:rsidR="00B93D1F">
        <w:rPr>
          <w:bCs/>
          <w:sz w:val="24"/>
        </w:rPr>
        <w:t>”</w:t>
      </w:r>
      <w:r w:rsidRPr="003943E0">
        <w:rPr>
          <w:bCs/>
          <w:sz w:val="24"/>
        </w:rPr>
        <w:tab/>
      </w:r>
      <w:r w:rsidRPr="003943E0">
        <w:rPr>
          <w:bCs/>
          <w:sz w:val="24"/>
        </w:rPr>
        <w:tab/>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44</w:t>
      </w:r>
      <w:r w:rsidR="003943E0" w:rsidRPr="003943E0">
        <w:rPr>
          <w:bCs/>
          <w:sz w:val="24"/>
        </w:rPr>
        <w:t xml:space="preserve"> </w:t>
      </w:r>
      <w:r w:rsidRPr="003943E0">
        <w:rPr>
          <w:bCs/>
          <w:sz w:val="24"/>
        </w:rPr>
        <w:t>096,73</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drogi wewnętrznej w Górnym Młynie</w:t>
      </w:r>
      <w:r w:rsidR="00B93D1F">
        <w:rPr>
          <w:bCs/>
          <w:sz w:val="24"/>
        </w:rPr>
        <w:t>”</w:t>
      </w:r>
      <w:r w:rsidRPr="003943E0">
        <w:rPr>
          <w:bCs/>
          <w:sz w:val="24"/>
        </w:rPr>
        <w:tab/>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19</w:t>
      </w:r>
      <w:r w:rsidR="003943E0" w:rsidRPr="003943E0">
        <w:rPr>
          <w:bCs/>
          <w:sz w:val="24"/>
        </w:rPr>
        <w:t xml:space="preserve"> </w:t>
      </w:r>
      <w:r w:rsidRPr="003943E0">
        <w:rPr>
          <w:bCs/>
          <w:sz w:val="24"/>
        </w:rPr>
        <w:t>655,4</w:t>
      </w:r>
      <w:r w:rsidR="003943E0" w:rsidRPr="003943E0">
        <w:rPr>
          <w:bCs/>
          <w:sz w:val="24"/>
        </w:rPr>
        <w:t>0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utwardzenia terenu przy ul. Hubala w Końskich</w:t>
      </w:r>
      <w:r w:rsidR="00B93D1F">
        <w:rPr>
          <w:bCs/>
          <w:sz w:val="24"/>
        </w:rPr>
        <w:t>”</w:t>
      </w:r>
      <w:r w:rsidRPr="003943E0">
        <w:rPr>
          <w:bCs/>
          <w:sz w:val="24"/>
        </w:rPr>
        <w:tab/>
      </w:r>
      <w:r w:rsidRPr="003943E0">
        <w:rPr>
          <w:bCs/>
          <w:sz w:val="24"/>
        </w:rPr>
        <w:tab/>
      </w:r>
      <w:r w:rsidR="003943E0" w:rsidRPr="003943E0">
        <w:rPr>
          <w:bCs/>
          <w:sz w:val="24"/>
        </w:rPr>
        <w:t xml:space="preserve">-     </w:t>
      </w:r>
      <w:r w:rsidRPr="003943E0">
        <w:rPr>
          <w:bCs/>
          <w:sz w:val="24"/>
        </w:rPr>
        <w:t>79</w:t>
      </w:r>
      <w:r w:rsidR="003943E0" w:rsidRPr="003943E0">
        <w:rPr>
          <w:bCs/>
          <w:sz w:val="24"/>
        </w:rPr>
        <w:t xml:space="preserve"> </w:t>
      </w:r>
      <w:r w:rsidRPr="003943E0">
        <w:rPr>
          <w:bCs/>
          <w:sz w:val="24"/>
        </w:rPr>
        <w:t>069,54</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ul. Spółdzielczej i Relaksowej w Sielpi</w:t>
      </w:r>
      <w:r w:rsidR="00B93D1F">
        <w:rPr>
          <w:bCs/>
          <w:sz w:val="24"/>
        </w:rPr>
        <w:t>”</w:t>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205</w:t>
      </w:r>
      <w:r w:rsidR="003943E0" w:rsidRPr="003943E0">
        <w:rPr>
          <w:bCs/>
          <w:sz w:val="24"/>
        </w:rPr>
        <w:t xml:space="preserve"> </w:t>
      </w:r>
      <w:r w:rsidRPr="003943E0">
        <w:rPr>
          <w:bCs/>
          <w:sz w:val="24"/>
        </w:rPr>
        <w:t>723,65</w:t>
      </w:r>
      <w:r w:rsidR="003943E0" w:rsidRPr="003943E0">
        <w:rPr>
          <w:bCs/>
          <w:sz w:val="24"/>
        </w:rPr>
        <w:t xml:space="preserve"> zł,</w:t>
      </w:r>
    </w:p>
    <w:p w:rsidR="00A066AD" w:rsidRPr="003943E0" w:rsidRDefault="00A066AD" w:rsidP="00040ED0">
      <w:pPr>
        <w:pStyle w:val="Tekstpodstawowy"/>
        <w:tabs>
          <w:tab w:val="left" w:pos="375"/>
          <w:tab w:val="left" w:pos="1095"/>
        </w:tabs>
        <w:spacing w:line="360" w:lineRule="auto"/>
        <w:ind w:left="375"/>
        <w:jc w:val="both"/>
        <w:rPr>
          <w:bCs/>
          <w:sz w:val="24"/>
        </w:rPr>
      </w:pPr>
      <w:r w:rsidRPr="003943E0">
        <w:rPr>
          <w:bCs/>
          <w:sz w:val="24"/>
        </w:rPr>
        <w:t xml:space="preserve">- </w:t>
      </w:r>
      <w:r w:rsidR="00B93D1F">
        <w:rPr>
          <w:bCs/>
          <w:sz w:val="24"/>
        </w:rPr>
        <w:t>„</w:t>
      </w:r>
      <w:r w:rsidRPr="003943E0">
        <w:rPr>
          <w:bCs/>
          <w:sz w:val="24"/>
        </w:rPr>
        <w:t>Przebudowa ul. Ogrodowej w Końskich</w:t>
      </w:r>
      <w:r w:rsidR="00B93D1F">
        <w:rPr>
          <w:bCs/>
          <w:sz w:val="24"/>
        </w:rPr>
        <w:t>”</w:t>
      </w:r>
      <w:r w:rsidRPr="003943E0">
        <w:rPr>
          <w:bCs/>
          <w:sz w:val="24"/>
        </w:rPr>
        <w:tab/>
      </w:r>
      <w:r w:rsidRPr="003943E0">
        <w:rPr>
          <w:bCs/>
          <w:sz w:val="24"/>
        </w:rPr>
        <w:tab/>
      </w:r>
      <w:r w:rsidRPr="003943E0">
        <w:rPr>
          <w:bCs/>
          <w:sz w:val="24"/>
        </w:rPr>
        <w:tab/>
      </w:r>
      <w:r w:rsidRPr="003943E0">
        <w:rPr>
          <w:bCs/>
          <w:sz w:val="24"/>
        </w:rPr>
        <w:tab/>
      </w:r>
      <w:r w:rsidRPr="003943E0">
        <w:rPr>
          <w:bCs/>
          <w:sz w:val="24"/>
        </w:rPr>
        <w:tab/>
      </w:r>
      <w:r w:rsidR="003943E0" w:rsidRPr="003943E0">
        <w:rPr>
          <w:bCs/>
          <w:sz w:val="24"/>
        </w:rPr>
        <w:t xml:space="preserve">-     </w:t>
      </w:r>
      <w:r w:rsidRPr="003943E0">
        <w:rPr>
          <w:bCs/>
          <w:sz w:val="24"/>
        </w:rPr>
        <w:t>62</w:t>
      </w:r>
      <w:r w:rsidR="003943E0" w:rsidRPr="003943E0">
        <w:rPr>
          <w:bCs/>
          <w:sz w:val="24"/>
        </w:rPr>
        <w:t xml:space="preserve"> </w:t>
      </w:r>
      <w:r w:rsidRPr="003943E0">
        <w:rPr>
          <w:bCs/>
          <w:sz w:val="24"/>
        </w:rPr>
        <w:t>604,3</w:t>
      </w:r>
      <w:r w:rsidR="003943E0" w:rsidRPr="003943E0">
        <w:rPr>
          <w:bCs/>
          <w:sz w:val="24"/>
        </w:rPr>
        <w:t>0 zł,</w:t>
      </w:r>
    </w:p>
    <w:p w:rsidR="003943E0" w:rsidRPr="003943E0" w:rsidRDefault="003943E0" w:rsidP="00040ED0">
      <w:pPr>
        <w:pStyle w:val="Tekstpodstawowy"/>
        <w:tabs>
          <w:tab w:val="left" w:pos="375"/>
          <w:tab w:val="left" w:pos="1095"/>
        </w:tabs>
        <w:spacing w:line="360" w:lineRule="auto"/>
        <w:ind w:left="375"/>
        <w:jc w:val="both"/>
        <w:rPr>
          <w:bCs/>
          <w:sz w:val="24"/>
        </w:rPr>
      </w:pPr>
      <w:r w:rsidRPr="003943E0">
        <w:rPr>
          <w:bCs/>
          <w:sz w:val="24"/>
        </w:rPr>
        <w:lastRenderedPageBreak/>
        <w:t xml:space="preserve">- </w:t>
      </w:r>
      <w:r w:rsidR="00B93D1F">
        <w:rPr>
          <w:bCs/>
          <w:sz w:val="24"/>
        </w:rPr>
        <w:t>„</w:t>
      </w:r>
      <w:r w:rsidRPr="003943E0">
        <w:rPr>
          <w:bCs/>
          <w:sz w:val="24"/>
        </w:rPr>
        <w:t xml:space="preserve">Budowa chodnika łączącego ul. Jodłową z ul. Wiśniową w Końskich </w:t>
      </w:r>
    </w:p>
    <w:p w:rsidR="003943E0" w:rsidRPr="003943E0" w:rsidRDefault="003943E0" w:rsidP="00040ED0">
      <w:pPr>
        <w:pStyle w:val="Tekstpodstawowy"/>
        <w:tabs>
          <w:tab w:val="left" w:pos="375"/>
          <w:tab w:val="left" w:pos="1095"/>
        </w:tabs>
        <w:spacing w:line="360" w:lineRule="auto"/>
        <w:ind w:left="375"/>
        <w:jc w:val="both"/>
        <w:rPr>
          <w:bCs/>
          <w:sz w:val="24"/>
        </w:rPr>
      </w:pPr>
      <w:r w:rsidRPr="003943E0">
        <w:rPr>
          <w:bCs/>
          <w:sz w:val="24"/>
        </w:rPr>
        <w:t xml:space="preserve">oraz dwóch progów zwalniających w ciągu drogi gminnej </w:t>
      </w:r>
    </w:p>
    <w:p w:rsidR="003943E0" w:rsidRDefault="003943E0" w:rsidP="00040ED0">
      <w:pPr>
        <w:pStyle w:val="Tekstpodstawowy"/>
        <w:tabs>
          <w:tab w:val="left" w:pos="375"/>
          <w:tab w:val="left" w:pos="1095"/>
        </w:tabs>
        <w:spacing w:line="360" w:lineRule="auto"/>
        <w:ind w:left="375"/>
        <w:jc w:val="both"/>
        <w:rPr>
          <w:bCs/>
          <w:sz w:val="24"/>
        </w:rPr>
      </w:pPr>
      <w:r w:rsidRPr="003943E0">
        <w:rPr>
          <w:bCs/>
          <w:sz w:val="24"/>
        </w:rPr>
        <w:t>ul. Robotniczej w Końskich</w:t>
      </w:r>
      <w:r w:rsidR="00B93D1F">
        <w:rPr>
          <w:bCs/>
          <w:sz w:val="24"/>
        </w:rPr>
        <w:t>”</w:t>
      </w:r>
      <w:r w:rsidRPr="003943E0">
        <w:rPr>
          <w:bCs/>
          <w:sz w:val="24"/>
        </w:rPr>
        <w:tab/>
      </w:r>
      <w:r w:rsidRPr="003943E0">
        <w:rPr>
          <w:bCs/>
          <w:sz w:val="24"/>
        </w:rPr>
        <w:tab/>
      </w:r>
      <w:r w:rsidRPr="003943E0">
        <w:rPr>
          <w:bCs/>
          <w:sz w:val="24"/>
        </w:rPr>
        <w:tab/>
      </w:r>
      <w:r w:rsidRPr="003943E0">
        <w:rPr>
          <w:bCs/>
          <w:sz w:val="24"/>
        </w:rPr>
        <w:tab/>
      </w:r>
      <w:r w:rsidRPr="003943E0">
        <w:rPr>
          <w:bCs/>
          <w:sz w:val="24"/>
        </w:rPr>
        <w:tab/>
      </w:r>
      <w:r w:rsidRPr="003943E0">
        <w:rPr>
          <w:bCs/>
          <w:sz w:val="24"/>
        </w:rPr>
        <w:tab/>
      </w:r>
      <w:r w:rsidRPr="003943E0">
        <w:rPr>
          <w:bCs/>
          <w:sz w:val="24"/>
        </w:rPr>
        <w:tab/>
        <w:t>-     26 699,61 zł,</w:t>
      </w:r>
    </w:p>
    <w:p w:rsidR="00E24B35" w:rsidRDefault="003943E0" w:rsidP="00040ED0">
      <w:pPr>
        <w:pStyle w:val="Tekstpodstawowy"/>
        <w:tabs>
          <w:tab w:val="left" w:pos="375"/>
          <w:tab w:val="left" w:pos="1095"/>
        </w:tabs>
        <w:spacing w:line="360" w:lineRule="auto"/>
        <w:ind w:left="375"/>
        <w:jc w:val="both"/>
        <w:rPr>
          <w:bCs/>
          <w:sz w:val="24"/>
        </w:rPr>
      </w:pPr>
      <w:r>
        <w:rPr>
          <w:bCs/>
          <w:sz w:val="24"/>
        </w:rPr>
        <w:t xml:space="preserve">- </w:t>
      </w:r>
      <w:r w:rsidR="00B93D1F">
        <w:rPr>
          <w:bCs/>
          <w:sz w:val="24"/>
        </w:rPr>
        <w:t>„</w:t>
      </w:r>
      <w:r w:rsidR="00E24B35" w:rsidRPr="00E24B35">
        <w:rPr>
          <w:bCs/>
          <w:sz w:val="24"/>
        </w:rPr>
        <w:t xml:space="preserve">Przebudowa infrastruktury drogowej na potrzeby utworzenia centrum </w:t>
      </w:r>
    </w:p>
    <w:p w:rsidR="003943E0" w:rsidRPr="003943E0" w:rsidRDefault="00E24B35" w:rsidP="00040ED0">
      <w:pPr>
        <w:pStyle w:val="Tekstpodstawowy"/>
        <w:tabs>
          <w:tab w:val="left" w:pos="375"/>
          <w:tab w:val="left" w:pos="1095"/>
        </w:tabs>
        <w:spacing w:line="360" w:lineRule="auto"/>
        <w:ind w:left="375"/>
        <w:jc w:val="both"/>
        <w:rPr>
          <w:bCs/>
          <w:sz w:val="24"/>
        </w:rPr>
      </w:pPr>
      <w:r w:rsidRPr="00E24B35">
        <w:rPr>
          <w:bCs/>
          <w:sz w:val="24"/>
        </w:rPr>
        <w:t>przesiadkowego przy ul. Wojska Polskiego w Końskich</w:t>
      </w:r>
      <w:r w:rsidR="00B93D1F">
        <w:rPr>
          <w:bCs/>
          <w:sz w:val="24"/>
        </w:rPr>
        <w:t>”</w:t>
      </w:r>
      <w:r>
        <w:rPr>
          <w:bCs/>
          <w:sz w:val="24"/>
        </w:rPr>
        <w:tab/>
      </w:r>
      <w:r>
        <w:rPr>
          <w:bCs/>
          <w:sz w:val="24"/>
        </w:rPr>
        <w:tab/>
      </w:r>
      <w:r>
        <w:rPr>
          <w:bCs/>
          <w:sz w:val="24"/>
        </w:rPr>
        <w:tab/>
        <w:t>-            64,40 zł,</w:t>
      </w:r>
    </w:p>
    <w:p w:rsidR="00C11A4C" w:rsidRPr="00E24B35" w:rsidRDefault="00C11A4C" w:rsidP="00040ED0">
      <w:pPr>
        <w:pStyle w:val="Tekstpodstawowy"/>
        <w:tabs>
          <w:tab w:val="left" w:pos="375"/>
          <w:tab w:val="left" w:pos="1095"/>
        </w:tabs>
        <w:spacing w:line="360" w:lineRule="auto"/>
        <w:ind w:left="375"/>
        <w:jc w:val="both"/>
        <w:rPr>
          <w:sz w:val="24"/>
          <w:lang w:eastAsia="pl-PL"/>
        </w:rPr>
      </w:pPr>
      <w:r w:rsidRPr="00E24B35">
        <w:rPr>
          <w:sz w:val="24"/>
          <w:lang w:eastAsia="pl-PL"/>
        </w:rPr>
        <w:t xml:space="preserve">oraz wydatki zrealizowane w ramach </w:t>
      </w:r>
      <w:r w:rsidRPr="00E24B35">
        <w:rPr>
          <w:b/>
          <w:sz w:val="24"/>
          <w:lang w:eastAsia="pl-PL"/>
        </w:rPr>
        <w:t>funduszu sołeckiego</w:t>
      </w:r>
      <w:r w:rsidR="00CF7F16" w:rsidRPr="00E24B35">
        <w:rPr>
          <w:sz w:val="24"/>
          <w:lang w:eastAsia="pl-PL"/>
        </w:rPr>
        <w:t xml:space="preserve"> w łącznej kwocie </w:t>
      </w:r>
      <w:r w:rsidR="00E24B35" w:rsidRPr="00E24B35">
        <w:rPr>
          <w:b/>
          <w:sz w:val="24"/>
          <w:lang w:eastAsia="pl-PL"/>
        </w:rPr>
        <w:t>168 221,69</w:t>
      </w:r>
      <w:r w:rsidR="00CF7F16" w:rsidRPr="00E24B35">
        <w:rPr>
          <w:b/>
          <w:sz w:val="24"/>
          <w:lang w:eastAsia="pl-PL"/>
        </w:rPr>
        <w:t xml:space="preserve"> zł:</w:t>
      </w:r>
    </w:p>
    <w:p w:rsidR="00E24B35" w:rsidRPr="00E24B35" w:rsidRDefault="00E24B35" w:rsidP="00040ED0">
      <w:pPr>
        <w:pStyle w:val="Tekstpodstawowy"/>
        <w:tabs>
          <w:tab w:val="left" w:pos="375"/>
          <w:tab w:val="left" w:pos="1095"/>
        </w:tabs>
        <w:spacing w:line="360" w:lineRule="auto"/>
        <w:ind w:left="375"/>
        <w:jc w:val="both"/>
        <w:rPr>
          <w:sz w:val="24"/>
          <w:lang w:eastAsia="pl-PL"/>
        </w:rPr>
      </w:pPr>
      <w:r w:rsidRPr="00E24B35">
        <w:rPr>
          <w:sz w:val="24"/>
          <w:lang w:eastAsia="pl-PL"/>
        </w:rPr>
        <w:t>- sołectwo Brody</w:t>
      </w:r>
    </w:p>
    <w:p w:rsidR="00E24B35" w:rsidRPr="00E24B35" w:rsidRDefault="00E24B35" w:rsidP="00040ED0">
      <w:pPr>
        <w:pStyle w:val="Tekstpodstawowy"/>
        <w:tabs>
          <w:tab w:val="left" w:pos="375"/>
          <w:tab w:val="left" w:pos="1095"/>
        </w:tabs>
        <w:spacing w:line="360" w:lineRule="auto"/>
        <w:ind w:left="375"/>
        <w:jc w:val="both"/>
        <w:rPr>
          <w:sz w:val="24"/>
          <w:lang w:eastAsia="pl-PL"/>
        </w:rPr>
      </w:pPr>
      <w:r w:rsidRPr="00E24B35">
        <w:rPr>
          <w:sz w:val="24"/>
          <w:lang w:eastAsia="pl-PL"/>
        </w:rPr>
        <w:tab/>
        <w:t xml:space="preserve">- </w:t>
      </w:r>
      <w:r>
        <w:rPr>
          <w:sz w:val="24"/>
          <w:lang w:eastAsia="pl-PL"/>
        </w:rPr>
        <w:t>„</w:t>
      </w:r>
      <w:r w:rsidRPr="00E24B35">
        <w:rPr>
          <w:sz w:val="24"/>
          <w:lang w:eastAsia="pl-PL"/>
        </w:rPr>
        <w:t>Budowa chodnika przy drodze gminnej</w:t>
      </w:r>
      <w:r>
        <w:rPr>
          <w:sz w:val="24"/>
          <w:lang w:eastAsia="pl-PL"/>
        </w:rPr>
        <w:t>”</w:t>
      </w:r>
      <w:r w:rsidRPr="00E24B35">
        <w:rPr>
          <w:sz w:val="24"/>
          <w:lang w:eastAsia="pl-PL"/>
        </w:rPr>
        <w:tab/>
      </w:r>
      <w:r w:rsidRPr="00E24B35">
        <w:rPr>
          <w:sz w:val="24"/>
          <w:lang w:eastAsia="pl-PL"/>
        </w:rPr>
        <w:tab/>
      </w:r>
      <w:r>
        <w:rPr>
          <w:sz w:val="24"/>
          <w:lang w:eastAsia="pl-PL"/>
        </w:rPr>
        <w:tab/>
      </w:r>
      <w:r w:rsidRPr="00E24B35">
        <w:rPr>
          <w:sz w:val="24"/>
          <w:lang w:eastAsia="pl-PL"/>
        </w:rPr>
        <w:t>- 21 184,00 zł,</w:t>
      </w:r>
    </w:p>
    <w:p w:rsidR="0038041B" w:rsidRPr="00E24B35" w:rsidRDefault="0038041B" w:rsidP="00040ED0">
      <w:pPr>
        <w:pStyle w:val="Tekstpodstawowy"/>
        <w:tabs>
          <w:tab w:val="left" w:pos="375"/>
          <w:tab w:val="left" w:pos="1095"/>
        </w:tabs>
        <w:spacing w:line="360" w:lineRule="auto"/>
        <w:ind w:left="375"/>
        <w:jc w:val="both"/>
        <w:rPr>
          <w:sz w:val="24"/>
          <w:lang w:eastAsia="pl-PL"/>
        </w:rPr>
      </w:pPr>
      <w:r w:rsidRPr="00E24B35">
        <w:rPr>
          <w:sz w:val="24"/>
          <w:lang w:eastAsia="pl-PL"/>
        </w:rPr>
        <w:t>- sołectwo Izabelów</w:t>
      </w:r>
    </w:p>
    <w:p w:rsidR="0038041B" w:rsidRPr="00E24B35" w:rsidRDefault="0038041B" w:rsidP="00040ED0">
      <w:pPr>
        <w:pStyle w:val="Tekstpodstawowy"/>
        <w:tabs>
          <w:tab w:val="left" w:pos="375"/>
          <w:tab w:val="left" w:pos="1095"/>
        </w:tabs>
        <w:spacing w:line="360" w:lineRule="auto"/>
        <w:ind w:left="375"/>
        <w:jc w:val="both"/>
        <w:rPr>
          <w:sz w:val="24"/>
          <w:lang w:eastAsia="pl-PL"/>
        </w:rPr>
      </w:pPr>
      <w:r w:rsidRPr="00E24B35">
        <w:rPr>
          <w:sz w:val="24"/>
          <w:lang w:eastAsia="pl-PL"/>
        </w:rPr>
        <w:tab/>
        <w:t>- „</w:t>
      </w:r>
      <w:r w:rsidR="00E24B35" w:rsidRPr="00E24B35">
        <w:rPr>
          <w:sz w:val="24"/>
          <w:lang w:eastAsia="pl-PL"/>
        </w:rPr>
        <w:t>Budowa rowu melioracyjnego wzdłuż drogi gminnej</w:t>
      </w:r>
      <w:r w:rsidRPr="00E24B35">
        <w:rPr>
          <w:sz w:val="24"/>
          <w:lang w:eastAsia="pl-PL"/>
        </w:rPr>
        <w:t>”</w:t>
      </w:r>
      <w:r w:rsidR="00E24B35" w:rsidRPr="00E24B35">
        <w:rPr>
          <w:sz w:val="24"/>
          <w:lang w:eastAsia="pl-PL"/>
        </w:rPr>
        <w:tab/>
      </w:r>
      <w:r w:rsidRPr="00E24B35">
        <w:rPr>
          <w:sz w:val="24"/>
          <w:lang w:eastAsia="pl-PL"/>
        </w:rPr>
        <w:t xml:space="preserve">- </w:t>
      </w:r>
      <w:r w:rsidR="001B2902">
        <w:rPr>
          <w:sz w:val="24"/>
          <w:lang w:eastAsia="pl-PL"/>
        </w:rPr>
        <w:t>11 994,96</w:t>
      </w:r>
      <w:r w:rsidRPr="00E24B35">
        <w:rPr>
          <w:sz w:val="24"/>
          <w:lang w:eastAsia="pl-PL"/>
        </w:rPr>
        <w:t xml:space="preserve"> zł,</w:t>
      </w:r>
    </w:p>
    <w:p w:rsidR="0038041B" w:rsidRPr="00241C2F" w:rsidRDefault="0038041B" w:rsidP="00040ED0">
      <w:pPr>
        <w:pStyle w:val="Tekstpodstawowy"/>
        <w:tabs>
          <w:tab w:val="left" w:pos="375"/>
          <w:tab w:val="left" w:pos="1095"/>
        </w:tabs>
        <w:spacing w:line="360" w:lineRule="auto"/>
        <w:ind w:left="375"/>
        <w:jc w:val="both"/>
        <w:rPr>
          <w:sz w:val="24"/>
          <w:lang w:eastAsia="pl-PL"/>
        </w:rPr>
      </w:pPr>
      <w:r w:rsidRPr="00241C2F">
        <w:rPr>
          <w:sz w:val="24"/>
          <w:lang w:eastAsia="pl-PL"/>
        </w:rPr>
        <w:t>- sołectwo Młynek Nieświński</w:t>
      </w:r>
    </w:p>
    <w:p w:rsidR="0038041B" w:rsidRPr="00241C2F" w:rsidRDefault="0038041B" w:rsidP="00040ED0">
      <w:pPr>
        <w:pStyle w:val="Tekstpodstawowy"/>
        <w:tabs>
          <w:tab w:val="left" w:pos="375"/>
          <w:tab w:val="left" w:pos="1095"/>
        </w:tabs>
        <w:spacing w:line="360" w:lineRule="auto"/>
        <w:ind w:left="375"/>
        <w:jc w:val="both"/>
        <w:rPr>
          <w:sz w:val="24"/>
          <w:lang w:eastAsia="pl-PL"/>
        </w:rPr>
      </w:pPr>
      <w:r w:rsidRPr="00241C2F">
        <w:rPr>
          <w:sz w:val="24"/>
          <w:lang w:eastAsia="pl-PL"/>
        </w:rPr>
        <w:tab/>
        <w:t>- „</w:t>
      </w:r>
      <w:r w:rsidR="00241C2F" w:rsidRPr="00241C2F">
        <w:rPr>
          <w:sz w:val="24"/>
          <w:lang w:eastAsia="pl-PL"/>
        </w:rPr>
        <w:t>Przebudowa dróg na terenie sołectwa (ul. Nadstawna i Wąska)</w:t>
      </w:r>
      <w:r w:rsidRPr="00241C2F">
        <w:rPr>
          <w:sz w:val="24"/>
          <w:lang w:eastAsia="pl-PL"/>
        </w:rPr>
        <w:t>”- 1</w:t>
      </w:r>
      <w:r w:rsidR="00241C2F" w:rsidRPr="00241C2F">
        <w:rPr>
          <w:sz w:val="24"/>
          <w:lang w:eastAsia="pl-PL"/>
        </w:rPr>
        <w:t>6</w:t>
      </w:r>
      <w:r w:rsidRPr="00241C2F">
        <w:rPr>
          <w:sz w:val="24"/>
          <w:lang w:eastAsia="pl-PL"/>
        </w:rPr>
        <w:t> 000,00 zł,</w:t>
      </w:r>
    </w:p>
    <w:p w:rsidR="0038041B" w:rsidRPr="00241C2F" w:rsidRDefault="0038041B" w:rsidP="00040ED0">
      <w:pPr>
        <w:pStyle w:val="Tekstpodstawowy"/>
        <w:tabs>
          <w:tab w:val="left" w:pos="375"/>
          <w:tab w:val="left" w:pos="1095"/>
        </w:tabs>
        <w:spacing w:line="360" w:lineRule="auto"/>
        <w:ind w:left="375"/>
        <w:jc w:val="both"/>
        <w:rPr>
          <w:sz w:val="24"/>
          <w:lang w:eastAsia="pl-PL"/>
        </w:rPr>
      </w:pPr>
      <w:r w:rsidRPr="00241C2F">
        <w:rPr>
          <w:sz w:val="24"/>
          <w:lang w:eastAsia="pl-PL"/>
        </w:rPr>
        <w:t>- sołectwo Nałęczów</w:t>
      </w:r>
    </w:p>
    <w:p w:rsidR="0038041B" w:rsidRPr="00241C2F" w:rsidRDefault="0038041B" w:rsidP="00040ED0">
      <w:pPr>
        <w:pStyle w:val="Tekstpodstawowy"/>
        <w:tabs>
          <w:tab w:val="left" w:pos="375"/>
          <w:tab w:val="left" w:pos="1095"/>
        </w:tabs>
        <w:spacing w:line="360" w:lineRule="auto"/>
        <w:ind w:left="375"/>
        <w:jc w:val="both"/>
        <w:rPr>
          <w:sz w:val="24"/>
          <w:lang w:eastAsia="pl-PL"/>
        </w:rPr>
      </w:pPr>
      <w:r w:rsidRPr="00241C2F">
        <w:rPr>
          <w:sz w:val="24"/>
          <w:lang w:eastAsia="pl-PL"/>
        </w:rPr>
        <w:tab/>
        <w:t>- „</w:t>
      </w:r>
      <w:r w:rsidR="00241C2F" w:rsidRPr="00241C2F">
        <w:rPr>
          <w:sz w:val="24"/>
          <w:lang w:eastAsia="pl-PL"/>
        </w:rPr>
        <w:t>Modernizacja drogi gminnej na terenie sołectwa</w:t>
      </w:r>
      <w:r w:rsidRPr="00241C2F">
        <w:rPr>
          <w:sz w:val="24"/>
          <w:lang w:eastAsia="pl-PL"/>
        </w:rPr>
        <w:t>”</w:t>
      </w:r>
      <w:r w:rsidR="00241C2F" w:rsidRPr="00241C2F">
        <w:rPr>
          <w:sz w:val="24"/>
          <w:lang w:eastAsia="pl-PL"/>
        </w:rPr>
        <w:tab/>
      </w:r>
      <w:r w:rsidRPr="00241C2F">
        <w:rPr>
          <w:sz w:val="24"/>
          <w:lang w:eastAsia="pl-PL"/>
        </w:rPr>
        <w:tab/>
        <w:t xml:space="preserve">-   </w:t>
      </w:r>
      <w:r w:rsidR="00241C2F" w:rsidRPr="00241C2F">
        <w:rPr>
          <w:sz w:val="24"/>
          <w:lang w:eastAsia="pl-PL"/>
        </w:rPr>
        <w:t xml:space="preserve">  8 000</w:t>
      </w:r>
      <w:r w:rsidRPr="00241C2F">
        <w:rPr>
          <w:sz w:val="24"/>
          <w:lang w:eastAsia="pl-PL"/>
        </w:rPr>
        <w:t>,00 zł,</w:t>
      </w:r>
    </w:p>
    <w:p w:rsidR="0038041B" w:rsidRPr="00241C2F" w:rsidRDefault="0038041B" w:rsidP="00040ED0">
      <w:pPr>
        <w:pStyle w:val="Tekstpodstawowy"/>
        <w:tabs>
          <w:tab w:val="left" w:pos="375"/>
          <w:tab w:val="left" w:pos="1095"/>
        </w:tabs>
        <w:spacing w:line="360" w:lineRule="auto"/>
        <w:ind w:left="375"/>
        <w:jc w:val="both"/>
        <w:rPr>
          <w:sz w:val="24"/>
          <w:lang w:eastAsia="pl-PL"/>
        </w:rPr>
      </w:pPr>
      <w:r w:rsidRPr="00241C2F">
        <w:rPr>
          <w:sz w:val="24"/>
          <w:lang w:eastAsia="pl-PL"/>
        </w:rPr>
        <w:t>- sołectwo Nieświń</w:t>
      </w:r>
    </w:p>
    <w:p w:rsidR="0038041B" w:rsidRPr="00241C2F" w:rsidRDefault="0038041B" w:rsidP="00040ED0">
      <w:pPr>
        <w:pStyle w:val="Tekstpodstawowy"/>
        <w:tabs>
          <w:tab w:val="left" w:pos="375"/>
          <w:tab w:val="left" w:pos="1095"/>
        </w:tabs>
        <w:spacing w:line="360" w:lineRule="auto"/>
        <w:ind w:left="375"/>
        <w:jc w:val="both"/>
        <w:rPr>
          <w:sz w:val="24"/>
          <w:lang w:eastAsia="pl-PL"/>
        </w:rPr>
      </w:pPr>
      <w:r w:rsidRPr="00241C2F">
        <w:rPr>
          <w:sz w:val="24"/>
          <w:lang w:eastAsia="pl-PL"/>
        </w:rPr>
        <w:tab/>
        <w:t>- „</w:t>
      </w:r>
      <w:r w:rsidR="00241C2F" w:rsidRPr="00241C2F">
        <w:rPr>
          <w:sz w:val="24"/>
          <w:lang w:eastAsia="pl-PL"/>
        </w:rPr>
        <w:t>Modernizacja dróg na terenie sołectwa (ul. Wąska i ul. Spokojna)</w:t>
      </w:r>
      <w:r w:rsidRPr="00241C2F">
        <w:rPr>
          <w:sz w:val="24"/>
          <w:lang w:eastAsia="pl-PL"/>
        </w:rPr>
        <w:t>”</w:t>
      </w:r>
      <w:r w:rsidRPr="00241C2F">
        <w:rPr>
          <w:sz w:val="24"/>
          <w:lang w:eastAsia="pl-PL"/>
        </w:rPr>
        <w:tab/>
        <w:t xml:space="preserve">- </w:t>
      </w:r>
      <w:r w:rsidR="00241C2F" w:rsidRPr="00241C2F">
        <w:rPr>
          <w:sz w:val="24"/>
          <w:lang w:eastAsia="pl-PL"/>
        </w:rPr>
        <w:t xml:space="preserve">15 000,00 </w:t>
      </w:r>
      <w:r w:rsidRPr="00241C2F">
        <w:rPr>
          <w:sz w:val="24"/>
          <w:lang w:eastAsia="pl-PL"/>
        </w:rPr>
        <w:t>zł,</w:t>
      </w:r>
    </w:p>
    <w:p w:rsidR="00241C2F" w:rsidRDefault="00241C2F" w:rsidP="00040ED0">
      <w:pPr>
        <w:pStyle w:val="Tekstpodstawowy"/>
        <w:tabs>
          <w:tab w:val="left" w:pos="375"/>
          <w:tab w:val="left" w:pos="1095"/>
        </w:tabs>
        <w:spacing w:line="360" w:lineRule="auto"/>
        <w:ind w:left="375"/>
        <w:jc w:val="both"/>
        <w:rPr>
          <w:sz w:val="24"/>
          <w:lang w:eastAsia="pl-PL"/>
        </w:rPr>
      </w:pPr>
      <w:r>
        <w:rPr>
          <w:sz w:val="24"/>
          <w:lang w:eastAsia="pl-PL"/>
        </w:rPr>
        <w:t>- sołectwo Paruchy</w:t>
      </w:r>
    </w:p>
    <w:p w:rsidR="00241C2F" w:rsidRDefault="00241C2F" w:rsidP="00040ED0">
      <w:pPr>
        <w:pStyle w:val="Tekstpodstawowy"/>
        <w:tabs>
          <w:tab w:val="left" w:pos="375"/>
          <w:tab w:val="left" w:pos="1095"/>
        </w:tabs>
        <w:spacing w:line="360" w:lineRule="auto"/>
        <w:ind w:left="375"/>
        <w:jc w:val="both"/>
        <w:rPr>
          <w:sz w:val="24"/>
          <w:lang w:eastAsia="pl-PL"/>
        </w:rPr>
      </w:pPr>
      <w:r>
        <w:rPr>
          <w:sz w:val="24"/>
          <w:lang w:eastAsia="pl-PL"/>
        </w:rPr>
        <w:tab/>
        <w:t>- „</w:t>
      </w:r>
      <w:r w:rsidRPr="00241C2F">
        <w:rPr>
          <w:sz w:val="24"/>
          <w:lang w:eastAsia="pl-PL"/>
        </w:rPr>
        <w:t>Przebudowa drogi gminnej na terenie sołectwa</w:t>
      </w:r>
      <w:r>
        <w:rPr>
          <w:sz w:val="24"/>
          <w:lang w:eastAsia="pl-PL"/>
        </w:rPr>
        <w:t>”</w:t>
      </w:r>
      <w:r>
        <w:rPr>
          <w:sz w:val="24"/>
          <w:lang w:eastAsia="pl-PL"/>
        </w:rPr>
        <w:tab/>
      </w:r>
      <w:r>
        <w:rPr>
          <w:sz w:val="24"/>
          <w:lang w:eastAsia="pl-PL"/>
        </w:rPr>
        <w:tab/>
        <w:t xml:space="preserve">-   </w:t>
      </w:r>
      <w:r w:rsidRPr="00241C2F">
        <w:rPr>
          <w:sz w:val="24"/>
          <w:lang w:eastAsia="pl-PL"/>
        </w:rPr>
        <w:t>9</w:t>
      </w:r>
      <w:r>
        <w:rPr>
          <w:sz w:val="24"/>
          <w:lang w:eastAsia="pl-PL"/>
        </w:rPr>
        <w:t> </w:t>
      </w:r>
      <w:r w:rsidRPr="00241C2F">
        <w:rPr>
          <w:sz w:val="24"/>
          <w:lang w:eastAsia="pl-PL"/>
        </w:rPr>
        <w:t>082</w:t>
      </w:r>
      <w:r>
        <w:rPr>
          <w:sz w:val="24"/>
          <w:lang w:eastAsia="pl-PL"/>
        </w:rPr>
        <w:t>,00 zł,</w:t>
      </w:r>
    </w:p>
    <w:p w:rsidR="0038041B" w:rsidRPr="00241C2F" w:rsidRDefault="0038041B" w:rsidP="00040ED0">
      <w:pPr>
        <w:pStyle w:val="Tekstpodstawowy"/>
        <w:tabs>
          <w:tab w:val="left" w:pos="375"/>
          <w:tab w:val="left" w:pos="1095"/>
        </w:tabs>
        <w:spacing w:line="360" w:lineRule="auto"/>
        <w:ind w:left="375"/>
        <w:jc w:val="both"/>
        <w:rPr>
          <w:sz w:val="24"/>
          <w:lang w:eastAsia="pl-PL"/>
        </w:rPr>
      </w:pPr>
      <w:r w:rsidRPr="00241C2F">
        <w:rPr>
          <w:sz w:val="24"/>
          <w:lang w:eastAsia="pl-PL"/>
        </w:rPr>
        <w:t xml:space="preserve">- sołectwo </w:t>
      </w:r>
      <w:r w:rsidR="00241C2F" w:rsidRPr="00241C2F">
        <w:rPr>
          <w:sz w:val="24"/>
          <w:lang w:eastAsia="pl-PL"/>
        </w:rPr>
        <w:t>Piła</w:t>
      </w:r>
    </w:p>
    <w:p w:rsidR="0038041B" w:rsidRPr="00241C2F" w:rsidRDefault="0038041B" w:rsidP="00040ED0">
      <w:pPr>
        <w:pStyle w:val="Tekstpodstawowy"/>
        <w:tabs>
          <w:tab w:val="left" w:pos="375"/>
          <w:tab w:val="left" w:pos="1095"/>
        </w:tabs>
        <w:spacing w:line="360" w:lineRule="auto"/>
        <w:ind w:left="375"/>
        <w:jc w:val="both"/>
        <w:rPr>
          <w:sz w:val="24"/>
          <w:lang w:eastAsia="pl-PL"/>
        </w:rPr>
      </w:pPr>
      <w:r w:rsidRPr="00241C2F">
        <w:rPr>
          <w:sz w:val="24"/>
          <w:lang w:eastAsia="pl-PL"/>
        </w:rPr>
        <w:tab/>
        <w:t>- „</w:t>
      </w:r>
      <w:r w:rsidR="00241C2F" w:rsidRPr="00241C2F">
        <w:rPr>
          <w:sz w:val="24"/>
          <w:lang w:eastAsia="pl-PL"/>
        </w:rPr>
        <w:t>Przebudowa dróg na terenie sołectwa</w:t>
      </w:r>
      <w:r w:rsidRPr="00241C2F">
        <w:rPr>
          <w:sz w:val="24"/>
          <w:lang w:eastAsia="pl-PL"/>
        </w:rPr>
        <w:t>”</w:t>
      </w:r>
      <w:r w:rsidR="00241C2F" w:rsidRPr="00241C2F">
        <w:rPr>
          <w:sz w:val="24"/>
          <w:lang w:eastAsia="pl-PL"/>
        </w:rPr>
        <w:tab/>
      </w:r>
      <w:r w:rsidR="00241C2F" w:rsidRPr="00241C2F">
        <w:rPr>
          <w:sz w:val="24"/>
          <w:lang w:eastAsia="pl-PL"/>
        </w:rPr>
        <w:tab/>
      </w:r>
      <w:r w:rsidRPr="00241C2F">
        <w:rPr>
          <w:sz w:val="24"/>
          <w:lang w:eastAsia="pl-PL"/>
        </w:rPr>
        <w:tab/>
        <w:t xml:space="preserve">- </w:t>
      </w:r>
      <w:r w:rsidR="00241C2F" w:rsidRPr="00241C2F">
        <w:rPr>
          <w:sz w:val="24"/>
          <w:lang w:eastAsia="pl-PL"/>
        </w:rPr>
        <w:t>10 000,00</w:t>
      </w:r>
      <w:r w:rsidRPr="00241C2F">
        <w:rPr>
          <w:sz w:val="24"/>
          <w:lang w:eastAsia="pl-PL"/>
        </w:rPr>
        <w:t xml:space="preserve"> zł,</w:t>
      </w:r>
    </w:p>
    <w:p w:rsidR="0038041B" w:rsidRPr="00241C2F" w:rsidRDefault="0038041B" w:rsidP="00040ED0">
      <w:pPr>
        <w:pStyle w:val="Tekstpodstawowy"/>
        <w:tabs>
          <w:tab w:val="left" w:pos="375"/>
          <w:tab w:val="left" w:pos="1095"/>
        </w:tabs>
        <w:spacing w:line="360" w:lineRule="auto"/>
        <w:ind w:left="375"/>
        <w:jc w:val="both"/>
        <w:rPr>
          <w:sz w:val="24"/>
          <w:lang w:eastAsia="pl-PL"/>
        </w:rPr>
      </w:pPr>
      <w:r w:rsidRPr="00241C2F">
        <w:rPr>
          <w:sz w:val="24"/>
          <w:lang w:eastAsia="pl-PL"/>
        </w:rPr>
        <w:t>- sołectwo P</w:t>
      </w:r>
      <w:r w:rsidR="00241C2F" w:rsidRPr="00241C2F">
        <w:rPr>
          <w:sz w:val="24"/>
          <w:lang w:eastAsia="pl-PL"/>
        </w:rPr>
        <w:t>omyków</w:t>
      </w:r>
    </w:p>
    <w:p w:rsidR="0038041B" w:rsidRPr="00241C2F" w:rsidRDefault="0038041B" w:rsidP="00040ED0">
      <w:pPr>
        <w:pStyle w:val="Tekstpodstawowy"/>
        <w:tabs>
          <w:tab w:val="left" w:pos="375"/>
          <w:tab w:val="left" w:pos="1095"/>
        </w:tabs>
        <w:spacing w:line="360" w:lineRule="auto"/>
        <w:ind w:left="375"/>
        <w:jc w:val="both"/>
        <w:rPr>
          <w:sz w:val="24"/>
          <w:lang w:eastAsia="pl-PL"/>
        </w:rPr>
      </w:pPr>
      <w:r w:rsidRPr="00241C2F">
        <w:rPr>
          <w:sz w:val="24"/>
          <w:lang w:eastAsia="pl-PL"/>
        </w:rPr>
        <w:tab/>
        <w:t>- „</w:t>
      </w:r>
      <w:r w:rsidR="00241C2F" w:rsidRPr="00241C2F">
        <w:rPr>
          <w:sz w:val="24"/>
          <w:lang w:eastAsia="pl-PL"/>
        </w:rPr>
        <w:t>Przebudowa drogi gminnej na terenie sołectwa</w:t>
      </w:r>
      <w:r w:rsidRPr="00241C2F">
        <w:rPr>
          <w:sz w:val="24"/>
          <w:lang w:eastAsia="pl-PL"/>
        </w:rPr>
        <w:t>”</w:t>
      </w:r>
      <w:r w:rsidRPr="00241C2F">
        <w:rPr>
          <w:sz w:val="24"/>
          <w:lang w:eastAsia="pl-PL"/>
        </w:rPr>
        <w:tab/>
      </w:r>
      <w:r w:rsidR="00241C2F" w:rsidRPr="00241C2F">
        <w:rPr>
          <w:sz w:val="24"/>
          <w:lang w:eastAsia="pl-PL"/>
        </w:rPr>
        <w:tab/>
      </w:r>
      <w:r w:rsidRPr="00241C2F">
        <w:rPr>
          <w:sz w:val="24"/>
          <w:lang w:eastAsia="pl-PL"/>
        </w:rPr>
        <w:t xml:space="preserve">- </w:t>
      </w:r>
      <w:r w:rsidR="00241C2F" w:rsidRPr="00241C2F">
        <w:rPr>
          <w:sz w:val="24"/>
          <w:lang w:eastAsia="pl-PL"/>
        </w:rPr>
        <w:t>17 000</w:t>
      </w:r>
      <w:r w:rsidRPr="00241C2F">
        <w:rPr>
          <w:sz w:val="24"/>
          <w:lang w:eastAsia="pl-PL"/>
        </w:rPr>
        <w:t>,00 zł,</w:t>
      </w:r>
    </w:p>
    <w:p w:rsidR="00E47987" w:rsidRPr="00241C2F" w:rsidRDefault="0038041B" w:rsidP="00040ED0">
      <w:pPr>
        <w:pStyle w:val="Tekstpodstawowy"/>
        <w:tabs>
          <w:tab w:val="left" w:pos="375"/>
          <w:tab w:val="left" w:pos="1095"/>
        </w:tabs>
        <w:spacing w:line="360" w:lineRule="auto"/>
        <w:ind w:left="375"/>
        <w:jc w:val="both"/>
        <w:rPr>
          <w:sz w:val="24"/>
          <w:lang w:eastAsia="pl-PL"/>
        </w:rPr>
      </w:pPr>
      <w:r w:rsidRPr="00241C2F">
        <w:rPr>
          <w:sz w:val="24"/>
          <w:lang w:eastAsia="pl-PL"/>
        </w:rPr>
        <w:t xml:space="preserve">- </w:t>
      </w:r>
      <w:r w:rsidR="00241C2F" w:rsidRPr="00241C2F">
        <w:rPr>
          <w:sz w:val="24"/>
          <w:lang w:eastAsia="pl-PL"/>
        </w:rPr>
        <w:t>sołectwo Przybyszowy</w:t>
      </w:r>
    </w:p>
    <w:p w:rsidR="00E47987" w:rsidRPr="00241C2F" w:rsidRDefault="00E47987" w:rsidP="00040ED0">
      <w:pPr>
        <w:pStyle w:val="Tekstpodstawowy"/>
        <w:tabs>
          <w:tab w:val="left" w:pos="375"/>
          <w:tab w:val="left" w:pos="1095"/>
        </w:tabs>
        <w:spacing w:line="360" w:lineRule="auto"/>
        <w:ind w:left="375"/>
        <w:jc w:val="both"/>
        <w:rPr>
          <w:sz w:val="24"/>
          <w:lang w:eastAsia="pl-PL"/>
        </w:rPr>
      </w:pPr>
      <w:r w:rsidRPr="00241C2F">
        <w:rPr>
          <w:sz w:val="24"/>
          <w:lang w:eastAsia="pl-PL"/>
        </w:rPr>
        <w:tab/>
        <w:t>- „</w:t>
      </w:r>
      <w:r w:rsidR="00241C2F" w:rsidRPr="00241C2F">
        <w:rPr>
          <w:sz w:val="24"/>
          <w:lang w:eastAsia="pl-PL"/>
        </w:rPr>
        <w:t>Modernizacja drogi gminnej Przybyszowy - Bedlenko</w:t>
      </w:r>
      <w:r w:rsidRPr="00241C2F">
        <w:rPr>
          <w:sz w:val="24"/>
          <w:lang w:eastAsia="pl-PL"/>
        </w:rPr>
        <w:t>”</w:t>
      </w:r>
      <w:r w:rsidRPr="00241C2F">
        <w:rPr>
          <w:sz w:val="24"/>
          <w:lang w:eastAsia="pl-PL"/>
        </w:rPr>
        <w:tab/>
        <w:t xml:space="preserve">-   </w:t>
      </w:r>
      <w:r w:rsidR="00241C2F" w:rsidRPr="00241C2F">
        <w:rPr>
          <w:sz w:val="24"/>
          <w:lang w:eastAsia="pl-PL"/>
        </w:rPr>
        <w:t>9 771</w:t>
      </w:r>
      <w:r w:rsidRPr="00241C2F">
        <w:rPr>
          <w:sz w:val="24"/>
          <w:lang w:eastAsia="pl-PL"/>
        </w:rPr>
        <w:t>,0</w:t>
      </w:r>
      <w:r w:rsidR="00241C2F" w:rsidRPr="00241C2F">
        <w:rPr>
          <w:sz w:val="24"/>
          <w:lang w:eastAsia="pl-PL"/>
        </w:rPr>
        <w:t>0</w:t>
      </w:r>
      <w:r w:rsidRPr="00241C2F">
        <w:rPr>
          <w:sz w:val="24"/>
          <w:lang w:eastAsia="pl-PL"/>
        </w:rPr>
        <w:t xml:space="preserve"> zł,</w:t>
      </w:r>
    </w:p>
    <w:p w:rsidR="00E47987" w:rsidRPr="00241C2F" w:rsidRDefault="00E47987" w:rsidP="00040ED0">
      <w:pPr>
        <w:pStyle w:val="Tekstpodstawowy"/>
        <w:tabs>
          <w:tab w:val="left" w:pos="375"/>
          <w:tab w:val="left" w:pos="1095"/>
        </w:tabs>
        <w:spacing w:line="360" w:lineRule="auto"/>
        <w:ind w:left="375"/>
        <w:jc w:val="both"/>
        <w:rPr>
          <w:sz w:val="24"/>
          <w:lang w:eastAsia="pl-PL"/>
        </w:rPr>
      </w:pPr>
      <w:r w:rsidRPr="00241C2F">
        <w:rPr>
          <w:sz w:val="24"/>
          <w:lang w:eastAsia="pl-PL"/>
        </w:rPr>
        <w:t xml:space="preserve">- sołectwo </w:t>
      </w:r>
      <w:r w:rsidR="00241C2F" w:rsidRPr="00241C2F">
        <w:rPr>
          <w:sz w:val="24"/>
          <w:lang w:eastAsia="pl-PL"/>
        </w:rPr>
        <w:t>Sierosławice</w:t>
      </w:r>
    </w:p>
    <w:p w:rsidR="00E47987" w:rsidRPr="00241C2F" w:rsidRDefault="00E47987" w:rsidP="00040ED0">
      <w:pPr>
        <w:pStyle w:val="Tekstpodstawowy"/>
        <w:tabs>
          <w:tab w:val="left" w:pos="375"/>
          <w:tab w:val="left" w:pos="1095"/>
        </w:tabs>
        <w:spacing w:line="360" w:lineRule="auto"/>
        <w:ind w:left="375"/>
        <w:jc w:val="both"/>
        <w:rPr>
          <w:sz w:val="24"/>
          <w:lang w:eastAsia="pl-PL"/>
        </w:rPr>
      </w:pPr>
      <w:r w:rsidRPr="00241C2F">
        <w:rPr>
          <w:sz w:val="24"/>
          <w:lang w:eastAsia="pl-PL"/>
        </w:rPr>
        <w:tab/>
        <w:t>- „</w:t>
      </w:r>
      <w:r w:rsidR="00241C2F" w:rsidRPr="00241C2F">
        <w:rPr>
          <w:sz w:val="24"/>
          <w:lang w:eastAsia="pl-PL"/>
        </w:rPr>
        <w:t>Modernizacja drogi gminnej - ul. Słoneczna</w:t>
      </w:r>
      <w:r w:rsidRPr="00241C2F">
        <w:rPr>
          <w:sz w:val="24"/>
          <w:lang w:eastAsia="pl-PL"/>
        </w:rPr>
        <w:t>”</w:t>
      </w:r>
      <w:r w:rsidRPr="00241C2F">
        <w:rPr>
          <w:sz w:val="24"/>
          <w:lang w:eastAsia="pl-PL"/>
        </w:rPr>
        <w:tab/>
      </w:r>
      <w:r w:rsidR="00241C2F" w:rsidRPr="00241C2F">
        <w:rPr>
          <w:sz w:val="24"/>
          <w:lang w:eastAsia="pl-PL"/>
        </w:rPr>
        <w:tab/>
      </w:r>
      <w:r w:rsidRPr="00241C2F">
        <w:rPr>
          <w:sz w:val="24"/>
          <w:lang w:eastAsia="pl-PL"/>
        </w:rPr>
        <w:t xml:space="preserve">- </w:t>
      </w:r>
      <w:r w:rsidR="00241C2F" w:rsidRPr="00241C2F">
        <w:rPr>
          <w:sz w:val="24"/>
          <w:lang w:eastAsia="pl-PL"/>
        </w:rPr>
        <w:t>24 500</w:t>
      </w:r>
      <w:r w:rsidRPr="00241C2F">
        <w:rPr>
          <w:sz w:val="24"/>
          <w:lang w:eastAsia="pl-PL"/>
        </w:rPr>
        <w:t>,00 zł,</w:t>
      </w:r>
    </w:p>
    <w:p w:rsidR="00C11A4C" w:rsidRPr="00241C2F" w:rsidRDefault="00E47987" w:rsidP="00040ED0">
      <w:pPr>
        <w:pStyle w:val="Tekstpodstawowy"/>
        <w:tabs>
          <w:tab w:val="left" w:pos="375"/>
          <w:tab w:val="left" w:pos="1095"/>
        </w:tabs>
        <w:spacing w:line="360" w:lineRule="auto"/>
        <w:ind w:left="375"/>
        <w:jc w:val="both"/>
        <w:rPr>
          <w:sz w:val="24"/>
          <w:lang w:eastAsia="pl-PL"/>
        </w:rPr>
      </w:pPr>
      <w:r w:rsidRPr="00241C2F">
        <w:rPr>
          <w:sz w:val="24"/>
          <w:lang w:eastAsia="pl-PL"/>
        </w:rPr>
        <w:t xml:space="preserve">- </w:t>
      </w:r>
      <w:r w:rsidR="00C11A4C" w:rsidRPr="00241C2F">
        <w:rPr>
          <w:sz w:val="24"/>
          <w:lang w:eastAsia="pl-PL"/>
        </w:rPr>
        <w:t xml:space="preserve">sołectwo </w:t>
      </w:r>
      <w:r w:rsidR="00241C2F" w:rsidRPr="00241C2F">
        <w:rPr>
          <w:sz w:val="24"/>
          <w:lang w:eastAsia="pl-PL"/>
        </w:rPr>
        <w:t>Sworzyce</w:t>
      </w:r>
    </w:p>
    <w:p w:rsidR="00C11A4C" w:rsidRPr="00241C2F" w:rsidRDefault="00C11A4C" w:rsidP="00040ED0">
      <w:pPr>
        <w:pStyle w:val="Tekstpodstawowy"/>
        <w:tabs>
          <w:tab w:val="left" w:pos="375"/>
          <w:tab w:val="left" w:pos="1095"/>
        </w:tabs>
        <w:spacing w:line="360" w:lineRule="auto"/>
        <w:ind w:left="375"/>
        <w:jc w:val="both"/>
        <w:rPr>
          <w:sz w:val="24"/>
          <w:lang w:eastAsia="pl-PL"/>
        </w:rPr>
      </w:pPr>
      <w:r w:rsidRPr="00241C2F">
        <w:rPr>
          <w:sz w:val="24"/>
          <w:lang w:eastAsia="pl-PL"/>
        </w:rPr>
        <w:tab/>
        <w:t>- „</w:t>
      </w:r>
      <w:r w:rsidR="00241C2F" w:rsidRPr="00241C2F">
        <w:rPr>
          <w:sz w:val="24"/>
          <w:lang w:eastAsia="pl-PL"/>
        </w:rPr>
        <w:t>Przebudowa drogi gminnej na terenie sołectwa</w:t>
      </w:r>
      <w:r w:rsidR="005644A7" w:rsidRPr="00241C2F">
        <w:rPr>
          <w:sz w:val="24"/>
          <w:lang w:eastAsia="pl-PL"/>
        </w:rPr>
        <w:t>”</w:t>
      </w:r>
      <w:r w:rsidR="00241C2F" w:rsidRPr="00241C2F">
        <w:rPr>
          <w:sz w:val="24"/>
          <w:lang w:eastAsia="pl-PL"/>
        </w:rPr>
        <w:tab/>
      </w:r>
      <w:r w:rsidR="00053EA4" w:rsidRPr="00241C2F">
        <w:rPr>
          <w:sz w:val="24"/>
          <w:lang w:eastAsia="pl-PL"/>
        </w:rPr>
        <w:tab/>
        <w:t xml:space="preserve">- </w:t>
      </w:r>
      <w:r w:rsidR="005644A7" w:rsidRPr="00241C2F">
        <w:rPr>
          <w:sz w:val="24"/>
          <w:lang w:eastAsia="pl-PL"/>
        </w:rPr>
        <w:t xml:space="preserve"> </w:t>
      </w:r>
      <w:r w:rsidR="00241C2F" w:rsidRPr="00241C2F">
        <w:rPr>
          <w:sz w:val="24"/>
          <w:lang w:eastAsia="pl-PL"/>
        </w:rPr>
        <w:t>14 171,73</w:t>
      </w:r>
      <w:r w:rsidR="00241C2F">
        <w:rPr>
          <w:sz w:val="24"/>
          <w:lang w:eastAsia="pl-PL"/>
        </w:rPr>
        <w:t xml:space="preserve"> </w:t>
      </w:r>
      <w:r w:rsidR="005644A7" w:rsidRPr="00241C2F">
        <w:rPr>
          <w:sz w:val="24"/>
          <w:lang w:eastAsia="pl-PL"/>
        </w:rPr>
        <w:t>zł,</w:t>
      </w:r>
    </w:p>
    <w:p w:rsidR="005644A7" w:rsidRPr="00241C2F" w:rsidRDefault="005644A7" w:rsidP="00040ED0">
      <w:pPr>
        <w:pStyle w:val="Tekstpodstawowy"/>
        <w:tabs>
          <w:tab w:val="left" w:pos="375"/>
          <w:tab w:val="left" w:pos="1095"/>
        </w:tabs>
        <w:spacing w:line="360" w:lineRule="auto"/>
        <w:ind w:left="375"/>
        <w:jc w:val="both"/>
        <w:rPr>
          <w:sz w:val="24"/>
          <w:lang w:eastAsia="pl-PL"/>
        </w:rPr>
      </w:pPr>
      <w:r w:rsidRPr="00241C2F">
        <w:rPr>
          <w:sz w:val="24"/>
          <w:lang w:eastAsia="pl-PL"/>
        </w:rPr>
        <w:t xml:space="preserve">- sołectwo </w:t>
      </w:r>
      <w:r w:rsidR="00241C2F" w:rsidRPr="00241C2F">
        <w:rPr>
          <w:sz w:val="24"/>
          <w:lang w:eastAsia="pl-PL"/>
        </w:rPr>
        <w:t>Trzemoszna</w:t>
      </w:r>
    </w:p>
    <w:p w:rsidR="005644A7" w:rsidRPr="00241C2F" w:rsidRDefault="005644A7" w:rsidP="00040ED0">
      <w:pPr>
        <w:pStyle w:val="Tekstpodstawowy"/>
        <w:tabs>
          <w:tab w:val="left" w:pos="375"/>
          <w:tab w:val="left" w:pos="1095"/>
        </w:tabs>
        <w:spacing w:line="360" w:lineRule="auto"/>
        <w:ind w:left="375"/>
        <w:jc w:val="both"/>
        <w:rPr>
          <w:sz w:val="24"/>
          <w:lang w:eastAsia="pl-PL"/>
        </w:rPr>
      </w:pPr>
      <w:r w:rsidRPr="00241C2F">
        <w:rPr>
          <w:sz w:val="24"/>
          <w:lang w:eastAsia="pl-PL"/>
        </w:rPr>
        <w:tab/>
        <w:t>- „</w:t>
      </w:r>
      <w:r w:rsidR="00241C2F" w:rsidRPr="00241C2F">
        <w:rPr>
          <w:sz w:val="24"/>
          <w:lang w:eastAsia="pl-PL"/>
        </w:rPr>
        <w:t>Modernizacja dróg gminnych na terenie sołectwa</w:t>
      </w:r>
      <w:r w:rsidRPr="00241C2F">
        <w:rPr>
          <w:sz w:val="24"/>
          <w:lang w:eastAsia="pl-PL"/>
        </w:rPr>
        <w:t>”</w:t>
      </w:r>
      <w:r w:rsidRPr="00241C2F">
        <w:rPr>
          <w:sz w:val="24"/>
          <w:lang w:eastAsia="pl-PL"/>
        </w:rPr>
        <w:tab/>
      </w:r>
      <w:r w:rsidR="00241C2F" w:rsidRPr="00241C2F">
        <w:rPr>
          <w:sz w:val="24"/>
          <w:lang w:eastAsia="pl-PL"/>
        </w:rPr>
        <w:tab/>
      </w:r>
      <w:r w:rsidRPr="00241C2F">
        <w:rPr>
          <w:sz w:val="24"/>
          <w:lang w:eastAsia="pl-PL"/>
        </w:rPr>
        <w:t xml:space="preserve">-  </w:t>
      </w:r>
      <w:r w:rsidR="00241C2F" w:rsidRPr="00241C2F">
        <w:rPr>
          <w:sz w:val="24"/>
          <w:lang w:eastAsia="pl-PL"/>
        </w:rPr>
        <w:t xml:space="preserve">11 518,00 </w:t>
      </w:r>
      <w:r w:rsidR="00241C2F">
        <w:rPr>
          <w:sz w:val="24"/>
          <w:lang w:eastAsia="pl-PL"/>
        </w:rPr>
        <w:t>zł.</w:t>
      </w:r>
    </w:p>
    <w:p w:rsidR="00C11A4C" w:rsidRDefault="005644A7" w:rsidP="00040ED0">
      <w:pPr>
        <w:pStyle w:val="Tekstpodstawowy"/>
        <w:tabs>
          <w:tab w:val="left" w:pos="375"/>
          <w:tab w:val="left" w:pos="1095"/>
        </w:tabs>
        <w:spacing w:line="360" w:lineRule="auto"/>
        <w:ind w:left="375"/>
        <w:jc w:val="both"/>
        <w:rPr>
          <w:color w:val="FF0000"/>
          <w:sz w:val="24"/>
          <w:lang w:eastAsia="pl-PL"/>
        </w:rPr>
      </w:pPr>
      <w:r w:rsidRPr="00D84B3F">
        <w:rPr>
          <w:color w:val="FF0000"/>
          <w:sz w:val="24"/>
          <w:lang w:eastAsia="pl-PL"/>
        </w:rPr>
        <w:tab/>
      </w:r>
    </w:p>
    <w:p w:rsidR="001B2902" w:rsidRDefault="001B2902" w:rsidP="00040ED0">
      <w:pPr>
        <w:pStyle w:val="Tekstpodstawowy"/>
        <w:tabs>
          <w:tab w:val="left" w:pos="375"/>
          <w:tab w:val="left" w:pos="1095"/>
        </w:tabs>
        <w:spacing w:line="360" w:lineRule="auto"/>
        <w:ind w:left="375"/>
        <w:jc w:val="both"/>
        <w:rPr>
          <w:color w:val="FF0000"/>
          <w:sz w:val="24"/>
          <w:lang w:eastAsia="pl-PL"/>
        </w:rPr>
      </w:pPr>
    </w:p>
    <w:p w:rsidR="00765AA0" w:rsidRDefault="00765AA0" w:rsidP="00040ED0">
      <w:pPr>
        <w:pStyle w:val="Tekstpodstawowy"/>
        <w:tabs>
          <w:tab w:val="left" w:pos="375"/>
          <w:tab w:val="left" w:pos="1095"/>
        </w:tabs>
        <w:spacing w:line="360" w:lineRule="auto"/>
        <w:ind w:left="375"/>
        <w:jc w:val="both"/>
        <w:rPr>
          <w:color w:val="FF0000"/>
          <w:sz w:val="24"/>
          <w:lang w:eastAsia="pl-PL"/>
        </w:rPr>
      </w:pPr>
    </w:p>
    <w:p w:rsidR="00765AA0" w:rsidRDefault="00765AA0" w:rsidP="00040ED0">
      <w:pPr>
        <w:pStyle w:val="Tekstpodstawowy"/>
        <w:tabs>
          <w:tab w:val="left" w:pos="375"/>
          <w:tab w:val="left" w:pos="1095"/>
        </w:tabs>
        <w:spacing w:line="360" w:lineRule="auto"/>
        <w:ind w:left="375"/>
        <w:jc w:val="both"/>
        <w:rPr>
          <w:color w:val="FF0000"/>
          <w:sz w:val="24"/>
          <w:lang w:eastAsia="pl-PL"/>
        </w:rPr>
      </w:pPr>
    </w:p>
    <w:p w:rsidR="001B2902" w:rsidRPr="00D84B3F" w:rsidRDefault="001B2902" w:rsidP="00040ED0">
      <w:pPr>
        <w:pStyle w:val="Tekstpodstawowy"/>
        <w:tabs>
          <w:tab w:val="left" w:pos="375"/>
          <w:tab w:val="left" w:pos="1095"/>
        </w:tabs>
        <w:spacing w:line="360" w:lineRule="auto"/>
        <w:ind w:left="375"/>
        <w:jc w:val="both"/>
        <w:rPr>
          <w:color w:val="FF0000"/>
          <w:sz w:val="24"/>
          <w:lang w:eastAsia="pl-PL"/>
        </w:rPr>
      </w:pPr>
    </w:p>
    <w:p w:rsidR="00B06A25" w:rsidRPr="004D2C50" w:rsidRDefault="00B06A25" w:rsidP="00ED3998">
      <w:pPr>
        <w:pStyle w:val="Tekstpodstawowy"/>
        <w:tabs>
          <w:tab w:val="left" w:pos="900"/>
        </w:tabs>
        <w:spacing w:line="276" w:lineRule="auto"/>
        <w:ind w:left="180" w:right="543" w:hanging="180"/>
        <w:jc w:val="center"/>
        <w:rPr>
          <w:b/>
          <w:bCs/>
        </w:rPr>
      </w:pPr>
      <w:r w:rsidRPr="004D2C50">
        <w:rPr>
          <w:b/>
          <w:bCs/>
        </w:rPr>
        <w:lastRenderedPageBreak/>
        <w:t xml:space="preserve">Dział 630 TURYSTYKA – wydatkowano kwotę </w:t>
      </w:r>
    </w:p>
    <w:p w:rsidR="00B06A25" w:rsidRPr="004D2C50" w:rsidRDefault="004D2C50" w:rsidP="00ED3998">
      <w:pPr>
        <w:pStyle w:val="Tekstpodstawowy"/>
        <w:tabs>
          <w:tab w:val="left" w:pos="900"/>
        </w:tabs>
        <w:spacing w:line="276" w:lineRule="auto"/>
        <w:ind w:left="180" w:right="543" w:hanging="180"/>
        <w:jc w:val="center"/>
        <w:rPr>
          <w:b/>
          <w:bCs/>
          <w:u w:val="single"/>
        </w:rPr>
      </w:pPr>
      <w:r w:rsidRPr="004D2C50">
        <w:rPr>
          <w:b/>
          <w:bCs/>
          <w:u w:val="single"/>
        </w:rPr>
        <w:t>9 568,16</w:t>
      </w:r>
      <w:r w:rsidR="00B06A25" w:rsidRPr="004D2C50">
        <w:rPr>
          <w:b/>
          <w:bCs/>
          <w:u w:val="single"/>
        </w:rPr>
        <w:t xml:space="preserve"> złotych tj</w:t>
      </w:r>
      <w:r w:rsidR="005972AB" w:rsidRPr="004D2C50">
        <w:rPr>
          <w:b/>
          <w:bCs/>
          <w:u w:val="single"/>
        </w:rPr>
        <w:t xml:space="preserve">. </w:t>
      </w:r>
      <w:r w:rsidRPr="004D2C50">
        <w:rPr>
          <w:b/>
          <w:bCs/>
          <w:u w:val="single"/>
        </w:rPr>
        <w:t>59,80</w:t>
      </w:r>
      <w:r w:rsidR="00B06A25" w:rsidRPr="004D2C50">
        <w:rPr>
          <w:b/>
          <w:bCs/>
          <w:u w:val="single"/>
        </w:rPr>
        <w:t xml:space="preserve"> % planu rocznego</w:t>
      </w:r>
    </w:p>
    <w:p w:rsidR="00B06A25" w:rsidRPr="00D84B3F" w:rsidRDefault="00B06A25" w:rsidP="00ED3998">
      <w:pPr>
        <w:pStyle w:val="Tekstpodstawowy"/>
        <w:tabs>
          <w:tab w:val="left" w:pos="900"/>
        </w:tabs>
        <w:spacing w:line="276" w:lineRule="auto"/>
        <w:ind w:left="180" w:right="543" w:hanging="180"/>
        <w:jc w:val="both"/>
        <w:rPr>
          <w:bCs/>
          <w:color w:val="FF0000"/>
          <w:sz w:val="24"/>
        </w:rPr>
      </w:pPr>
    </w:p>
    <w:p w:rsidR="00B06A25" w:rsidRPr="00B93D1F" w:rsidRDefault="00B06A25" w:rsidP="00B452DF">
      <w:pPr>
        <w:pStyle w:val="Tekstpodstawowy"/>
        <w:tabs>
          <w:tab w:val="left" w:pos="900"/>
        </w:tabs>
        <w:spacing w:line="360" w:lineRule="auto"/>
        <w:ind w:left="180" w:right="543" w:hanging="180"/>
        <w:jc w:val="both"/>
        <w:rPr>
          <w:bCs/>
          <w:sz w:val="24"/>
        </w:rPr>
      </w:pPr>
      <w:r w:rsidRPr="00B93D1F">
        <w:rPr>
          <w:bCs/>
          <w:sz w:val="24"/>
        </w:rPr>
        <w:t>z przeznaczeniem na:</w:t>
      </w:r>
    </w:p>
    <w:p w:rsidR="001152F5" w:rsidRPr="00B93D1F" w:rsidRDefault="00A3562A" w:rsidP="001B2902">
      <w:pPr>
        <w:pStyle w:val="Tekstpodstawowy"/>
        <w:tabs>
          <w:tab w:val="left" w:pos="900"/>
        </w:tabs>
        <w:spacing w:line="360" w:lineRule="auto"/>
        <w:ind w:left="180" w:right="543" w:hanging="180"/>
        <w:jc w:val="both"/>
        <w:rPr>
          <w:bCs/>
          <w:sz w:val="24"/>
        </w:rPr>
      </w:pPr>
      <w:r w:rsidRPr="00B93D1F">
        <w:rPr>
          <w:bCs/>
          <w:sz w:val="24"/>
        </w:rPr>
        <w:t xml:space="preserve">- </w:t>
      </w:r>
      <w:r w:rsidR="001B2902" w:rsidRPr="00B93D1F">
        <w:rPr>
          <w:bCs/>
          <w:sz w:val="24"/>
        </w:rPr>
        <w:t>pozostałe zadania z zakresu turystyki</w:t>
      </w:r>
      <w:r w:rsidR="001B2902" w:rsidRPr="00B93D1F">
        <w:rPr>
          <w:bCs/>
          <w:sz w:val="24"/>
        </w:rPr>
        <w:tab/>
      </w:r>
      <w:r w:rsidR="001B2902" w:rsidRPr="00B93D1F">
        <w:rPr>
          <w:bCs/>
          <w:sz w:val="24"/>
        </w:rPr>
        <w:tab/>
      </w:r>
      <w:r w:rsidR="001B2902" w:rsidRPr="00B93D1F">
        <w:rPr>
          <w:bCs/>
          <w:sz w:val="24"/>
        </w:rPr>
        <w:tab/>
      </w:r>
      <w:r w:rsidR="001B2902" w:rsidRPr="00B93D1F">
        <w:rPr>
          <w:bCs/>
          <w:sz w:val="24"/>
        </w:rPr>
        <w:tab/>
      </w:r>
      <w:r w:rsidR="00B93D1F" w:rsidRPr="00B93D1F">
        <w:rPr>
          <w:bCs/>
          <w:sz w:val="24"/>
        </w:rPr>
        <w:tab/>
      </w:r>
      <w:r w:rsidR="001B2902" w:rsidRPr="00B93D1F">
        <w:rPr>
          <w:bCs/>
          <w:sz w:val="24"/>
        </w:rPr>
        <w:t>- 8 944,16 zł,</w:t>
      </w:r>
    </w:p>
    <w:p w:rsidR="001B2902" w:rsidRPr="00B93D1F" w:rsidRDefault="001B2902" w:rsidP="00B93D1F">
      <w:pPr>
        <w:pStyle w:val="Tekstpodstawowy"/>
        <w:tabs>
          <w:tab w:val="left" w:pos="900"/>
        </w:tabs>
        <w:spacing w:line="360" w:lineRule="auto"/>
        <w:ind w:left="180" w:right="543" w:hanging="180"/>
        <w:jc w:val="both"/>
        <w:rPr>
          <w:bCs/>
          <w:sz w:val="24"/>
        </w:rPr>
      </w:pPr>
      <w:r w:rsidRPr="00B93D1F">
        <w:rPr>
          <w:bCs/>
          <w:sz w:val="24"/>
        </w:rPr>
        <w:t xml:space="preserve">- utrzymanie trwałości projektu </w:t>
      </w:r>
      <w:r w:rsidR="00B93D1F" w:rsidRPr="00B93D1F">
        <w:rPr>
          <w:bCs/>
          <w:sz w:val="24"/>
        </w:rPr>
        <w:t>„Trasy rowerowe w Polsce Wschodniej”</w:t>
      </w:r>
      <w:r w:rsidR="00B93D1F" w:rsidRPr="00B93D1F">
        <w:rPr>
          <w:bCs/>
          <w:sz w:val="24"/>
        </w:rPr>
        <w:tab/>
        <w:t>-    624,00 zł.</w:t>
      </w:r>
    </w:p>
    <w:p w:rsidR="00362764" w:rsidRPr="00D84B3F" w:rsidRDefault="00362764" w:rsidP="00ED3998">
      <w:pPr>
        <w:pStyle w:val="Tekstpodstawowy"/>
        <w:tabs>
          <w:tab w:val="left" w:pos="900"/>
        </w:tabs>
        <w:spacing w:line="276" w:lineRule="auto"/>
        <w:ind w:left="180" w:right="543" w:hanging="180"/>
        <w:jc w:val="center"/>
        <w:rPr>
          <w:b/>
          <w:bCs/>
          <w:color w:val="FF0000"/>
        </w:rPr>
      </w:pPr>
    </w:p>
    <w:p w:rsidR="00B06A25" w:rsidRPr="004D2C50" w:rsidRDefault="00B06A25" w:rsidP="00ED3998">
      <w:pPr>
        <w:pStyle w:val="Tekstpodstawowy"/>
        <w:tabs>
          <w:tab w:val="left" w:pos="900"/>
        </w:tabs>
        <w:spacing w:line="276" w:lineRule="auto"/>
        <w:ind w:left="180" w:right="543" w:hanging="180"/>
        <w:jc w:val="center"/>
        <w:rPr>
          <w:b/>
          <w:bCs/>
        </w:rPr>
      </w:pPr>
      <w:r w:rsidRPr="004D2C50">
        <w:rPr>
          <w:b/>
          <w:bCs/>
        </w:rPr>
        <w:t>Dział 700 GOSPODARKA MIESZKANIOWA – wydatkowano kwotę</w:t>
      </w:r>
    </w:p>
    <w:p w:rsidR="00B06A25" w:rsidRPr="004D2C50" w:rsidRDefault="00776D61" w:rsidP="00ED3998">
      <w:pPr>
        <w:pStyle w:val="Tekstpodstawowy"/>
        <w:tabs>
          <w:tab w:val="left" w:pos="900"/>
        </w:tabs>
        <w:spacing w:line="276" w:lineRule="auto"/>
        <w:ind w:left="180" w:right="543" w:hanging="180"/>
        <w:jc w:val="center"/>
        <w:rPr>
          <w:b/>
          <w:bCs/>
          <w:u w:val="single"/>
        </w:rPr>
      </w:pPr>
      <w:r w:rsidRPr="004D2C50">
        <w:rPr>
          <w:b/>
          <w:bCs/>
          <w:u w:val="single"/>
        </w:rPr>
        <w:t>4</w:t>
      </w:r>
      <w:r w:rsidR="004D2C50" w:rsidRPr="004D2C50">
        <w:rPr>
          <w:b/>
          <w:bCs/>
          <w:u w:val="single"/>
        </w:rPr>
        <w:t> 380 999,75</w:t>
      </w:r>
      <w:r w:rsidR="001B1D0D" w:rsidRPr="004D2C50">
        <w:rPr>
          <w:b/>
          <w:bCs/>
          <w:u w:val="single"/>
        </w:rPr>
        <w:t xml:space="preserve"> zł tj. </w:t>
      </w:r>
      <w:r w:rsidR="004D2C50" w:rsidRPr="004D2C50">
        <w:rPr>
          <w:b/>
          <w:bCs/>
          <w:u w:val="single"/>
        </w:rPr>
        <w:t>97,20</w:t>
      </w:r>
      <w:r w:rsidR="00B06A25" w:rsidRPr="004D2C50">
        <w:rPr>
          <w:b/>
          <w:bCs/>
          <w:u w:val="single"/>
        </w:rPr>
        <w:t>% planu rocznego</w:t>
      </w:r>
    </w:p>
    <w:p w:rsidR="00B06A25" w:rsidRPr="00D84B3F" w:rsidRDefault="00B06A25" w:rsidP="00ED3998">
      <w:pPr>
        <w:pStyle w:val="Tekstpodstawowy"/>
        <w:tabs>
          <w:tab w:val="left" w:pos="900"/>
        </w:tabs>
        <w:spacing w:line="276" w:lineRule="auto"/>
        <w:ind w:left="180" w:right="543" w:hanging="180"/>
        <w:jc w:val="both"/>
        <w:rPr>
          <w:bCs/>
          <w:color w:val="FF0000"/>
        </w:rPr>
      </w:pPr>
    </w:p>
    <w:p w:rsidR="00B06A25" w:rsidRPr="008F6337" w:rsidRDefault="00B06A25" w:rsidP="00DC2FB8">
      <w:pPr>
        <w:pStyle w:val="Tekstpodstawowy"/>
        <w:tabs>
          <w:tab w:val="left" w:pos="900"/>
        </w:tabs>
        <w:spacing w:line="360" w:lineRule="auto"/>
        <w:ind w:left="180" w:right="543" w:hanging="180"/>
        <w:jc w:val="both"/>
        <w:rPr>
          <w:bCs/>
          <w:sz w:val="24"/>
        </w:rPr>
      </w:pPr>
      <w:r w:rsidRPr="008F6337">
        <w:rPr>
          <w:bCs/>
          <w:sz w:val="24"/>
        </w:rPr>
        <w:t>z przeznaczeniem na:</w:t>
      </w:r>
    </w:p>
    <w:p w:rsidR="00A3562A" w:rsidRPr="00B93D1F" w:rsidRDefault="00B06A25" w:rsidP="00DC2FB8">
      <w:pPr>
        <w:pStyle w:val="Tekstpodstawowy"/>
        <w:tabs>
          <w:tab w:val="left" w:pos="900"/>
        </w:tabs>
        <w:spacing w:line="360" w:lineRule="auto"/>
        <w:ind w:left="180" w:right="543" w:hanging="180"/>
        <w:jc w:val="both"/>
        <w:rPr>
          <w:bCs/>
          <w:sz w:val="24"/>
        </w:rPr>
      </w:pPr>
      <w:r w:rsidRPr="00B93D1F">
        <w:rPr>
          <w:bCs/>
          <w:sz w:val="24"/>
        </w:rPr>
        <w:t xml:space="preserve">- dotację </w:t>
      </w:r>
      <w:r w:rsidR="00A3562A" w:rsidRPr="00B93D1F">
        <w:rPr>
          <w:bCs/>
          <w:sz w:val="24"/>
        </w:rPr>
        <w:t xml:space="preserve">przedmiotową </w:t>
      </w:r>
      <w:r w:rsidRPr="00B93D1F">
        <w:rPr>
          <w:bCs/>
          <w:sz w:val="24"/>
        </w:rPr>
        <w:t xml:space="preserve">dla </w:t>
      </w:r>
      <w:r w:rsidR="00A3562A" w:rsidRPr="00B93D1F">
        <w:rPr>
          <w:bCs/>
          <w:sz w:val="24"/>
        </w:rPr>
        <w:t>samorządowego zakładu</w:t>
      </w:r>
    </w:p>
    <w:p w:rsidR="00B06A25" w:rsidRPr="00B93D1F" w:rsidRDefault="00B06A25" w:rsidP="00DC2FB8">
      <w:pPr>
        <w:pStyle w:val="Tekstpodstawowy"/>
        <w:tabs>
          <w:tab w:val="left" w:pos="900"/>
        </w:tabs>
        <w:spacing w:line="360" w:lineRule="auto"/>
        <w:ind w:left="180" w:right="543" w:hanging="180"/>
        <w:jc w:val="both"/>
        <w:rPr>
          <w:bCs/>
          <w:sz w:val="24"/>
        </w:rPr>
      </w:pPr>
      <w:r w:rsidRPr="00B93D1F">
        <w:rPr>
          <w:bCs/>
          <w:sz w:val="24"/>
        </w:rPr>
        <w:t>budżetowego ZGM w Końskich</w:t>
      </w:r>
      <w:r w:rsidRPr="00B93D1F">
        <w:rPr>
          <w:bCs/>
          <w:sz w:val="24"/>
        </w:rPr>
        <w:tab/>
      </w:r>
      <w:r w:rsidRPr="00B93D1F">
        <w:rPr>
          <w:bCs/>
          <w:sz w:val="24"/>
        </w:rPr>
        <w:tab/>
      </w:r>
      <w:r w:rsidRPr="00B93D1F">
        <w:rPr>
          <w:bCs/>
          <w:sz w:val="24"/>
        </w:rPr>
        <w:tab/>
      </w:r>
      <w:r w:rsidRPr="00B93D1F">
        <w:rPr>
          <w:bCs/>
          <w:sz w:val="24"/>
        </w:rPr>
        <w:tab/>
      </w:r>
      <w:r w:rsidRPr="00B93D1F">
        <w:rPr>
          <w:bCs/>
          <w:sz w:val="24"/>
        </w:rPr>
        <w:tab/>
        <w:t xml:space="preserve">-    </w:t>
      </w:r>
      <w:r w:rsidR="00B93D1F" w:rsidRPr="00B93D1F">
        <w:rPr>
          <w:bCs/>
          <w:sz w:val="24"/>
        </w:rPr>
        <w:t>428 069,65</w:t>
      </w:r>
      <w:r w:rsidRPr="00B93D1F">
        <w:rPr>
          <w:bCs/>
          <w:sz w:val="24"/>
        </w:rPr>
        <w:t xml:space="preserve"> zł</w:t>
      </w:r>
      <w:r w:rsidR="005C4E0F" w:rsidRPr="00B93D1F">
        <w:rPr>
          <w:bCs/>
          <w:sz w:val="24"/>
        </w:rPr>
        <w:t>,</w:t>
      </w:r>
    </w:p>
    <w:p w:rsidR="00B06A25" w:rsidRPr="00B93D1F" w:rsidRDefault="00B06A25" w:rsidP="00DC2FB8">
      <w:pPr>
        <w:pStyle w:val="Tekstpodstawowy"/>
        <w:tabs>
          <w:tab w:val="left" w:pos="900"/>
        </w:tabs>
        <w:spacing w:line="360" w:lineRule="auto"/>
        <w:ind w:left="180" w:hanging="180"/>
        <w:jc w:val="both"/>
        <w:rPr>
          <w:bCs/>
          <w:sz w:val="24"/>
        </w:rPr>
      </w:pPr>
      <w:r w:rsidRPr="00B93D1F">
        <w:rPr>
          <w:bCs/>
          <w:sz w:val="24"/>
        </w:rPr>
        <w:t>- gospodarkę gruntami i nieruchomościami</w:t>
      </w:r>
      <w:r w:rsidRPr="00B93D1F">
        <w:rPr>
          <w:bCs/>
          <w:sz w:val="24"/>
        </w:rPr>
        <w:tab/>
      </w:r>
      <w:r w:rsidRPr="00B93D1F">
        <w:rPr>
          <w:bCs/>
          <w:sz w:val="24"/>
        </w:rPr>
        <w:tab/>
      </w:r>
      <w:r w:rsidRPr="00B93D1F">
        <w:rPr>
          <w:bCs/>
          <w:sz w:val="24"/>
        </w:rPr>
        <w:tab/>
      </w:r>
      <w:r w:rsidRPr="00B93D1F">
        <w:rPr>
          <w:bCs/>
          <w:sz w:val="24"/>
        </w:rPr>
        <w:tab/>
        <w:t xml:space="preserve">- </w:t>
      </w:r>
      <w:r w:rsidR="00B93D1F" w:rsidRPr="00B93D1F">
        <w:rPr>
          <w:bCs/>
          <w:sz w:val="24"/>
        </w:rPr>
        <w:t>1</w:t>
      </w:r>
      <w:r w:rsidR="004B31A2" w:rsidRPr="00B93D1F">
        <w:rPr>
          <w:bCs/>
          <w:sz w:val="24"/>
        </w:rPr>
        <w:t> </w:t>
      </w:r>
      <w:r w:rsidR="00B93D1F" w:rsidRPr="00B93D1F">
        <w:rPr>
          <w:bCs/>
          <w:sz w:val="24"/>
        </w:rPr>
        <w:t>356 844,49</w:t>
      </w:r>
      <w:r w:rsidRPr="00B93D1F">
        <w:rPr>
          <w:bCs/>
          <w:sz w:val="24"/>
        </w:rPr>
        <w:t xml:space="preserve"> zł</w:t>
      </w:r>
      <w:r w:rsidR="005C4E0F" w:rsidRPr="00B93D1F">
        <w:rPr>
          <w:bCs/>
          <w:sz w:val="24"/>
        </w:rPr>
        <w:t>,</w:t>
      </w:r>
    </w:p>
    <w:p w:rsidR="00B06A25" w:rsidRPr="00B93D1F" w:rsidRDefault="00A3562A" w:rsidP="00DC2FB8">
      <w:pPr>
        <w:pStyle w:val="Tekstpodstawowy"/>
        <w:tabs>
          <w:tab w:val="left" w:pos="900"/>
        </w:tabs>
        <w:spacing w:line="360" w:lineRule="auto"/>
        <w:ind w:left="180" w:hanging="180"/>
        <w:jc w:val="both"/>
        <w:rPr>
          <w:bCs/>
          <w:sz w:val="24"/>
        </w:rPr>
      </w:pPr>
      <w:r w:rsidRPr="00B93D1F">
        <w:rPr>
          <w:bCs/>
          <w:sz w:val="24"/>
        </w:rPr>
        <w:t>- pozostałą</w:t>
      </w:r>
      <w:r w:rsidR="00B06A25" w:rsidRPr="00B93D1F">
        <w:rPr>
          <w:bCs/>
          <w:sz w:val="24"/>
        </w:rPr>
        <w:t xml:space="preserve"> działalność</w:t>
      </w:r>
      <w:r w:rsidR="00B06A25" w:rsidRPr="00B93D1F">
        <w:rPr>
          <w:bCs/>
          <w:sz w:val="24"/>
        </w:rPr>
        <w:tab/>
      </w:r>
      <w:r w:rsidR="00B06A25" w:rsidRPr="00B93D1F">
        <w:rPr>
          <w:bCs/>
          <w:sz w:val="24"/>
        </w:rPr>
        <w:tab/>
      </w:r>
      <w:r w:rsidR="00B06A25" w:rsidRPr="00B93D1F">
        <w:rPr>
          <w:bCs/>
          <w:sz w:val="24"/>
        </w:rPr>
        <w:tab/>
      </w:r>
      <w:r w:rsidR="00B06A25" w:rsidRPr="00B93D1F">
        <w:rPr>
          <w:bCs/>
          <w:sz w:val="24"/>
        </w:rPr>
        <w:tab/>
      </w:r>
      <w:r w:rsidR="00B06A25" w:rsidRPr="00B93D1F">
        <w:rPr>
          <w:bCs/>
          <w:sz w:val="24"/>
        </w:rPr>
        <w:tab/>
      </w:r>
      <w:r w:rsidR="00B06A25" w:rsidRPr="00B93D1F">
        <w:rPr>
          <w:bCs/>
          <w:sz w:val="24"/>
        </w:rPr>
        <w:tab/>
        <w:t xml:space="preserve">-      </w:t>
      </w:r>
      <w:r w:rsidR="00B93D1F" w:rsidRPr="00B93D1F">
        <w:rPr>
          <w:bCs/>
          <w:sz w:val="24"/>
        </w:rPr>
        <w:t xml:space="preserve">  </w:t>
      </w:r>
      <w:r w:rsidR="004B31A2" w:rsidRPr="00B93D1F">
        <w:rPr>
          <w:bCs/>
          <w:sz w:val="24"/>
        </w:rPr>
        <w:t>7</w:t>
      </w:r>
      <w:r w:rsidR="00B93D1F" w:rsidRPr="00B93D1F">
        <w:rPr>
          <w:bCs/>
          <w:sz w:val="24"/>
        </w:rPr>
        <w:t> 016,65</w:t>
      </w:r>
      <w:r w:rsidR="00B06A25" w:rsidRPr="00B93D1F">
        <w:rPr>
          <w:bCs/>
          <w:sz w:val="24"/>
        </w:rPr>
        <w:t xml:space="preserve"> zł</w:t>
      </w:r>
      <w:r w:rsidR="005C4E0F" w:rsidRPr="00B93D1F">
        <w:rPr>
          <w:bCs/>
          <w:sz w:val="24"/>
        </w:rPr>
        <w:t>,</w:t>
      </w:r>
    </w:p>
    <w:p w:rsidR="00B06A25" w:rsidRPr="00B93D1F" w:rsidRDefault="00B06A25" w:rsidP="00DC2FB8">
      <w:pPr>
        <w:pStyle w:val="Tekstpodstawowy"/>
        <w:tabs>
          <w:tab w:val="left" w:pos="540"/>
          <w:tab w:val="left" w:pos="900"/>
        </w:tabs>
        <w:spacing w:line="360" w:lineRule="auto"/>
        <w:ind w:right="15"/>
        <w:jc w:val="both"/>
        <w:rPr>
          <w:bCs/>
          <w:sz w:val="24"/>
        </w:rPr>
      </w:pPr>
      <w:r w:rsidRPr="00B93D1F">
        <w:rPr>
          <w:bCs/>
          <w:sz w:val="24"/>
        </w:rPr>
        <w:t>- wydatki majątkowe</w:t>
      </w:r>
      <w:r w:rsidRPr="00B93D1F">
        <w:rPr>
          <w:bCs/>
          <w:sz w:val="24"/>
        </w:rPr>
        <w:tab/>
      </w:r>
      <w:r w:rsidRPr="00B93D1F">
        <w:rPr>
          <w:bCs/>
          <w:sz w:val="24"/>
        </w:rPr>
        <w:tab/>
      </w:r>
      <w:r w:rsidRPr="00B93D1F">
        <w:rPr>
          <w:bCs/>
          <w:sz w:val="24"/>
        </w:rPr>
        <w:tab/>
      </w:r>
      <w:r w:rsidRPr="00B93D1F">
        <w:rPr>
          <w:bCs/>
          <w:sz w:val="24"/>
        </w:rPr>
        <w:tab/>
      </w:r>
      <w:r w:rsidRPr="00B93D1F">
        <w:rPr>
          <w:bCs/>
          <w:sz w:val="24"/>
        </w:rPr>
        <w:tab/>
      </w:r>
      <w:r w:rsidRPr="00B93D1F">
        <w:rPr>
          <w:bCs/>
          <w:sz w:val="24"/>
        </w:rPr>
        <w:tab/>
      </w:r>
      <w:r w:rsidRPr="00B93D1F">
        <w:rPr>
          <w:bCs/>
          <w:sz w:val="24"/>
        </w:rPr>
        <w:tab/>
        <w:t xml:space="preserve">- </w:t>
      </w:r>
      <w:r w:rsidR="00B93D1F" w:rsidRPr="00B93D1F">
        <w:rPr>
          <w:bCs/>
          <w:sz w:val="24"/>
        </w:rPr>
        <w:t>2 589 068,96</w:t>
      </w:r>
      <w:r w:rsidRPr="00B93D1F">
        <w:rPr>
          <w:bCs/>
          <w:sz w:val="24"/>
        </w:rPr>
        <w:t xml:space="preserve"> zł</w:t>
      </w:r>
      <w:r w:rsidR="005C4E0F" w:rsidRPr="00B93D1F">
        <w:rPr>
          <w:bCs/>
          <w:sz w:val="24"/>
        </w:rPr>
        <w:t>,</w:t>
      </w:r>
    </w:p>
    <w:p w:rsidR="00B06A25" w:rsidRPr="00B93D1F" w:rsidRDefault="00B06A25" w:rsidP="00DC2FB8">
      <w:pPr>
        <w:pStyle w:val="Tekstpodstawowy"/>
        <w:tabs>
          <w:tab w:val="left" w:pos="900"/>
        </w:tabs>
        <w:spacing w:line="360" w:lineRule="auto"/>
        <w:ind w:left="180" w:right="3" w:hanging="180"/>
        <w:jc w:val="both"/>
        <w:rPr>
          <w:bCs/>
          <w:sz w:val="24"/>
        </w:rPr>
      </w:pPr>
      <w:r w:rsidRPr="00B93D1F">
        <w:rPr>
          <w:bCs/>
          <w:sz w:val="24"/>
        </w:rPr>
        <w:tab/>
        <w:t xml:space="preserve">  w tym:</w:t>
      </w:r>
    </w:p>
    <w:p w:rsidR="00B06A25" w:rsidRDefault="00B06A25" w:rsidP="00DC2FB8">
      <w:pPr>
        <w:pStyle w:val="Tekstpodstawowy"/>
        <w:tabs>
          <w:tab w:val="left" w:pos="900"/>
        </w:tabs>
        <w:spacing w:line="360" w:lineRule="auto"/>
        <w:ind w:left="180" w:right="3" w:hanging="180"/>
        <w:jc w:val="both"/>
        <w:rPr>
          <w:bCs/>
          <w:sz w:val="24"/>
        </w:rPr>
      </w:pPr>
      <w:r w:rsidRPr="00D84B3F">
        <w:rPr>
          <w:bCs/>
          <w:color w:val="FF0000"/>
          <w:sz w:val="24"/>
        </w:rPr>
        <w:tab/>
      </w:r>
      <w:r w:rsidRPr="00B93D1F">
        <w:rPr>
          <w:bCs/>
          <w:sz w:val="24"/>
        </w:rPr>
        <w:t xml:space="preserve"> - </w:t>
      </w:r>
      <w:r w:rsidR="00B93D1F">
        <w:rPr>
          <w:bCs/>
          <w:sz w:val="24"/>
        </w:rPr>
        <w:t>„W</w:t>
      </w:r>
      <w:r w:rsidRPr="00B93D1F">
        <w:rPr>
          <w:bCs/>
          <w:sz w:val="24"/>
        </w:rPr>
        <w:t>ykupy gruntów na zasoby gminy</w:t>
      </w:r>
      <w:r w:rsidR="00B93D1F">
        <w:rPr>
          <w:bCs/>
          <w:sz w:val="24"/>
        </w:rPr>
        <w:t>”</w:t>
      </w:r>
      <w:r w:rsidRPr="00B93D1F">
        <w:rPr>
          <w:bCs/>
          <w:sz w:val="24"/>
        </w:rPr>
        <w:t xml:space="preserve"> </w:t>
      </w:r>
      <w:r w:rsidRPr="00B93D1F">
        <w:rPr>
          <w:bCs/>
          <w:sz w:val="24"/>
        </w:rPr>
        <w:tab/>
      </w:r>
      <w:r w:rsidRPr="00B93D1F">
        <w:rPr>
          <w:bCs/>
          <w:sz w:val="24"/>
        </w:rPr>
        <w:tab/>
      </w:r>
      <w:r w:rsidRPr="00B93D1F">
        <w:rPr>
          <w:bCs/>
          <w:sz w:val="24"/>
        </w:rPr>
        <w:tab/>
      </w:r>
      <w:r w:rsidRPr="00B93D1F">
        <w:rPr>
          <w:bCs/>
          <w:sz w:val="24"/>
        </w:rPr>
        <w:tab/>
      </w:r>
      <w:r w:rsidRPr="00B93D1F">
        <w:rPr>
          <w:bCs/>
          <w:sz w:val="24"/>
        </w:rPr>
        <w:tab/>
        <w:t xml:space="preserve">- </w:t>
      </w:r>
      <w:r w:rsidR="00A3562A" w:rsidRPr="00B93D1F">
        <w:rPr>
          <w:bCs/>
          <w:sz w:val="24"/>
        </w:rPr>
        <w:t xml:space="preserve"> </w:t>
      </w:r>
      <w:r w:rsidR="00B93D1F" w:rsidRPr="00B93D1F">
        <w:rPr>
          <w:bCs/>
          <w:sz w:val="24"/>
        </w:rPr>
        <w:t>406 147,49</w:t>
      </w:r>
      <w:r w:rsidRPr="00B93D1F">
        <w:rPr>
          <w:bCs/>
          <w:sz w:val="24"/>
        </w:rPr>
        <w:t xml:space="preserve"> zł</w:t>
      </w:r>
      <w:r w:rsidR="005C4E0F" w:rsidRPr="00B93D1F">
        <w:rPr>
          <w:bCs/>
          <w:sz w:val="24"/>
        </w:rPr>
        <w:t>,</w:t>
      </w:r>
    </w:p>
    <w:p w:rsidR="00B93D1F" w:rsidRDefault="00B93D1F" w:rsidP="00DC2FB8">
      <w:pPr>
        <w:pStyle w:val="Tekstpodstawowy"/>
        <w:tabs>
          <w:tab w:val="left" w:pos="900"/>
        </w:tabs>
        <w:spacing w:line="360" w:lineRule="auto"/>
        <w:ind w:left="180" w:right="3" w:hanging="180"/>
        <w:jc w:val="both"/>
        <w:rPr>
          <w:bCs/>
          <w:sz w:val="24"/>
        </w:rPr>
      </w:pPr>
      <w:r>
        <w:rPr>
          <w:bCs/>
          <w:sz w:val="24"/>
        </w:rPr>
        <w:tab/>
        <w:t>- „</w:t>
      </w:r>
      <w:r w:rsidRPr="00B93D1F">
        <w:rPr>
          <w:bCs/>
          <w:sz w:val="24"/>
        </w:rPr>
        <w:t xml:space="preserve">Zakup samochodu na potrzeby ZGM w Końskich </w:t>
      </w:r>
    </w:p>
    <w:p w:rsidR="00B93D1F" w:rsidRPr="00B93D1F" w:rsidRDefault="00B93D1F" w:rsidP="00DC2FB8">
      <w:pPr>
        <w:pStyle w:val="Tekstpodstawowy"/>
        <w:tabs>
          <w:tab w:val="left" w:pos="900"/>
        </w:tabs>
        <w:spacing w:line="360" w:lineRule="auto"/>
        <w:ind w:left="180" w:right="3" w:hanging="180"/>
        <w:jc w:val="both"/>
        <w:rPr>
          <w:bCs/>
          <w:sz w:val="24"/>
        </w:rPr>
      </w:pPr>
      <w:r>
        <w:rPr>
          <w:bCs/>
          <w:sz w:val="24"/>
        </w:rPr>
        <w:t xml:space="preserve">     </w:t>
      </w:r>
      <w:r w:rsidRPr="00B93D1F">
        <w:rPr>
          <w:bCs/>
          <w:sz w:val="24"/>
        </w:rPr>
        <w:t>- dofinansowanie  zakupów inwestycyjnych zakładu budżetowego</w:t>
      </w:r>
      <w:r>
        <w:rPr>
          <w:bCs/>
          <w:sz w:val="24"/>
        </w:rPr>
        <w:t>”</w:t>
      </w:r>
      <w:r>
        <w:rPr>
          <w:bCs/>
          <w:sz w:val="24"/>
        </w:rPr>
        <w:tab/>
        <w:t>-    29 256,00 zł,</w:t>
      </w:r>
    </w:p>
    <w:p w:rsidR="00B06A25" w:rsidRDefault="00B06A25" w:rsidP="00DC2FB8">
      <w:pPr>
        <w:pStyle w:val="Tekstpodstawowy"/>
        <w:tabs>
          <w:tab w:val="left" w:pos="900"/>
        </w:tabs>
        <w:spacing w:line="360" w:lineRule="auto"/>
        <w:ind w:left="180" w:right="3" w:hanging="180"/>
        <w:jc w:val="both"/>
        <w:rPr>
          <w:bCs/>
          <w:sz w:val="24"/>
        </w:rPr>
      </w:pPr>
      <w:r w:rsidRPr="00D84B3F">
        <w:rPr>
          <w:bCs/>
          <w:color w:val="FF0000"/>
          <w:sz w:val="24"/>
        </w:rPr>
        <w:tab/>
      </w:r>
      <w:r w:rsidRPr="00B93D1F">
        <w:rPr>
          <w:bCs/>
          <w:sz w:val="24"/>
        </w:rPr>
        <w:t xml:space="preserve"> - </w:t>
      </w:r>
      <w:r w:rsidR="00B93D1F" w:rsidRPr="00B93D1F">
        <w:rPr>
          <w:bCs/>
          <w:sz w:val="24"/>
        </w:rPr>
        <w:t>„P</w:t>
      </w:r>
      <w:r w:rsidRPr="00B93D1F">
        <w:rPr>
          <w:bCs/>
          <w:sz w:val="24"/>
        </w:rPr>
        <w:t>rzystosowanie budynków na potrzeby mieszkań komunalnych</w:t>
      </w:r>
      <w:r w:rsidR="00B93D1F" w:rsidRPr="00B93D1F">
        <w:rPr>
          <w:bCs/>
          <w:sz w:val="24"/>
        </w:rPr>
        <w:t>”</w:t>
      </w:r>
      <w:r w:rsidRPr="00B93D1F">
        <w:rPr>
          <w:bCs/>
          <w:sz w:val="24"/>
        </w:rPr>
        <w:tab/>
        <w:t xml:space="preserve">- </w:t>
      </w:r>
      <w:r w:rsidR="004B31A2" w:rsidRPr="00B93D1F">
        <w:rPr>
          <w:bCs/>
          <w:sz w:val="24"/>
        </w:rPr>
        <w:t xml:space="preserve"> </w:t>
      </w:r>
      <w:r w:rsidR="00B93D1F" w:rsidRPr="00B93D1F">
        <w:rPr>
          <w:bCs/>
          <w:sz w:val="24"/>
        </w:rPr>
        <w:t>653 665,47</w:t>
      </w:r>
      <w:r w:rsidRPr="00B93D1F">
        <w:rPr>
          <w:bCs/>
          <w:sz w:val="24"/>
        </w:rPr>
        <w:t xml:space="preserve"> zł</w:t>
      </w:r>
      <w:r w:rsidR="005C4E0F" w:rsidRPr="00B93D1F">
        <w:rPr>
          <w:bCs/>
          <w:sz w:val="24"/>
        </w:rPr>
        <w:t>,</w:t>
      </w:r>
    </w:p>
    <w:p w:rsidR="00B93D1F" w:rsidRDefault="00B93D1F" w:rsidP="00DC2FB8">
      <w:pPr>
        <w:pStyle w:val="Tekstpodstawowy"/>
        <w:tabs>
          <w:tab w:val="left" w:pos="900"/>
        </w:tabs>
        <w:spacing w:line="360" w:lineRule="auto"/>
        <w:ind w:left="180" w:right="3" w:hanging="180"/>
        <w:jc w:val="both"/>
        <w:rPr>
          <w:bCs/>
          <w:sz w:val="24"/>
        </w:rPr>
      </w:pPr>
      <w:r>
        <w:rPr>
          <w:bCs/>
          <w:sz w:val="24"/>
        </w:rPr>
        <w:tab/>
        <w:t>- „</w:t>
      </w:r>
      <w:r w:rsidRPr="00B93D1F">
        <w:rPr>
          <w:bCs/>
          <w:sz w:val="24"/>
        </w:rPr>
        <w:t xml:space="preserve">Uzbrojenie terenów pod zabudowę mieszkaniową </w:t>
      </w:r>
    </w:p>
    <w:p w:rsidR="00B93D1F" w:rsidRPr="00B93D1F" w:rsidRDefault="00B93D1F" w:rsidP="00DC2FB8">
      <w:pPr>
        <w:pStyle w:val="Tekstpodstawowy"/>
        <w:tabs>
          <w:tab w:val="left" w:pos="900"/>
        </w:tabs>
        <w:spacing w:line="360" w:lineRule="auto"/>
        <w:ind w:left="180" w:right="3" w:hanging="180"/>
        <w:jc w:val="both"/>
        <w:rPr>
          <w:bCs/>
          <w:sz w:val="24"/>
        </w:rPr>
      </w:pPr>
      <w:r>
        <w:rPr>
          <w:bCs/>
          <w:sz w:val="24"/>
        </w:rPr>
        <w:t xml:space="preserve">      </w:t>
      </w:r>
      <w:r w:rsidRPr="00B93D1F">
        <w:rPr>
          <w:bCs/>
          <w:sz w:val="24"/>
        </w:rPr>
        <w:t>- osiedle przy ul. Południowej w Końskich</w:t>
      </w:r>
      <w:r>
        <w:rPr>
          <w:bCs/>
          <w:sz w:val="24"/>
        </w:rPr>
        <w:tab/>
      </w:r>
      <w:r>
        <w:rPr>
          <w:bCs/>
          <w:sz w:val="24"/>
        </w:rPr>
        <w:tab/>
      </w:r>
      <w:r>
        <w:rPr>
          <w:bCs/>
          <w:sz w:val="24"/>
        </w:rPr>
        <w:tab/>
      </w:r>
      <w:r>
        <w:rPr>
          <w:bCs/>
          <w:sz w:val="24"/>
        </w:rPr>
        <w:tab/>
        <w:t>- 1 500 000,00 zł.</w:t>
      </w:r>
    </w:p>
    <w:p w:rsidR="00B06A25" w:rsidRPr="007469C1" w:rsidRDefault="00A01389" w:rsidP="00DC2FB8">
      <w:pPr>
        <w:pStyle w:val="Tekstpodstawowy"/>
        <w:tabs>
          <w:tab w:val="left" w:pos="720"/>
        </w:tabs>
        <w:spacing w:line="360" w:lineRule="auto"/>
        <w:ind w:right="3" w:hanging="15"/>
        <w:jc w:val="both"/>
        <w:rPr>
          <w:bCs/>
          <w:sz w:val="24"/>
        </w:rPr>
      </w:pPr>
      <w:r w:rsidRPr="00D84B3F">
        <w:rPr>
          <w:bCs/>
          <w:color w:val="FF0000"/>
          <w:sz w:val="24"/>
        </w:rPr>
        <w:tab/>
      </w:r>
      <w:r w:rsidR="00B06A25" w:rsidRPr="00D84B3F">
        <w:rPr>
          <w:bCs/>
          <w:color w:val="FF0000"/>
          <w:sz w:val="24"/>
        </w:rPr>
        <w:tab/>
      </w:r>
      <w:r w:rsidR="00B06A25" w:rsidRPr="007469C1">
        <w:rPr>
          <w:bCs/>
          <w:sz w:val="24"/>
        </w:rPr>
        <w:t>W ramach gospodarki gruntami i nieruchomościami dokonywano wydatków związanych z szacunkami mienia i opłatami, opracowaniami i usługami geodezyjnymi oraz utrzymaniem lokali gminnych we wspólnotach</w:t>
      </w:r>
      <w:r w:rsidR="00A83BBD" w:rsidRPr="007469C1">
        <w:rPr>
          <w:bCs/>
          <w:sz w:val="24"/>
        </w:rPr>
        <w:t xml:space="preserve"> mieszkaniowych oraz wypłatą odszkodowań za nieruchomości przejęte </w:t>
      </w:r>
      <w:r w:rsidR="007469C1" w:rsidRPr="007469C1">
        <w:rPr>
          <w:bCs/>
          <w:sz w:val="24"/>
        </w:rPr>
        <w:t>przez gminę Końskie</w:t>
      </w:r>
      <w:r w:rsidR="00A83BBD" w:rsidRPr="007469C1">
        <w:rPr>
          <w:bCs/>
          <w:sz w:val="24"/>
        </w:rPr>
        <w:t>.</w:t>
      </w:r>
    </w:p>
    <w:p w:rsidR="00B06A25" w:rsidRPr="007469C1" w:rsidRDefault="00B06A25" w:rsidP="00DC2FB8">
      <w:pPr>
        <w:pStyle w:val="Tekstpodstawowy"/>
        <w:tabs>
          <w:tab w:val="left" w:pos="720"/>
        </w:tabs>
        <w:spacing w:line="360" w:lineRule="auto"/>
        <w:ind w:right="3" w:hanging="15"/>
        <w:jc w:val="both"/>
        <w:rPr>
          <w:bCs/>
          <w:sz w:val="24"/>
        </w:rPr>
      </w:pPr>
      <w:r w:rsidRPr="007469C1">
        <w:rPr>
          <w:bCs/>
          <w:sz w:val="24"/>
        </w:rPr>
        <w:tab/>
      </w:r>
      <w:r w:rsidRPr="007469C1">
        <w:rPr>
          <w:bCs/>
          <w:sz w:val="24"/>
        </w:rPr>
        <w:tab/>
        <w:t>Wydatki bieżące z tytułu pozostałej działalności dotyczą odszkodowań wypłaconych za niedostarczenie lokali mieszkalnych.</w:t>
      </w:r>
    </w:p>
    <w:p w:rsidR="000041A5" w:rsidRPr="00D84B3F" w:rsidRDefault="000041A5" w:rsidP="000041A5">
      <w:pPr>
        <w:pStyle w:val="Tekstpodstawowy"/>
        <w:tabs>
          <w:tab w:val="left" w:pos="720"/>
        </w:tabs>
        <w:spacing w:line="360" w:lineRule="auto"/>
        <w:ind w:right="3" w:hanging="15"/>
        <w:jc w:val="both"/>
        <w:rPr>
          <w:bCs/>
          <w:color w:val="FF0000"/>
          <w:sz w:val="24"/>
        </w:rPr>
      </w:pPr>
    </w:p>
    <w:p w:rsidR="00B06A25" w:rsidRPr="004D2C50" w:rsidRDefault="00B06A25" w:rsidP="00ED3998">
      <w:pPr>
        <w:pStyle w:val="Tekstpodstawowy"/>
        <w:tabs>
          <w:tab w:val="left" w:pos="900"/>
        </w:tabs>
        <w:spacing w:line="276" w:lineRule="auto"/>
        <w:ind w:left="180" w:right="543" w:hanging="180"/>
        <w:jc w:val="center"/>
        <w:rPr>
          <w:b/>
          <w:bCs/>
        </w:rPr>
      </w:pPr>
      <w:r w:rsidRPr="004D2C50">
        <w:rPr>
          <w:b/>
          <w:bCs/>
        </w:rPr>
        <w:t>Dział 710 DZIAŁALNOŚĆ USŁUGOWA – wydatkowano kwotę</w:t>
      </w:r>
    </w:p>
    <w:p w:rsidR="00B06A25" w:rsidRPr="004D2C50" w:rsidRDefault="004D2C50" w:rsidP="00ED3998">
      <w:pPr>
        <w:pStyle w:val="Tekstpodstawowy"/>
        <w:tabs>
          <w:tab w:val="left" w:pos="900"/>
        </w:tabs>
        <w:spacing w:line="276" w:lineRule="auto"/>
        <w:ind w:left="180" w:right="543" w:hanging="180"/>
        <w:jc w:val="center"/>
        <w:rPr>
          <w:b/>
          <w:bCs/>
          <w:u w:val="single"/>
        </w:rPr>
      </w:pPr>
      <w:r w:rsidRPr="004D2C50">
        <w:rPr>
          <w:b/>
          <w:bCs/>
          <w:u w:val="single"/>
        </w:rPr>
        <w:t>212 545,75</w:t>
      </w:r>
      <w:r w:rsidR="00003C2B" w:rsidRPr="004D2C50">
        <w:rPr>
          <w:b/>
          <w:bCs/>
          <w:u w:val="single"/>
        </w:rPr>
        <w:t xml:space="preserve"> </w:t>
      </w:r>
      <w:r w:rsidR="00B06A25" w:rsidRPr="004D2C50">
        <w:rPr>
          <w:b/>
          <w:bCs/>
          <w:u w:val="single"/>
        </w:rPr>
        <w:t xml:space="preserve">zł tj. </w:t>
      </w:r>
      <w:r w:rsidRPr="004D2C50">
        <w:rPr>
          <w:b/>
          <w:bCs/>
          <w:u w:val="single"/>
        </w:rPr>
        <w:t>9</w:t>
      </w:r>
      <w:r w:rsidR="00215E43">
        <w:rPr>
          <w:b/>
          <w:bCs/>
          <w:u w:val="single"/>
        </w:rPr>
        <w:t>2</w:t>
      </w:r>
      <w:r w:rsidRPr="004D2C50">
        <w:rPr>
          <w:b/>
          <w:bCs/>
          <w:u w:val="single"/>
        </w:rPr>
        <w:t>,90</w:t>
      </w:r>
      <w:r w:rsidR="00B06A25" w:rsidRPr="004D2C50">
        <w:rPr>
          <w:b/>
          <w:bCs/>
          <w:u w:val="single"/>
        </w:rPr>
        <w:t>% planu rocznego</w:t>
      </w:r>
    </w:p>
    <w:p w:rsidR="00B06A25" w:rsidRPr="00D84B3F" w:rsidRDefault="00B06A25" w:rsidP="00ED3998">
      <w:pPr>
        <w:pStyle w:val="Tekstpodstawowy"/>
        <w:tabs>
          <w:tab w:val="left" w:pos="900"/>
        </w:tabs>
        <w:spacing w:line="276" w:lineRule="auto"/>
        <w:ind w:left="180" w:right="543" w:hanging="180"/>
        <w:jc w:val="both"/>
        <w:rPr>
          <w:bCs/>
          <w:color w:val="FF0000"/>
        </w:rPr>
      </w:pPr>
    </w:p>
    <w:p w:rsidR="00B06A25" w:rsidRPr="008F6337" w:rsidRDefault="00B06A25" w:rsidP="00DC2FB8">
      <w:pPr>
        <w:pStyle w:val="Tekstpodstawowy"/>
        <w:tabs>
          <w:tab w:val="left" w:pos="900"/>
        </w:tabs>
        <w:spacing w:line="360" w:lineRule="auto"/>
        <w:ind w:left="180" w:right="543" w:hanging="180"/>
        <w:jc w:val="both"/>
        <w:rPr>
          <w:bCs/>
          <w:sz w:val="24"/>
        </w:rPr>
      </w:pPr>
      <w:r w:rsidRPr="008F6337">
        <w:rPr>
          <w:bCs/>
          <w:sz w:val="24"/>
        </w:rPr>
        <w:t>z przeznaczeniem na:</w:t>
      </w:r>
    </w:p>
    <w:p w:rsidR="00B06A25" w:rsidRPr="007469C1" w:rsidRDefault="00B06A25" w:rsidP="00DC2FB8">
      <w:pPr>
        <w:pStyle w:val="Tekstpodstawowy"/>
        <w:tabs>
          <w:tab w:val="left" w:pos="1050"/>
          <w:tab w:val="left" w:pos="1080"/>
        </w:tabs>
        <w:spacing w:line="360" w:lineRule="auto"/>
        <w:ind w:right="15"/>
        <w:jc w:val="both"/>
        <w:rPr>
          <w:bCs/>
          <w:sz w:val="24"/>
        </w:rPr>
      </w:pPr>
      <w:r w:rsidRPr="007469C1">
        <w:rPr>
          <w:bCs/>
          <w:sz w:val="24"/>
        </w:rPr>
        <w:t xml:space="preserve">- opracowanie miejscowych planów zagospodarowania </w:t>
      </w:r>
      <w:r w:rsidR="00E83705" w:rsidRPr="007469C1">
        <w:rPr>
          <w:bCs/>
          <w:sz w:val="24"/>
        </w:rPr>
        <w:t>przestrzennego</w:t>
      </w:r>
    </w:p>
    <w:p w:rsidR="00B06A25" w:rsidRPr="007469C1" w:rsidRDefault="00E83705" w:rsidP="00DC2FB8">
      <w:pPr>
        <w:pStyle w:val="Tekstpodstawowy"/>
        <w:tabs>
          <w:tab w:val="left" w:pos="1050"/>
          <w:tab w:val="left" w:pos="1080"/>
        </w:tabs>
        <w:spacing w:line="360" w:lineRule="auto"/>
        <w:ind w:right="15"/>
        <w:jc w:val="both"/>
        <w:rPr>
          <w:bCs/>
          <w:sz w:val="24"/>
        </w:rPr>
      </w:pPr>
      <w:r w:rsidRPr="007469C1">
        <w:rPr>
          <w:bCs/>
          <w:sz w:val="24"/>
        </w:rPr>
        <w:t xml:space="preserve"> oraz</w:t>
      </w:r>
      <w:r w:rsidR="00B06A25" w:rsidRPr="007469C1">
        <w:rPr>
          <w:bCs/>
          <w:sz w:val="24"/>
        </w:rPr>
        <w:t xml:space="preserve"> projekty decyzji o warunkach zabudowy i zagospodarowania terenu</w:t>
      </w:r>
      <w:r w:rsidR="00B06A25" w:rsidRPr="007469C1">
        <w:rPr>
          <w:bCs/>
          <w:sz w:val="24"/>
        </w:rPr>
        <w:tab/>
      </w:r>
      <w:r w:rsidR="00B06A25" w:rsidRPr="007469C1">
        <w:rPr>
          <w:bCs/>
          <w:sz w:val="24"/>
        </w:rPr>
        <w:tab/>
        <w:t xml:space="preserve">- </w:t>
      </w:r>
      <w:r w:rsidR="007469C1" w:rsidRPr="007469C1">
        <w:rPr>
          <w:bCs/>
          <w:sz w:val="24"/>
        </w:rPr>
        <w:t>117 437,29</w:t>
      </w:r>
      <w:r w:rsidR="00B06A25" w:rsidRPr="007469C1">
        <w:rPr>
          <w:bCs/>
          <w:sz w:val="24"/>
        </w:rPr>
        <w:t xml:space="preserve"> zł,</w:t>
      </w:r>
    </w:p>
    <w:p w:rsidR="00B06A25" w:rsidRPr="007469C1" w:rsidRDefault="00B06A25" w:rsidP="00DC2FB8">
      <w:pPr>
        <w:pStyle w:val="Tekstpodstawowy"/>
        <w:tabs>
          <w:tab w:val="left" w:pos="720"/>
        </w:tabs>
        <w:spacing w:line="360" w:lineRule="auto"/>
        <w:ind w:right="15"/>
        <w:jc w:val="both"/>
        <w:rPr>
          <w:bCs/>
          <w:sz w:val="24"/>
        </w:rPr>
      </w:pPr>
      <w:r w:rsidRPr="007469C1">
        <w:rPr>
          <w:bCs/>
          <w:sz w:val="24"/>
        </w:rPr>
        <w:lastRenderedPageBreak/>
        <w:t>-</w:t>
      </w:r>
      <w:r w:rsidR="00F3105F" w:rsidRPr="007469C1">
        <w:rPr>
          <w:bCs/>
          <w:sz w:val="24"/>
        </w:rPr>
        <w:t xml:space="preserve"> utrzymanie cmentarzy</w:t>
      </w:r>
      <w:r w:rsidR="00F3105F" w:rsidRPr="007469C1">
        <w:rPr>
          <w:bCs/>
          <w:sz w:val="24"/>
        </w:rPr>
        <w:tab/>
      </w:r>
      <w:r w:rsidR="00F3105F" w:rsidRPr="007469C1">
        <w:rPr>
          <w:bCs/>
          <w:sz w:val="24"/>
        </w:rPr>
        <w:tab/>
      </w:r>
      <w:r w:rsidR="00F3105F" w:rsidRPr="007469C1">
        <w:rPr>
          <w:bCs/>
          <w:sz w:val="24"/>
        </w:rPr>
        <w:tab/>
      </w:r>
      <w:r w:rsidR="00F3105F" w:rsidRPr="007469C1">
        <w:rPr>
          <w:bCs/>
          <w:sz w:val="24"/>
        </w:rPr>
        <w:tab/>
      </w:r>
      <w:r w:rsidR="00F3105F" w:rsidRPr="007469C1">
        <w:rPr>
          <w:bCs/>
          <w:sz w:val="24"/>
        </w:rPr>
        <w:tab/>
      </w:r>
      <w:r w:rsidR="00F3105F" w:rsidRPr="007469C1">
        <w:rPr>
          <w:bCs/>
          <w:sz w:val="24"/>
        </w:rPr>
        <w:tab/>
      </w:r>
      <w:r w:rsidR="00F3105F" w:rsidRPr="007469C1">
        <w:rPr>
          <w:bCs/>
          <w:sz w:val="24"/>
        </w:rPr>
        <w:tab/>
      </w:r>
      <w:r w:rsidR="00F3105F" w:rsidRPr="007469C1">
        <w:rPr>
          <w:bCs/>
          <w:sz w:val="24"/>
        </w:rPr>
        <w:tab/>
        <w:t xml:space="preserve">- </w:t>
      </w:r>
      <w:r w:rsidR="007469C1" w:rsidRPr="007469C1">
        <w:rPr>
          <w:bCs/>
          <w:sz w:val="24"/>
        </w:rPr>
        <w:t>73 718,08</w:t>
      </w:r>
      <w:r w:rsidR="00A83BBD" w:rsidRPr="007469C1">
        <w:rPr>
          <w:bCs/>
          <w:sz w:val="24"/>
        </w:rPr>
        <w:t xml:space="preserve"> zł,</w:t>
      </w:r>
    </w:p>
    <w:p w:rsidR="008808DA" w:rsidRPr="007469C1" w:rsidRDefault="008808DA" w:rsidP="00DC2FB8">
      <w:pPr>
        <w:pStyle w:val="Tekstpodstawowy"/>
        <w:tabs>
          <w:tab w:val="left" w:pos="720"/>
        </w:tabs>
        <w:spacing w:line="360" w:lineRule="auto"/>
        <w:ind w:right="15"/>
        <w:jc w:val="both"/>
        <w:rPr>
          <w:bCs/>
          <w:sz w:val="24"/>
        </w:rPr>
      </w:pPr>
      <w:r w:rsidRPr="007469C1">
        <w:rPr>
          <w:bCs/>
          <w:sz w:val="24"/>
        </w:rPr>
        <w:t>- wydatki majątkowe</w:t>
      </w:r>
      <w:r w:rsidRPr="007469C1">
        <w:rPr>
          <w:bCs/>
          <w:sz w:val="24"/>
        </w:rPr>
        <w:tab/>
      </w:r>
      <w:r w:rsidRPr="007469C1">
        <w:rPr>
          <w:bCs/>
          <w:sz w:val="24"/>
        </w:rPr>
        <w:tab/>
      </w:r>
      <w:r w:rsidRPr="007469C1">
        <w:rPr>
          <w:bCs/>
          <w:sz w:val="24"/>
        </w:rPr>
        <w:tab/>
      </w:r>
      <w:r w:rsidRPr="007469C1">
        <w:rPr>
          <w:bCs/>
          <w:sz w:val="24"/>
        </w:rPr>
        <w:tab/>
      </w:r>
      <w:r w:rsidRPr="007469C1">
        <w:rPr>
          <w:bCs/>
          <w:sz w:val="24"/>
        </w:rPr>
        <w:tab/>
      </w:r>
      <w:r w:rsidRPr="007469C1">
        <w:rPr>
          <w:bCs/>
          <w:sz w:val="24"/>
        </w:rPr>
        <w:tab/>
      </w:r>
      <w:r w:rsidRPr="007469C1">
        <w:rPr>
          <w:bCs/>
          <w:sz w:val="24"/>
        </w:rPr>
        <w:tab/>
      </w:r>
      <w:r w:rsidRPr="007469C1">
        <w:rPr>
          <w:bCs/>
          <w:sz w:val="24"/>
        </w:rPr>
        <w:tab/>
      </w:r>
      <w:r w:rsidRPr="007469C1">
        <w:rPr>
          <w:bCs/>
          <w:sz w:val="24"/>
        </w:rPr>
        <w:tab/>
        <w:t xml:space="preserve">- </w:t>
      </w:r>
      <w:r w:rsidR="007469C1" w:rsidRPr="007469C1">
        <w:rPr>
          <w:bCs/>
          <w:sz w:val="24"/>
        </w:rPr>
        <w:t>21 390,</w:t>
      </w:r>
      <w:r w:rsidR="007469C1">
        <w:rPr>
          <w:bCs/>
          <w:sz w:val="24"/>
        </w:rPr>
        <w:t>3</w:t>
      </w:r>
      <w:r w:rsidR="007469C1" w:rsidRPr="007469C1">
        <w:rPr>
          <w:bCs/>
          <w:sz w:val="24"/>
        </w:rPr>
        <w:t>8</w:t>
      </w:r>
      <w:r w:rsidRPr="007469C1">
        <w:rPr>
          <w:bCs/>
          <w:sz w:val="24"/>
        </w:rPr>
        <w:t xml:space="preserve"> zł,</w:t>
      </w:r>
    </w:p>
    <w:p w:rsidR="00D32D49" w:rsidRPr="007469C1" w:rsidRDefault="008808DA" w:rsidP="00DC2FB8">
      <w:pPr>
        <w:pStyle w:val="Tekstpodstawowy"/>
        <w:tabs>
          <w:tab w:val="left" w:pos="720"/>
        </w:tabs>
        <w:spacing w:line="360" w:lineRule="auto"/>
        <w:ind w:right="15"/>
        <w:jc w:val="both"/>
        <w:rPr>
          <w:bCs/>
          <w:sz w:val="24"/>
        </w:rPr>
      </w:pPr>
      <w:r w:rsidRPr="007469C1">
        <w:rPr>
          <w:bCs/>
          <w:sz w:val="24"/>
        </w:rPr>
        <w:t>w tym:</w:t>
      </w:r>
    </w:p>
    <w:p w:rsidR="008808DA" w:rsidRPr="007469C1" w:rsidRDefault="008808DA" w:rsidP="00DC2FB8">
      <w:pPr>
        <w:pStyle w:val="Tekstpodstawowy"/>
        <w:tabs>
          <w:tab w:val="left" w:pos="720"/>
        </w:tabs>
        <w:spacing w:line="360" w:lineRule="auto"/>
        <w:ind w:right="15"/>
        <w:jc w:val="both"/>
        <w:rPr>
          <w:bCs/>
          <w:sz w:val="24"/>
        </w:rPr>
      </w:pPr>
      <w:r w:rsidRPr="007469C1">
        <w:rPr>
          <w:bCs/>
          <w:sz w:val="24"/>
        </w:rPr>
        <w:t>-</w:t>
      </w:r>
      <w:r w:rsidR="007469C1" w:rsidRPr="007469C1">
        <w:rPr>
          <w:bCs/>
          <w:sz w:val="24"/>
        </w:rPr>
        <w:t xml:space="preserve"> „R</w:t>
      </w:r>
      <w:r w:rsidRPr="007469C1">
        <w:rPr>
          <w:bCs/>
          <w:sz w:val="24"/>
        </w:rPr>
        <w:t>ozbudowa cmentarza grzebalnego w Końskich</w:t>
      </w:r>
      <w:r w:rsidR="007469C1" w:rsidRPr="007469C1">
        <w:rPr>
          <w:bCs/>
          <w:sz w:val="24"/>
        </w:rPr>
        <w:t>”</w:t>
      </w:r>
      <w:r w:rsidRPr="007469C1">
        <w:rPr>
          <w:bCs/>
          <w:sz w:val="24"/>
        </w:rPr>
        <w:tab/>
        <w:t xml:space="preserve">         -  </w:t>
      </w:r>
      <w:r w:rsidR="007469C1" w:rsidRPr="007469C1">
        <w:rPr>
          <w:bCs/>
          <w:sz w:val="24"/>
        </w:rPr>
        <w:t>21 390,38</w:t>
      </w:r>
      <w:r w:rsidRPr="007469C1">
        <w:rPr>
          <w:bCs/>
          <w:sz w:val="24"/>
        </w:rPr>
        <w:t xml:space="preserve"> zł.</w:t>
      </w:r>
    </w:p>
    <w:p w:rsidR="00D32D49" w:rsidRPr="007469C1" w:rsidRDefault="007469C1" w:rsidP="00DC2FB8">
      <w:pPr>
        <w:pStyle w:val="Tekstpodstawowy"/>
        <w:tabs>
          <w:tab w:val="left" w:pos="900"/>
        </w:tabs>
        <w:spacing w:line="360" w:lineRule="auto"/>
        <w:ind w:right="-15"/>
        <w:jc w:val="both"/>
        <w:rPr>
          <w:bCs/>
          <w:sz w:val="24"/>
        </w:rPr>
      </w:pPr>
      <w:r>
        <w:rPr>
          <w:bCs/>
          <w:sz w:val="24"/>
        </w:rPr>
        <w:t xml:space="preserve">W ramach działu </w:t>
      </w:r>
      <w:r w:rsidR="00763E71" w:rsidRPr="007469C1">
        <w:rPr>
          <w:bCs/>
          <w:sz w:val="24"/>
        </w:rPr>
        <w:t>G</w:t>
      </w:r>
      <w:r w:rsidR="00D32D49" w:rsidRPr="007469C1">
        <w:rPr>
          <w:bCs/>
          <w:sz w:val="24"/>
        </w:rPr>
        <w:t xml:space="preserve">mina wykonywała zadania z zakresu administracji rządowej realizowane </w:t>
      </w:r>
      <w:r>
        <w:rPr>
          <w:bCs/>
          <w:sz w:val="24"/>
        </w:rPr>
        <w:br/>
      </w:r>
      <w:r w:rsidR="00D32D49" w:rsidRPr="007469C1">
        <w:rPr>
          <w:bCs/>
          <w:sz w:val="24"/>
        </w:rPr>
        <w:t>na podstawie porozumień z organami administracji rządowej</w:t>
      </w:r>
      <w:r>
        <w:rPr>
          <w:bCs/>
          <w:sz w:val="24"/>
        </w:rPr>
        <w:t xml:space="preserve"> (utrzymanie cmentarzy wojennych)</w:t>
      </w:r>
      <w:r w:rsidR="00D32D49" w:rsidRPr="007469C1">
        <w:rPr>
          <w:bCs/>
          <w:sz w:val="24"/>
        </w:rPr>
        <w:t xml:space="preserve">, </w:t>
      </w:r>
      <w:r>
        <w:rPr>
          <w:bCs/>
          <w:sz w:val="24"/>
        </w:rPr>
        <w:br/>
      </w:r>
      <w:r w:rsidR="00D32D49" w:rsidRPr="007469C1">
        <w:rPr>
          <w:bCs/>
          <w:sz w:val="24"/>
        </w:rPr>
        <w:t xml:space="preserve">na które wydatkowano środki otrzymane z budżetu wojewody w wysokości – </w:t>
      </w:r>
      <w:r w:rsidRPr="007469C1">
        <w:rPr>
          <w:bCs/>
          <w:sz w:val="24"/>
        </w:rPr>
        <w:t>20</w:t>
      </w:r>
      <w:r w:rsidR="00D32D49" w:rsidRPr="007469C1">
        <w:rPr>
          <w:bCs/>
          <w:sz w:val="24"/>
        </w:rPr>
        <w:t> 000,00 złotych.</w:t>
      </w:r>
    </w:p>
    <w:p w:rsidR="001152F5" w:rsidRPr="00D84B3F" w:rsidRDefault="001152F5" w:rsidP="00DC2FB8">
      <w:pPr>
        <w:pStyle w:val="Tekstpodstawowy"/>
        <w:tabs>
          <w:tab w:val="left" w:pos="900"/>
        </w:tabs>
        <w:spacing w:line="360" w:lineRule="auto"/>
        <w:ind w:right="-15"/>
        <w:jc w:val="both"/>
        <w:rPr>
          <w:bCs/>
          <w:color w:val="FF0000"/>
          <w:sz w:val="24"/>
        </w:rPr>
      </w:pPr>
    </w:p>
    <w:p w:rsidR="00B06A25" w:rsidRPr="004D2C50" w:rsidRDefault="00B06A25" w:rsidP="00ED3998">
      <w:pPr>
        <w:pStyle w:val="Tekstpodstawowy"/>
        <w:tabs>
          <w:tab w:val="left" w:pos="900"/>
        </w:tabs>
        <w:spacing w:line="276" w:lineRule="auto"/>
        <w:ind w:right="453"/>
        <w:jc w:val="center"/>
        <w:rPr>
          <w:b/>
          <w:bCs/>
        </w:rPr>
      </w:pPr>
      <w:r w:rsidRPr="004D2C50">
        <w:rPr>
          <w:b/>
          <w:bCs/>
        </w:rPr>
        <w:t xml:space="preserve">Dział 750 ADMINISTRACJA PUBLICZNA </w:t>
      </w:r>
    </w:p>
    <w:p w:rsidR="00B06A25" w:rsidRPr="004D2C50" w:rsidRDefault="00B06A25" w:rsidP="00ED3998">
      <w:pPr>
        <w:pStyle w:val="Tekstpodstawowy"/>
        <w:tabs>
          <w:tab w:val="left" w:pos="900"/>
        </w:tabs>
        <w:spacing w:line="276" w:lineRule="auto"/>
        <w:ind w:right="453"/>
        <w:jc w:val="center"/>
        <w:rPr>
          <w:b/>
          <w:bCs/>
          <w:u w:val="single"/>
        </w:rPr>
      </w:pPr>
      <w:r w:rsidRPr="004D2C50">
        <w:rPr>
          <w:b/>
          <w:bCs/>
          <w:u w:val="single"/>
        </w:rPr>
        <w:t xml:space="preserve">– wydatkowano kwotę </w:t>
      </w:r>
      <w:r w:rsidR="004D2C50" w:rsidRPr="004D2C50">
        <w:rPr>
          <w:b/>
          <w:bCs/>
          <w:u w:val="single"/>
        </w:rPr>
        <w:t>9 164 435,23</w:t>
      </w:r>
      <w:r w:rsidRPr="004D2C50">
        <w:rPr>
          <w:b/>
          <w:bCs/>
          <w:u w:val="single"/>
        </w:rPr>
        <w:t xml:space="preserve"> zł tj. </w:t>
      </w:r>
      <w:r w:rsidR="004D2C50" w:rsidRPr="004D2C50">
        <w:rPr>
          <w:b/>
          <w:bCs/>
          <w:u w:val="single"/>
        </w:rPr>
        <w:t>97,58</w:t>
      </w:r>
      <w:r w:rsidRPr="004D2C50">
        <w:rPr>
          <w:b/>
          <w:bCs/>
          <w:u w:val="single"/>
        </w:rPr>
        <w:t>% planu rocznego</w:t>
      </w:r>
    </w:p>
    <w:p w:rsidR="00B06A25" w:rsidRPr="00D84B3F" w:rsidRDefault="00B06A25" w:rsidP="00ED3998">
      <w:pPr>
        <w:pStyle w:val="Tekstpodstawowy"/>
        <w:tabs>
          <w:tab w:val="left" w:pos="900"/>
        </w:tabs>
        <w:spacing w:line="276" w:lineRule="auto"/>
        <w:ind w:right="453"/>
        <w:jc w:val="both"/>
        <w:rPr>
          <w:bCs/>
          <w:color w:val="FF0000"/>
          <w:u w:val="single"/>
        </w:rPr>
      </w:pPr>
    </w:p>
    <w:p w:rsidR="00B06A25" w:rsidRPr="008F6337" w:rsidRDefault="00B06A25" w:rsidP="00DC2FB8">
      <w:pPr>
        <w:pStyle w:val="Tekstpodstawowy"/>
        <w:tabs>
          <w:tab w:val="left" w:pos="900"/>
        </w:tabs>
        <w:spacing w:line="360" w:lineRule="auto"/>
        <w:ind w:right="453"/>
        <w:jc w:val="both"/>
        <w:rPr>
          <w:bCs/>
          <w:sz w:val="24"/>
        </w:rPr>
      </w:pPr>
      <w:r w:rsidRPr="008F6337">
        <w:rPr>
          <w:bCs/>
          <w:sz w:val="24"/>
        </w:rPr>
        <w:t>z przeznaczeniem na:</w:t>
      </w:r>
    </w:p>
    <w:p w:rsidR="00B06A25" w:rsidRPr="00EF3C51" w:rsidRDefault="00B06A25" w:rsidP="00DC2FB8">
      <w:pPr>
        <w:pStyle w:val="Tekstpodstawowy"/>
        <w:tabs>
          <w:tab w:val="left" w:pos="900"/>
        </w:tabs>
        <w:spacing w:line="360" w:lineRule="auto"/>
        <w:jc w:val="both"/>
        <w:rPr>
          <w:bCs/>
          <w:sz w:val="24"/>
        </w:rPr>
      </w:pPr>
      <w:r w:rsidRPr="00EF3C51">
        <w:rPr>
          <w:bCs/>
          <w:sz w:val="24"/>
        </w:rPr>
        <w:t>- funkcjonowanie Rady Miejskiej</w:t>
      </w:r>
      <w:r w:rsidRPr="00EF3C51">
        <w:rPr>
          <w:bCs/>
          <w:sz w:val="24"/>
        </w:rPr>
        <w:tab/>
      </w:r>
      <w:r w:rsidRPr="00EF3C51">
        <w:rPr>
          <w:bCs/>
          <w:sz w:val="24"/>
        </w:rPr>
        <w:tab/>
      </w:r>
      <w:r w:rsidRPr="00EF3C51">
        <w:rPr>
          <w:bCs/>
          <w:sz w:val="24"/>
        </w:rPr>
        <w:tab/>
      </w:r>
      <w:r w:rsidRPr="00EF3C51">
        <w:rPr>
          <w:bCs/>
          <w:sz w:val="24"/>
        </w:rPr>
        <w:tab/>
      </w:r>
      <w:r w:rsidRPr="00EF3C51">
        <w:rPr>
          <w:bCs/>
          <w:sz w:val="24"/>
        </w:rPr>
        <w:tab/>
      </w:r>
      <w:r w:rsidR="00BC7947" w:rsidRPr="00EF3C51">
        <w:rPr>
          <w:bCs/>
          <w:sz w:val="24"/>
        </w:rPr>
        <w:tab/>
      </w:r>
      <w:r w:rsidRPr="00EF3C51">
        <w:rPr>
          <w:bCs/>
          <w:sz w:val="24"/>
        </w:rPr>
        <w:t xml:space="preserve">-   </w:t>
      </w:r>
      <w:r w:rsidR="00A01389" w:rsidRPr="00EF3C51">
        <w:rPr>
          <w:bCs/>
          <w:sz w:val="24"/>
        </w:rPr>
        <w:t xml:space="preserve"> </w:t>
      </w:r>
      <w:r w:rsidR="00EF3C51" w:rsidRPr="00EF3C51">
        <w:rPr>
          <w:bCs/>
          <w:sz w:val="24"/>
        </w:rPr>
        <w:t>246 474,50</w:t>
      </w:r>
      <w:r w:rsidRPr="00EF3C51">
        <w:rPr>
          <w:bCs/>
          <w:sz w:val="24"/>
        </w:rPr>
        <w:t xml:space="preserve"> zł</w:t>
      </w:r>
      <w:r w:rsidR="005C4E0F" w:rsidRPr="00EF3C51">
        <w:rPr>
          <w:bCs/>
          <w:sz w:val="24"/>
        </w:rPr>
        <w:t>,</w:t>
      </w:r>
    </w:p>
    <w:p w:rsidR="00B06A25" w:rsidRPr="00EF3C51" w:rsidRDefault="00B06A25" w:rsidP="00DC2FB8">
      <w:pPr>
        <w:pStyle w:val="Tekstpodstawowy"/>
        <w:tabs>
          <w:tab w:val="left" w:pos="900"/>
        </w:tabs>
        <w:spacing w:line="360" w:lineRule="auto"/>
        <w:ind w:right="30"/>
        <w:jc w:val="both"/>
        <w:rPr>
          <w:bCs/>
          <w:sz w:val="24"/>
        </w:rPr>
      </w:pPr>
      <w:r w:rsidRPr="00EF3C51">
        <w:rPr>
          <w:bCs/>
          <w:sz w:val="24"/>
        </w:rPr>
        <w:t>- funkcjonowanie Urzędu</w:t>
      </w:r>
      <w:r w:rsidRPr="00EF3C51">
        <w:rPr>
          <w:bCs/>
          <w:sz w:val="24"/>
        </w:rPr>
        <w:tab/>
      </w:r>
      <w:r w:rsidRPr="00EF3C51">
        <w:rPr>
          <w:bCs/>
          <w:sz w:val="24"/>
        </w:rPr>
        <w:tab/>
      </w:r>
      <w:r w:rsidRPr="00EF3C51">
        <w:rPr>
          <w:bCs/>
          <w:sz w:val="24"/>
        </w:rPr>
        <w:tab/>
      </w:r>
      <w:r w:rsidRPr="00EF3C51">
        <w:rPr>
          <w:bCs/>
          <w:sz w:val="24"/>
        </w:rPr>
        <w:tab/>
      </w:r>
      <w:r w:rsidRPr="00EF3C51">
        <w:rPr>
          <w:bCs/>
          <w:sz w:val="24"/>
        </w:rPr>
        <w:tab/>
      </w:r>
      <w:r w:rsidRPr="00EF3C51">
        <w:rPr>
          <w:bCs/>
          <w:sz w:val="24"/>
        </w:rPr>
        <w:tab/>
      </w:r>
      <w:r w:rsidR="00BC7947" w:rsidRPr="00EF3C51">
        <w:rPr>
          <w:bCs/>
          <w:sz w:val="24"/>
        </w:rPr>
        <w:tab/>
      </w:r>
      <w:r w:rsidRPr="00EF3C51">
        <w:rPr>
          <w:bCs/>
          <w:sz w:val="24"/>
        </w:rPr>
        <w:t>-</w:t>
      </w:r>
      <w:r w:rsidR="00BC7947" w:rsidRPr="00EF3C51">
        <w:rPr>
          <w:bCs/>
          <w:sz w:val="24"/>
        </w:rPr>
        <w:t xml:space="preserve"> </w:t>
      </w:r>
      <w:r w:rsidR="00E429E1" w:rsidRPr="00EF3C51">
        <w:rPr>
          <w:bCs/>
          <w:sz w:val="24"/>
        </w:rPr>
        <w:t>7</w:t>
      </w:r>
      <w:r w:rsidR="00EF3C51" w:rsidRPr="00EF3C51">
        <w:rPr>
          <w:bCs/>
          <w:sz w:val="24"/>
        </w:rPr>
        <w:t> 424 578,20</w:t>
      </w:r>
      <w:r w:rsidR="00A01389" w:rsidRPr="00EF3C51">
        <w:rPr>
          <w:bCs/>
          <w:sz w:val="24"/>
        </w:rPr>
        <w:t xml:space="preserve"> zł</w:t>
      </w:r>
      <w:r w:rsidR="00BC7947" w:rsidRPr="00EF3C51">
        <w:rPr>
          <w:bCs/>
          <w:sz w:val="24"/>
        </w:rPr>
        <w:t>,</w:t>
      </w:r>
    </w:p>
    <w:p w:rsidR="00B06A25" w:rsidRDefault="00B06A25" w:rsidP="00DC2FB8">
      <w:pPr>
        <w:pStyle w:val="Tekstpodstawowy"/>
        <w:tabs>
          <w:tab w:val="left" w:pos="900"/>
        </w:tabs>
        <w:spacing w:line="360" w:lineRule="auto"/>
        <w:ind w:right="-15"/>
        <w:jc w:val="both"/>
        <w:rPr>
          <w:bCs/>
          <w:sz w:val="24"/>
        </w:rPr>
      </w:pPr>
      <w:r w:rsidRPr="00EF3C51">
        <w:rPr>
          <w:bCs/>
          <w:sz w:val="24"/>
        </w:rPr>
        <w:t>- promocja gminy</w:t>
      </w:r>
      <w:r w:rsidRPr="00EF3C51">
        <w:rPr>
          <w:bCs/>
          <w:sz w:val="24"/>
        </w:rPr>
        <w:tab/>
      </w:r>
      <w:r w:rsidRPr="00EF3C51">
        <w:rPr>
          <w:bCs/>
          <w:sz w:val="24"/>
        </w:rPr>
        <w:tab/>
      </w:r>
      <w:r w:rsidRPr="00EF3C51">
        <w:rPr>
          <w:bCs/>
          <w:sz w:val="24"/>
        </w:rPr>
        <w:tab/>
      </w:r>
      <w:r w:rsidRPr="00EF3C51">
        <w:rPr>
          <w:bCs/>
          <w:sz w:val="24"/>
        </w:rPr>
        <w:tab/>
      </w:r>
      <w:r w:rsidR="00A01389" w:rsidRPr="00EF3C51">
        <w:rPr>
          <w:bCs/>
          <w:sz w:val="24"/>
        </w:rPr>
        <w:tab/>
      </w:r>
      <w:r w:rsidRPr="00EF3C51">
        <w:rPr>
          <w:bCs/>
          <w:sz w:val="24"/>
        </w:rPr>
        <w:tab/>
      </w:r>
      <w:r w:rsidRPr="00EF3C51">
        <w:rPr>
          <w:bCs/>
          <w:sz w:val="24"/>
        </w:rPr>
        <w:tab/>
      </w:r>
      <w:r w:rsidRPr="00EF3C51">
        <w:rPr>
          <w:bCs/>
          <w:sz w:val="24"/>
        </w:rPr>
        <w:tab/>
        <w:t>-</w:t>
      </w:r>
      <w:r w:rsidR="00BC7947" w:rsidRPr="00EF3C51">
        <w:rPr>
          <w:bCs/>
          <w:sz w:val="24"/>
        </w:rPr>
        <w:t xml:space="preserve">  </w:t>
      </w:r>
      <w:r w:rsidRPr="00EF3C51">
        <w:rPr>
          <w:bCs/>
          <w:sz w:val="24"/>
        </w:rPr>
        <w:t xml:space="preserve"> </w:t>
      </w:r>
      <w:r w:rsidR="00EF3C51" w:rsidRPr="00EF3C51">
        <w:rPr>
          <w:bCs/>
          <w:sz w:val="24"/>
        </w:rPr>
        <w:t>376 810,23</w:t>
      </w:r>
      <w:r w:rsidRPr="00EF3C51">
        <w:rPr>
          <w:bCs/>
          <w:sz w:val="24"/>
        </w:rPr>
        <w:t xml:space="preserve"> zł</w:t>
      </w:r>
      <w:r w:rsidR="005C4E0F" w:rsidRPr="00EF3C51">
        <w:rPr>
          <w:bCs/>
          <w:sz w:val="24"/>
        </w:rPr>
        <w:t>,</w:t>
      </w:r>
    </w:p>
    <w:p w:rsidR="00EF3C51" w:rsidRPr="00EF3C51" w:rsidRDefault="00EF3C51" w:rsidP="00DC2FB8">
      <w:pPr>
        <w:pStyle w:val="Tekstpodstawowy"/>
        <w:tabs>
          <w:tab w:val="left" w:pos="900"/>
        </w:tabs>
        <w:spacing w:line="360" w:lineRule="auto"/>
        <w:ind w:right="-15"/>
        <w:jc w:val="both"/>
        <w:rPr>
          <w:bCs/>
          <w:sz w:val="24"/>
        </w:rPr>
      </w:pPr>
      <w:r>
        <w:rPr>
          <w:bCs/>
          <w:sz w:val="24"/>
        </w:rPr>
        <w:t>- funkcjonowanie Centrum Usług Wspólnych Gminy Końskie</w:t>
      </w:r>
      <w:r>
        <w:rPr>
          <w:bCs/>
          <w:sz w:val="24"/>
        </w:rPr>
        <w:tab/>
      </w:r>
      <w:r>
        <w:rPr>
          <w:bCs/>
          <w:sz w:val="24"/>
        </w:rPr>
        <w:tab/>
        <w:t>-   408 981,57 zł,</w:t>
      </w:r>
    </w:p>
    <w:p w:rsidR="00B06A25" w:rsidRPr="00EF3C51" w:rsidRDefault="00B06A25" w:rsidP="00DC2FB8">
      <w:pPr>
        <w:pStyle w:val="Tekstpodstawowy"/>
        <w:tabs>
          <w:tab w:val="left" w:pos="900"/>
        </w:tabs>
        <w:spacing w:line="360" w:lineRule="auto"/>
        <w:ind w:right="-15"/>
        <w:jc w:val="both"/>
        <w:rPr>
          <w:bCs/>
          <w:sz w:val="24"/>
        </w:rPr>
      </w:pPr>
      <w:r w:rsidRPr="00EF3C51">
        <w:rPr>
          <w:bCs/>
          <w:sz w:val="24"/>
        </w:rPr>
        <w:t>- pozostała działalność</w:t>
      </w:r>
      <w:r w:rsidRPr="00EF3C51">
        <w:rPr>
          <w:bCs/>
          <w:sz w:val="24"/>
        </w:rPr>
        <w:tab/>
      </w:r>
      <w:r w:rsidRPr="00EF3C51">
        <w:rPr>
          <w:bCs/>
          <w:sz w:val="24"/>
        </w:rPr>
        <w:tab/>
      </w:r>
      <w:r w:rsidRPr="00EF3C51">
        <w:rPr>
          <w:bCs/>
          <w:sz w:val="24"/>
        </w:rPr>
        <w:tab/>
      </w:r>
      <w:r w:rsidRPr="00EF3C51">
        <w:rPr>
          <w:bCs/>
          <w:sz w:val="24"/>
        </w:rPr>
        <w:tab/>
      </w:r>
      <w:r w:rsidRPr="00EF3C51">
        <w:rPr>
          <w:bCs/>
          <w:sz w:val="24"/>
        </w:rPr>
        <w:tab/>
      </w:r>
      <w:r w:rsidRPr="00EF3C51">
        <w:rPr>
          <w:bCs/>
          <w:sz w:val="24"/>
        </w:rPr>
        <w:tab/>
      </w:r>
      <w:r w:rsidR="00BC7947" w:rsidRPr="00EF3C51">
        <w:rPr>
          <w:bCs/>
          <w:sz w:val="24"/>
        </w:rPr>
        <w:tab/>
      </w:r>
      <w:r w:rsidRPr="00EF3C51">
        <w:rPr>
          <w:bCs/>
          <w:sz w:val="24"/>
        </w:rPr>
        <w:t>-</w:t>
      </w:r>
      <w:r w:rsidR="00BC7947" w:rsidRPr="00EF3C51">
        <w:rPr>
          <w:bCs/>
          <w:sz w:val="24"/>
        </w:rPr>
        <w:t xml:space="preserve">   </w:t>
      </w:r>
      <w:r w:rsidR="00EF3C51" w:rsidRPr="00EF3C51">
        <w:rPr>
          <w:bCs/>
          <w:sz w:val="24"/>
        </w:rPr>
        <w:t>622 521,83</w:t>
      </w:r>
      <w:r w:rsidRPr="00EF3C51">
        <w:rPr>
          <w:bCs/>
          <w:sz w:val="24"/>
        </w:rPr>
        <w:t xml:space="preserve"> zł</w:t>
      </w:r>
      <w:r w:rsidR="005C4E0F" w:rsidRPr="00EF3C51">
        <w:rPr>
          <w:bCs/>
          <w:sz w:val="24"/>
        </w:rPr>
        <w:t>,</w:t>
      </w:r>
    </w:p>
    <w:p w:rsidR="002E76B1" w:rsidRPr="00EF3C51" w:rsidRDefault="002E76B1" w:rsidP="00DC2FB8">
      <w:pPr>
        <w:pStyle w:val="Tekstpodstawowy"/>
        <w:tabs>
          <w:tab w:val="left" w:pos="900"/>
        </w:tabs>
        <w:spacing w:line="360" w:lineRule="auto"/>
        <w:ind w:right="-15"/>
        <w:jc w:val="both"/>
        <w:rPr>
          <w:bCs/>
          <w:sz w:val="24"/>
        </w:rPr>
      </w:pPr>
      <w:r w:rsidRPr="00EF3C51">
        <w:rPr>
          <w:bCs/>
          <w:sz w:val="24"/>
        </w:rPr>
        <w:t>- wydatki majątkowe</w:t>
      </w:r>
      <w:r w:rsidRPr="00EF3C51">
        <w:rPr>
          <w:bCs/>
          <w:sz w:val="24"/>
        </w:rPr>
        <w:tab/>
      </w:r>
      <w:r w:rsidRPr="00EF3C51">
        <w:rPr>
          <w:bCs/>
          <w:sz w:val="24"/>
        </w:rPr>
        <w:tab/>
      </w:r>
      <w:r w:rsidRPr="00EF3C51">
        <w:rPr>
          <w:bCs/>
          <w:sz w:val="24"/>
        </w:rPr>
        <w:tab/>
      </w:r>
      <w:r w:rsidRPr="00EF3C51">
        <w:rPr>
          <w:bCs/>
          <w:sz w:val="24"/>
        </w:rPr>
        <w:tab/>
      </w:r>
      <w:r w:rsidRPr="00EF3C51">
        <w:rPr>
          <w:bCs/>
          <w:sz w:val="24"/>
        </w:rPr>
        <w:tab/>
      </w:r>
      <w:r w:rsidRPr="00EF3C51">
        <w:rPr>
          <w:bCs/>
          <w:sz w:val="24"/>
        </w:rPr>
        <w:tab/>
      </w:r>
      <w:r w:rsidRPr="00EF3C51">
        <w:rPr>
          <w:bCs/>
          <w:sz w:val="24"/>
        </w:rPr>
        <w:tab/>
      </w:r>
      <w:r w:rsidRPr="00EF3C51">
        <w:rPr>
          <w:bCs/>
          <w:sz w:val="24"/>
        </w:rPr>
        <w:tab/>
        <w:t xml:space="preserve">-   </w:t>
      </w:r>
      <w:r w:rsidR="00E429E1" w:rsidRPr="00EF3C51">
        <w:rPr>
          <w:bCs/>
          <w:sz w:val="24"/>
        </w:rPr>
        <w:t xml:space="preserve">  </w:t>
      </w:r>
      <w:r w:rsidR="00EF3C51" w:rsidRPr="00EF3C51">
        <w:rPr>
          <w:bCs/>
          <w:sz w:val="24"/>
        </w:rPr>
        <w:t>85 068,90</w:t>
      </w:r>
      <w:r w:rsidR="00BC4815" w:rsidRPr="00EF3C51">
        <w:rPr>
          <w:bCs/>
          <w:sz w:val="24"/>
        </w:rPr>
        <w:t xml:space="preserve"> </w:t>
      </w:r>
      <w:r w:rsidRPr="00EF3C51">
        <w:rPr>
          <w:bCs/>
          <w:sz w:val="24"/>
        </w:rPr>
        <w:t>zł,</w:t>
      </w:r>
    </w:p>
    <w:p w:rsidR="002E76B1" w:rsidRPr="00EF3C51" w:rsidRDefault="002E76B1" w:rsidP="00DC2FB8">
      <w:pPr>
        <w:pStyle w:val="Tekstpodstawowy"/>
        <w:tabs>
          <w:tab w:val="left" w:pos="900"/>
        </w:tabs>
        <w:spacing w:line="360" w:lineRule="auto"/>
        <w:ind w:right="-15"/>
        <w:jc w:val="both"/>
        <w:rPr>
          <w:bCs/>
          <w:sz w:val="24"/>
        </w:rPr>
      </w:pPr>
      <w:r w:rsidRPr="00D84B3F">
        <w:rPr>
          <w:bCs/>
          <w:color w:val="FF0000"/>
          <w:sz w:val="24"/>
        </w:rPr>
        <w:tab/>
      </w:r>
      <w:r w:rsidRPr="00EF3C51">
        <w:rPr>
          <w:bCs/>
          <w:sz w:val="24"/>
        </w:rPr>
        <w:t xml:space="preserve">w tym: </w:t>
      </w:r>
    </w:p>
    <w:p w:rsidR="00EF3C51" w:rsidRPr="005B1E59" w:rsidRDefault="002E76B1" w:rsidP="00DC2FB8">
      <w:pPr>
        <w:pStyle w:val="Tekstpodstawowy"/>
        <w:tabs>
          <w:tab w:val="left" w:pos="900"/>
        </w:tabs>
        <w:spacing w:line="360" w:lineRule="auto"/>
        <w:ind w:right="-15"/>
        <w:jc w:val="both"/>
        <w:rPr>
          <w:bCs/>
          <w:sz w:val="24"/>
        </w:rPr>
      </w:pPr>
      <w:r w:rsidRPr="00D84B3F">
        <w:rPr>
          <w:bCs/>
          <w:color w:val="FF0000"/>
          <w:sz w:val="24"/>
        </w:rPr>
        <w:tab/>
      </w:r>
      <w:r w:rsidR="00DD1F7B" w:rsidRPr="005B1E59">
        <w:rPr>
          <w:bCs/>
          <w:sz w:val="24"/>
        </w:rPr>
        <w:t>-</w:t>
      </w:r>
      <w:r w:rsidR="00F63733" w:rsidRPr="005B1E59">
        <w:rPr>
          <w:bCs/>
          <w:sz w:val="24"/>
        </w:rPr>
        <w:t xml:space="preserve"> </w:t>
      </w:r>
      <w:r w:rsidR="00EF3C51" w:rsidRPr="005B1E59">
        <w:rPr>
          <w:bCs/>
          <w:sz w:val="24"/>
        </w:rPr>
        <w:t xml:space="preserve">„Zakup sprzętu informatycznego, oprogramowania </w:t>
      </w:r>
    </w:p>
    <w:p w:rsidR="00230310" w:rsidRPr="005B1E59" w:rsidRDefault="00EF3C51" w:rsidP="00DC2FB8">
      <w:pPr>
        <w:pStyle w:val="Tekstpodstawowy"/>
        <w:tabs>
          <w:tab w:val="left" w:pos="900"/>
        </w:tabs>
        <w:spacing w:line="360" w:lineRule="auto"/>
        <w:ind w:right="-15"/>
        <w:jc w:val="both"/>
        <w:rPr>
          <w:bCs/>
          <w:sz w:val="24"/>
        </w:rPr>
      </w:pPr>
      <w:r w:rsidRPr="005B1E59">
        <w:rPr>
          <w:bCs/>
          <w:sz w:val="24"/>
        </w:rPr>
        <w:tab/>
        <w:t xml:space="preserve">  i urządzeń biurowych na potrzeby UMiG Końskie”</w:t>
      </w:r>
      <w:r w:rsidR="00DD1F7B" w:rsidRPr="005B1E59">
        <w:rPr>
          <w:bCs/>
          <w:sz w:val="24"/>
        </w:rPr>
        <w:tab/>
        <w:t xml:space="preserve">- </w:t>
      </w:r>
      <w:r w:rsidRPr="005B1E59">
        <w:rPr>
          <w:bCs/>
          <w:sz w:val="24"/>
        </w:rPr>
        <w:t>11 906,40 zł,</w:t>
      </w:r>
    </w:p>
    <w:p w:rsidR="00EF3C51" w:rsidRPr="005B1E59" w:rsidRDefault="00EF3C51" w:rsidP="00DC2FB8">
      <w:pPr>
        <w:pStyle w:val="Tekstpodstawowy"/>
        <w:tabs>
          <w:tab w:val="left" w:pos="900"/>
        </w:tabs>
        <w:spacing w:line="360" w:lineRule="auto"/>
        <w:ind w:right="-15"/>
        <w:jc w:val="both"/>
        <w:rPr>
          <w:bCs/>
          <w:sz w:val="24"/>
        </w:rPr>
      </w:pPr>
      <w:r w:rsidRPr="005B1E59">
        <w:rPr>
          <w:bCs/>
          <w:sz w:val="24"/>
        </w:rPr>
        <w:tab/>
        <w:t>- „Zakup samochodu na potrzeby UMiG w Końskich”</w:t>
      </w:r>
      <w:r w:rsidRPr="005B1E59">
        <w:rPr>
          <w:bCs/>
          <w:sz w:val="24"/>
        </w:rPr>
        <w:tab/>
        <w:t>- 73 162,50 zł.</w:t>
      </w:r>
    </w:p>
    <w:p w:rsidR="00B06A25" w:rsidRPr="007C159B" w:rsidRDefault="00B06A25" w:rsidP="004016E5">
      <w:pPr>
        <w:pStyle w:val="Tekstpodstawowy"/>
        <w:tabs>
          <w:tab w:val="left" w:pos="900"/>
        </w:tabs>
        <w:spacing w:line="360" w:lineRule="auto"/>
        <w:ind w:right="-59"/>
        <w:jc w:val="both"/>
        <w:rPr>
          <w:bCs/>
          <w:sz w:val="24"/>
        </w:rPr>
      </w:pPr>
      <w:r w:rsidRPr="005B1E59">
        <w:rPr>
          <w:bCs/>
          <w:sz w:val="24"/>
        </w:rPr>
        <w:t>Zatrudnienie na 31.12.201</w:t>
      </w:r>
      <w:r w:rsidR="00EF3C51" w:rsidRPr="005B1E59">
        <w:rPr>
          <w:bCs/>
          <w:sz w:val="24"/>
        </w:rPr>
        <w:t>6</w:t>
      </w:r>
      <w:r w:rsidR="00AF7B02" w:rsidRPr="005B1E59">
        <w:rPr>
          <w:bCs/>
          <w:sz w:val="24"/>
        </w:rPr>
        <w:t xml:space="preserve"> r.</w:t>
      </w:r>
      <w:r w:rsidR="00AF7B02" w:rsidRPr="00D84B3F">
        <w:rPr>
          <w:bCs/>
          <w:color w:val="FF0000"/>
          <w:sz w:val="24"/>
        </w:rPr>
        <w:t xml:space="preserve"> </w:t>
      </w:r>
      <w:r w:rsidR="00AF7B02" w:rsidRPr="007C159B">
        <w:rPr>
          <w:bCs/>
          <w:sz w:val="24"/>
        </w:rPr>
        <w:t xml:space="preserve">- </w:t>
      </w:r>
      <w:r w:rsidR="00F3121E" w:rsidRPr="007C159B">
        <w:rPr>
          <w:bCs/>
          <w:sz w:val="24"/>
        </w:rPr>
        <w:t>1</w:t>
      </w:r>
      <w:r w:rsidR="007C159B" w:rsidRPr="007C159B">
        <w:rPr>
          <w:bCs/>
          <w:sz w:val="24"/>
        </w:rPr>
        <w:t>32</w:t>
      </w:r>
      <w:r w:rsidR="002E76B1" w:rsidRPr="007C159B">
        <w:rPr>
          <w:bCs/>
          <w:sz w:val="24"/>
        </w:rPr>
        <w:t xml:space="preserve"> pracowników (bez pracowników zatrudnionych w Straży Miejskiej), z tego </w:t>
      </w:r>
      <w:r w:rsidR="00A347D5" w:rsidRPr="007C159B">
        <w:rPr>
          <w:bCs/>
          <w:sz w:val="24"/>
        </w:rPr>
        <w:t>9</w:t>
      </w:r>
      <w:r w:rsidR="007C159B" w:rsidRPr="007C159B">
        <w:rPr>
          <w:bCs/>
          <w:sz w:val="24"/>
        </w:rPr>
        <w:t>9</w:t>
      </w:r>
      <w:r w:rsidR="002E76B1" w:rsidRPr="007C159B">
        <w:rPr>
          <w:bCs/>
          <w:sz w:val="24"/>
        </w:rPr>
        <w:t xml:space="preserve"> pracowników zatrudnionych na czas nieokreślony i </w:t>
      </w:r>
      <w:r w:rsidR="00F63733" w:rsidRPr="007C159B">
        <w:rPr>
          <w:bCs/>
          <w:sz w:val="24"/>
        </w:rPr>
        <w:t>33</w:t>
      </w:r>
      <w:r w:rsidR="002E76B1" w:rsidRPr="007C159B">
        <w:rPr>
          <w:bCs/>
          <w:sz w:val="24"/>
        </w:rPr>
        <w:t xml:space="preserve"> zatrudnionych na czas określony.</w:t>
      </w:r>
    </w:p>
    <w:p w:rsidR="00B06A25" w:rsidRPr="005B1E59" w:rsidRDefault="00E429E1" w:rsidP="00DC2FB8">
      <w:pPr>
        <w:pStyle w:val="Tekstpodstawowy"/>
        <w:tabs>
          <w:tab w:val="left" w:pos="900"/>
        </w:tabs>
        <w:spacing w:line="360" w:lineRule="auto"/>
        <w:ind w:right="-15"/>
        <w:jc w:val="both"/>
        <w:rPr>
          <w:bCs/>
          <w:sz w:val="24"/>
        </w:rPr>
      </w:pPr>
      <w:r w:rsidRPr="00D84B3F">
        <w:rPr>
          <w:bCs/>
          <w:color w:val="FF0000"/>
          <w:sz w:val="24"/>
        </w:rPr>
        <w:tab/>
      </w:r>
      <w:r w:rsidR="00B06A25" w:rsidRPr="005B1E59">
        <w:rPr>
          <w:bCs/>
          <w:sz w:val="24"/>
        </w:rPr>
        <w:t>W ramach działu 750 – Administracja publiczna, rozdziału 75011 – Urzędy Wojewódzkie gmina wykonywała zadania zlecone, na które wydatkowano środki otrzymane z b</w:t>
      </w:r>
      <w:r w:rsidR="00BC7947" w:rsidRPr="005B1E59">
        <w:rPr>
          <w:bCs/>
          <w:sz w:val="24"/>
        </w:rPr>
        <w:t xml:space="preserve">udżetu wojewody w wysokości – </w:t>
      </w:r>
      <w:r w:rsidR="005B1E59" w:rsidRPr="005B1E59">
        <w:rPr>
          <w:bCs/>
          <w:sz w:val="24"/>
        </w:rPr>
        <w:t>409 676 ,64</w:t>
      </w:r>
      <w:r w:rsidR="0003557E" w:rsidRPr="005B1E59">
        <w:rPr>
          <w:bCs/>
          <w:sz w:val="24"/>
        </w:rPr>
        <w:t xml:space="preserve"> złotych.</w:t>
      </w:r>
    </w:p>
    <w:p w:rsidR="008808DA" w:rsidRPr="00D84B3F" w:rsidRDefault="008808DA" w:rsidP="00DC2FB8">
      <w:pPr>
        <w:pStyle w:val="Tekstpodstawowy"/>
        <w:tabs>
          <w:tab w:val="left" w:pos="900"/>
        </w:tabs>
        <w:spacing w:line="360" w:lineRule="auto"/>
        <w:ind w:right="-15"/>
        <w:jc w:val="both"/>
        <w:rPr>
          <w:bCs/>
          <w:color w:val="FF0000"/>
          <w:sz w:val="24"/>
        </w:rPr>
      </w:pPr>
    </w:p>
    <w:p w:rsidR="00B06A25" w:rsidRPr="004D2C50" w:rsidRDefault="00B06A25" w:rsidP="00ED3998">
      <w:pPr>
        <w:pStyle w:val="Tekstpodstawowy"/>
        <w:tabs>
          <w:tab w:val="left" w:pos="900"/>
        </w:tabs>
        <w:spacing w:line="276" w:lineRule="auto"/>
        <w:ind w:right="3"/>
        <w:jc w:val="center"/>
        <w:rPr>
          <w:b/>
          <w:bCs/>
        </w:rPr>
      </w:pPr>
      <w:r w:rsidRPr="004D2C50">
        <w:rPr>
          <w:b/>
          <w:bCs/>
        </w:rPr>
        <w:t xml:space="preserve">Dział 751 URZĘDY NACZELNYCH ORGANÓW WŁADZY PAŃSTWOWEJ, KONTROLI I OCHRONY PRAWA ORAZ SĄDOWNICTWA </w:t>
      </w:r>
    </w:p>
    <w:p w:rsidR="00B06A25" w:rsidRPr="004D2C50" w:rsidRDefault="00B06A25" w:rsidP="00ED3998">
      <w:pPr>
        <w:pStyle w:val="Tekstpodstawowy"/>
        <w:tabs>
          <w:tab w:val="left" w:pos="900"/>
        </w:tabs>
        <w:spacing w:line="276" w:lineRule="auto"/>
        <w:ind w:right="3"/>
        <w:jc w:val="center"/>
        <w:rPr>
          <w:b/>
          <w:bCs/>
          <w:u w:val="single"/>
        </w:rPr>
      </w:pPr>
      <w:r w:rsidRPr="004D2C50">
        <w:rPr>
          <w:b/>
          <w:bCs/>
          <w:u w:val="single"/>
        </w:rPr>
        <w:t xml:space="preserve">wydatkowano kwotę </w:t>
      </w:r>
      <w:r w:rsidR="004D2C50" w:rsidRPr="004D2C50">
        <w:rPr>
          <w:b/>
          <w:bCs/>
          <w:u w:val="single"/>
        </w:rPr>
        <w:t>30 396,25</w:t>
      </w:r>
      <w:r w:rsidRPr="004D2C50">
        <w:rPr>
          <w:b/>
          <w:bCs/>
          <w:u w:val="single"/>
        </w:rPr>
        <w:t xml:space="preserve"> zł tj. </w:t>
      </w:r>
      <w:r w:rsidR="004D2C50" w:rsidRPr="004D2C50">
        <w:rPr>
          <w:b/>
          <w:bCs/>
          <w:u w:val="single"/>
        </w:rPr>
        <w:t>100,00</w:t>
      </w:r>
      <w:r w:rsidRPr="004D2C50">
        <w:rPr>
          <w:b/>
          <w:bCs/>
          <w:u w:val="single"/>
        </w:rPr>
        <w:t xml:space="preserve"> % planu rocznego</w:t>
      </w:r>
    </w:p>
    <w:p w:rsidR="00B06A25" w:rsidRPr="00D84B3F" w:rsidRDefault="00B06A25" w:rsidP="00ED3998">
      <w:pPr>
        <w:pStyle w:val="Tekstpodstawowy"/>
        <w:tabs>
          <w:tab w:val="left" w:pos="900"/>
        </w:tabs>
        <w:spacing w:line="276" w:lineRule="auto"/>
        <w:ind w:right="3"/>
        <w:jc w:val="center"/>
        <w:rPr>
          <w:b/>
          <w:bCs/>
          <w:color w:val="FF0000"/>
          <w:u w:val="single"/>
        </w:rPr>
      </w:pPr>
    </w:p>
    <w:p w:rsidR="00B06A25" w:rsidRPr="005B1E59" w:rsidRDefault="00B06A25" w:rsidP="00EB4E85">
      <w:pPr>
        <w:pStyle w:val="Tekstpodstawowy"/>
        <w:tabs>
          <w:tab w:val="left" w:pos="900"/>
        </w:tabs>
        <w:spacing w:line="360" w:lineRule="auto"/>
        <w:ind w:right="3"/>
        <w:jc w:val="both"/>
        <w:rPr>
          <w:bCs/>
          <w:sz w:val="24"/>
        </w:rPr>
      </w:pPr>
      <w:r w:rsidRPr="005B1E59">
        <w:rPr>
          <w:bCs/>
          <w:sz w:val="24"/>
        </w:rPr>
        <w:t>z przeznaczeniem na wydatki związane z:</w:t>
      </w:r>
    </w:p>
    <w:p w:rsidR="00B06A25" w:rsidRPr="005B1E59" w:rsidRDefault="00B06A25" w:rsidP="00EB4E85">
      <w:pPr>
        <w:pStyle w:val="Tekstpodstawowy"/>
        <w:tabs>
          <w:tab w:val="left" w:pos="900"/>
        </w:tabs>
        <w:spacing w:line="360" w:lineRule="auto"/>
        <w:ind w:right="3"/>
        <w:jc w:val="both"/>
        <w:rPr>
          <w:bCs/>
          <w:sz w:val="24"/>
        </w:rPr>
      </w:pPr>
      <w:r w:rsidRPr="005B1E59">
        <w:rPr>
          <w:bCs/>
          <w:sz w:val="24"/>
        </w:rPr>
        <w:t>- prowadzeniem i aktualizacją stałego rejestru wyborców</w:t>
      </w:r>
      <w:r w:rsidRPr="005B1E59">
        <w:rPr>
          <w:bCs/>
          <w:sz w:val="24"/>
        </w:rPr>
        <w:tab/>
      </w:r>
      <w:r w:rsidR="00D32D49" w:rsidRPr="005B1E59">
        <w:rPr>
          <w:bCs/>
          <w:sz w:val="24"/>
        </w:rPr>
        <w:tab/>
      </w:r>
      <w:r w:rsidRPr="005B1E59">
        <w:rPr>
          <w:bCs/>
          <w:sz w:val="24"/>
        </w:rPr>
        <w:tab/>
        <w:t xml:space="preserve">- </w:t>
      </w:r>
      <w:r w:rsidR="00B81BBD" w:rsidRPr="005B1E59">
        <w:rPr>
          <w:bCs/>
          <w:sz w:val="24"/>
        </w:rPr>
        <w:t xml:space="preserve">  </w:t>
      </w:r>
      <w:r w:rsidR="00E90B19" w:rsidRPr="005B1E59">
        <w:rPr>
          <w:bCs/>
          <w:sz w:val="24"/>
        </w:rPr>
        <w:t xml:space="preserve">  </w:t>
      </w:r>
      <w:r w:rsidR="005B1E59" w:rsidRPr="005B1E59">
        <w:rPr>
          <w:bCs/>
          <w:sz w:val="24"/>
        </w:rPr>
        <w:t>7 549,00</w:t>
      </w:r>
      <w:r w:rsidRPr="005B1E59">
        <w:rPr>
          <w:bCs/>
          <w:sz w:val="24"/>
        </w:rPr>
        <w:t xml:space="preserve"> zł</w:t>
      </w:r>
      <w:r w:rsidR="005B1E59" w:rsidRPr="005B1E59">
        <w:rPr>
          <w:bCs/>
          <w:sz w:val="24"/>
        </w:rPr>
        <w:t>,</w:t>
      </w:r>
    </w:p>
    <w:p w:rsidR="005B1E59" w:rsidRPr="005B1E59" w:rsidRDefault="005B1E59" w:rsidP="00EB4E85">
      <w:pPr>
        <w:pStyle w:val="Tekstpodstawowy"/>
        <w:tabs>
          <w:tab w:val="left" w:pos="900"/>
        </w:tabs>
        <w:spacing w:line="360" w:lineRule="auto"/>
        <w:ind w:right="3"/>
        <w:jc w:val="both"/>
        <w:rPr>
          <w:bCs/>
          <w:sz w:val="24"/>
        </w:rPr>
      </w:pPr>
      <w:r w:rsidRPr="005B1E59">
        <w:rPr>
          <w:bCs/>
          <w:sz w:val="24"/>
        </w:rPr>
        <w:lastRenderedPageBreak/>
        <w:t>- zakupem urn wyborczych</w:t>
      </w:r>
      <w:r w:rsidRPr="005B1E59">
        <w:rPr>
          <w:bCs/>
          <w:sz w:val="24"/>
        </w:rPr>
        <w:tab/>
      </w:r>
      <w:r w:rsidRPr="005B1E59">
        <w:rPr>
          <w:bCs/>
          <w:sz w:val="24"/>
        </w:rPr>
        <w:tab/>
      </w:r>
      <w:r w:rsidRPr="005B1E59">
        <w:rPr>
          <w:bCs/>
          <w:sz w:val="24"/>
        </w:rPr>
        <w:tab/>
      </w:r>
      <w:r w:rsidRPr="005B1E59">
        <w:rPr>
          <w:bCs/>
          <w:sz w:val="24"/>
        </w:rPr>
        <w:tab/>
      </w:r>
      <w:r w:rsidRPr="005B1E59">
        <w:rPr>
          <w:bCs/>
          <w:sz w:val="24"/>
        </w:rPr>
        <w:tab/>
      </w:r>
      <w:r w:rsidRPr="005B1E59">
        <w:rPr>
          <w:bCs/>
          <w:sz w:val="24"/>
        </w:rPr>
        <w:tab/>
      </w:r>
      <w:r w:rsidRPr="005B1E59">
        <w:rPr>
          <w:bCs/>
          <w:sz w:val="24"/>
        </w:rPr>
        <w:tab/>
        <w:t>- 22 847,25 zł.</w:t>
      </w:r>
    </w:p>
    <w:p w:rsidR="000041A5" w:rsidRPr="005B1E59" w:rsidRDefault="000041A5" w:rsidP="00EB4E85">
      <w:pPr>
        <w:pStyle w:val="Tekstpodstawowy"/>
        <w:tabs>
          <w:tab w:val="left" w:pos="900"/>
        </w:tabs>
        <w:spacing w:line="360" w:lineRule="auto"/>
        <w:ind w:right="-15"/>
        <w:jc w:val="both"/>
        <w:rPr>
          <w:bCs/>
        </w:rPr>
      </w:pPr>
    </w:p>
    <w:p w:rsidR="00B06A25" w:rsidRPr="004D2C50" w:rsidRDefault="00E429E1" w:rsidP="00ED3998">
      <w:pPr>
        <w:pStyle w:val="Tekstpodstawowy"/>
        <w:tabs>
          <w:tab w:val="left" w:pos="900"/>
        </w:tabs>
        <w:spacing w:line="276" w:lineRule="auto"/>
        <w:ind w:right="3"/>
        <w:jc w:val="center"/>
        <w:rPr>
          <w:b/>
          <w:bCs/>
        </w:rPr>
      </w:pPr>
      <w:r w:rsidRPr="004D2C50">
        <w:rPr>
          <w:b/>
          <w:bCs/>
        </w:rPr>
        <w:t>Dział 754 BEZPIECZEŃ</w:t>
      </w:r>
      <w:r w:rsidR="00B06A25" w:rsidRPr="004D2C50">
        <w:rPr>
          <w:b/>
          <w:bCs/>
        </w:rPr>
        <w:t xml:space="preserve">STWO PUBLICZNE I OCHRONA PRZECIWPOŻAROWA </w:t>
      </w:r>
    </w:p>
    <w:p w:rsidR="00B06A25" w:rsidRPr="004D2C50" w:rsidRDefault="00B06A25" w:rsidP="00ED3998">
      <w:pPr>
        <w:pStyle w:val="Tekstpodstawowy"/>
        <w:tabs>
          <w:tab w:val="left" w:pos="900"/>
        </w:tabs>
        <w:spacing w:line="276" w:lineRule="auto"/>
        <w:ind w:right="3"/>
        <w:jc w:val="center"/>
        <w:rPr>
          <w:b/>
          <w:bCs/>
          <w:u w:val="single"/>
        </w:rPr>
      </w:pPr>
      <w:r w:rsidRPr="004D2C50">
        <w:rPr>
          <w:b/>
          <w:bCs/>
          <w:u w:val="single"/>
        </w:rPr>
        <w:t xml:space="preserve">wydatkowano kwotę </w:t>
      </w:r>
      <w:r w:rsidR="004D2C50" w:rsidRPr="004D2C50">
        <w:rPr>
          <w:b/>
          <w:bCs/>
          <w:u w:val="single"/>
        </w:rPr>
        <w:t>621 413,07</w:t>
      </w:r>
      <w:r w:rsidRPr="004D2C50">
        <w:rPr>
          <w:b/>
          <w:bCs/>
          <w:u w:val="single"/>
        </w:rPr>
        <w:t xml:space="preserve"> zł tj. </w:t>
      </w:r>
      <w:r w:rsidR="004D2C50" w:rsidRPr="004D2C50">
        <w:rPr>
          <w:b/>
          <w:bCs/>
          <w:u w:val="single"/>
        </w:rPr>
        <w:t>64,34</w:t>
      </w:r>
      <w:r w:rsidR="001B1D0D" w:rsidRPr="004D2C50">
        <w:rPr>
          <w:b/>
          <w:bCs/>
          <w:u w:val="single"/>
        </w:rPr>
        <w:t xml:space="preserve"> % planu rocznego</w:t>
      </w:r>
    </w:p>
    <w:p w:rsidR="00B06A25" w:rsidRPr="00D84B3F" w:rsidRDefault="00B06A25" w:rsidP="00ED3998">
      <w:pPr>
        <w:pStyle w:val="Tekstpodstawowy"/>
        <w:tabs>
          <w:tab w:val="left" w:pos="900"/>
        </w:tabs>
        <w:spacing w:line="276" w:lineRule="auto"/>
        <w:ind w:right="3"/>
        <w:jc w:val="center"/>
        <w:rPr>
          <w:bCs/>
          <w:color w:val="FF0000"/>
          <w:u w:val="single"/>
        </w:rPr>
      </w:pPr>
    </w:p>
    <w:p w:rsidR="00B06A25" w:rsidRPr="005B1E59" w:rsidRDefault="00B06A25" w:rsidP="00DC2FB8">
      <w:pPr>
        <w:pStyle w:val="Tekstpodstawowy"/>
        <w:tabs>
          <w:tab w:val="left" w:pos="900"/>
        </w:tabs>
        <w:spacing w:line="360" w:lineRule="auto"/>
        <w:ind w:right="3"/>
        <w:jc w:val="both"/>
        <w:rPr>
          <w:bCs/>
          <w:sz w:val="24"/>
        </w:rPr>
      </w:pPr>
      <w:r w:rsidRPr="005B1E59">
        <w:rPr>
          <w:bCs/>
          <w:sz w:val="24"/>
        </w:rPr>
        <w:t>z przeznaczeniem na:</w:t>
      </w:r>
    </w:p>
    <w:p w:rsidR="00B06A25" w:rsidRPr="005B1E59" w:rsidRDefault="00B06A25" w:rsidP="00DC2FB8">
      <w:pPr>
        <w:pStyle w:val="Tekstpodstawowy"/>
        <w:tabs>
          <w:tab w:val="left" w:pos="900"/>
        </w:tabs>
        <w:spacing w:line="360" w:lineRule="auto"/>
        <w:ind w:right="3"/>
        <w:jc w:val="both"/>
        <w:rPr>
          <w:bCs/>
          <w:sz w:val="24"/>
        </w:rPr>
      </w:pPr>
      <w:r w:rsidRPr="005B1E59">
        <w:rPr>
          <w:bCs/>
          <w:sz w:val="24"/>
        </w:rPr>
        <w:t>- wsparcie finansowe dla Policji</w:t>
      </w:r>
      <w:r w:rsidRPr="005B1E59">
        <w:rPr>
          <w:bCs/>
          <w:sz w:val="24"/>
        </w:rPr>
        <w:tab/>
      </w:r>
      <w:r w:rsidRPr="005B1E59">
        <w:rPr>
          <w:bCs/>
          <w:sz w:val="24"/>
        </w:rPr>
        <w:tab/>
      </w:r>
      <w:r w:rsidRPr="005B1E59">
        <w:rPr>
          <w:bCs/>
          <w:sz w:val="24"/>
        </w:rPr>
        <w:tab/>
      </w:r>
      <w:r w:rsidRPr="005B1E59">
        <w:rPr>
          <w:bCs/>
          <w:sz w:val="24"/>
        </w:rPr>
        <w:tab/>
      </w:r>
      <w:r w:rsidRPr="005B1E59">
        <w:rPr>
          <w:bCs/>
          <w:sz w:val="24"/>
        </w:rPr>
        <w:tab/>
      </w:r>
      <w:r w:rsidRPr="005B1E59">
        <w:rPr>
          <w:bCs/>
          <w:sz w:val="24"/>
        </w:rPr>
        <w:tab/>
        <w:t>-</w:t>
      </w:r>
      <w:r w:rsidRPr="005B1E59">
        <w:rPr>
          <w:bCs/>
          <w:sz w:val="24"/>
        </w:rPr>
        <w:tab/>
      </w:r>
      <w:r w:rsidR="00E37DFB" w:rsidRPr="005B1E59">
        <w:rPr>
          <w:bCs/>
          <w:sz w:val="24"/>
        </w:rPr>
        <w:t xml:space="preserve">  </w:t>
      </w:r>
      <w:r w:rsidR="00E8342F" w:rsidRPr="005B1E59">
        <w:rPr>
          <w:bCs/>
          <w:sz w:val="24"/>
        </w:rPr>
        <w:t>10 000,00</w:t>
      </w:r>
      <w:r w:rsidRPr="005B1E59">
        <w:rPr>
          <w:bCs/>
          <w:sz w:val="24"/>
        </w:rPr>
        <w:t xml:space="preserve"> zł</w:t>
      </w:r>
      <w:r w:rsidR="005C4E0F" w:rsidRPr="005B1E59">
        <w:rPr>
          <w:bCs/>
          <w:sz w:val="24"/>
        </w:rPr>
        <w:t>,</w:t>
      </w:r>
    </w:p>
    <w:p w:rsidR="00B06A25" w:rsidRPr="005B1E59" w:rsidRDefault="00B06A25" w:rsidP="00DC2FB8">
      <w:pPr>
        <w:pStyle w:val="Tekstpodstawowy"/>
        <w:tabs>
          <w:tab w:val="left" w:pos="900"/>
        </w:tabs>
        <w:spacing w:line="360" w:lineRule="auto"/>
        <w:ind w:right="3"/>
        <w:jc w:val="both"/>
        <w:rPr>
          <w:bCs/>
          <w:sz w:val="24"/>
        </w:rPr>
      </w:pPr>
      <w:r w:rsidRPr="005B1E59">
        <w:rPr>
          <w:bCs/>
          <w:sz w:val="24"/>
        </w:rPr>
        <w:t>- utrzymanie ochotniczych straży pożarnych</w:t>
      </w:r>
      <w:r w:rsidRPr="005B1E59">
        <w:rPr>
          <w:bCs/>
          <w:sz w:val="24"/>
        </w:rPr>
        <w:tab/>
      </w:r>
      <w:r w:rsidRPr="005B1E59">
        <w:rPr>
          <w:bCs/>
          <w:sz w:val="24"/>
        </w:rPr>
        <w:tab/>
      </w:r>
      <w:r w:rsidRPr="005B1E59">
        <w:rPr>
          <w:bCs/>
          <w:sz w:val="24"/>
        </w:rPr>
        <w:tab/>
      </w:r>
      <w:r w:rsidRPr="005B1E59">
        <w:rPr>
          <w:bCs/>
          <w:sz w:val="24"/>
        </w:rPr>
        <w:tab/>
        <w:t>-</w:t>
      </w:r>
      <w:r w:rsidRPr="005B1E59">
        <w:rPr>
          <w:bCs/>
          <w:sz w:val="24"/>
        </w:rPr>
        <w:tab/>
      </w:r>
      <w:r w:rsidR="005B1E59" w:rsidRPr="005B1E59">
        <w:rPr>
          <w:bCs/>
          <w:sz w:val="24"/>
        </w:rPr>
        <w:t>2</w:t>
      </w:r>
      <w:r w:rsidR="005B1E59">
        <w:rPr>
          <w:bCs/>
          <w:sz w:val="24"/>
        </w:rPr>
        <w:t>56</w:t>
      </w:r>
      <w:r w:rsidR="005B1E59" w:rsidRPr="005B1E59">
        <w:rPr>
          <w:bCs/>
          <w:sz w:val="24"/>
        </w:rPr>
        <w:t> </w:t>
      </w:r>
      <w:r w:rsidR="005B1E59">
        <w:rPr>
          <w:bCs/>
          <w:sz w:val="24"/>
        </w:rPr>
        <w:t>9</w:t>
      </w:r>
      <w:r w:rsidR="005B1E59" w:rsidRPr="005B1E59">
        <w:rPr>
          <w:bCs/>
          <w:sz w:val="24"/>
        </w:rPr>
        <w:t>00,81</w:t>
      </w:r>
      <w:r w:rsidRPr="005B1E59">
        <w:rPr>
          <w:bCs/>
          <w:sz w:val="24"/>
        </w:rPr>
        <w:t xml:space="preserve"> zł</w:t>
      </w:r>
      <w:r w:rsidR="005C4E0F" w:rsidRPr="005B1E59">
        <w:rPr>
          <w:bCs/>
          <w:sz w:val="24"/>
        </w:rPr>
        <w:t>,</w:t>
      </w:r>
    </w:p>
    <w:p w:rsidR="00B06A25" w:rsidRPr="005B1E59" w:rsidRDefault="00B06A25" w:rsidP="00DC2FB8">
      <w:pPr>
        <w:pStyle w:val="Tekstpodstawowy"/>
        <w:tabs>
          <w:tab w:val="left" w:pos="900"/>
        </w:tabs>
        <w:spacing w:line="360" w:lineRule="auto"/>
        <w:ind w:right="3"/>
        <w:jc w:val="both"/>
        <w:rPr>
          <w:bCs/>
          <w:sz w:val="24"/>
        </w:rPr>
      </w:pPr>
      <w:r w:rsidRPr="005B1E59">
        <w:rPr>
          <w:bCs/>
          <w:sz w:val="24"/>
        </w:rPr>
        <w:t>- funkcjonowanie straży miejskiej</w:t>
      </w:r>
      <w:r w:rsidRPr="005B1E59">
        <w:rPr>
          <w:bCs/>
          <w:sz w:val="24"/>
        </w:rPr>
        <w:tab/>
      </w:r>
      <w:r w:rsidRPr="005B1E59">
        <w:rPr>
          <w:bCs/>
          <w:sz w:val="24"/>
        </w:rPr>
        <w:tab/>
      </w:r>
      <w:r w:rsidRPr="005B1E59">
        <w:rPr>
          <w:bCs/>
          <w:sz w:val="24"/>
        </w:rPr>
        <w:tab/>
      </w:r>
      <w:r w:rsidRPr="005B1E59">
        <w:rPr>
          <w:bCs/>
          <w:sz w:val="24"/>
        </w:rPr>
        <w:tab/>
      </w:r>
      <w:r w:rsidRPr="005B1E59">
        <w:rPr>
          <w:bCs/>
          <w:sz w:val="24"/>
        </w:rPr>
        <w:tab/>
      </w:r>
      <w:r w:rsidRPr="005B1E59">
        <w:rPr>
          <w:bCs/>
          <w:sz w:val="24"/>
        </w:rPr>
        <w:tab/>
        <w:t>-</w:t>
      </w:r>
      <w:r w:rsidRPr="005B1E59">
        <w:rPr>
          <w:bCs/>
          <w:sz w:val="24"/>
        </w:rPr>
        <w:tab/>
      </w:r>
      <w:r w:rsidR="005B1E59" w:rsidRPr="005B1E59">
        <w:rPr>
          <w:bCs/>
          <w:sz w:val="24"/>
        </w:rPr>
        <w:t>338 112,26</w:t>
      </w:r>
      <w:r w:rsidRPr="005B1E59">
        <w:rPr>
          <w:bCs/>
          <w:sz w:val="24"/>
        </w:rPr>
        <w:t xml:space="preserve"> zł</w:t>
      </w:r>
      <w:r w:rsidR="005C4E0F" w:rsidRPr="005B1E59">
        <w:rPr>
          <w:bCs/>
          <w:sz w:val="24"/>
        </w:rPr>
        <w:t>,</w:t>
      </w:r>
    </w:p>
    <w:p w:rsidR="00A67785" w:rsidRPr="007C159B" w:rsidRDefault="00F3121E" w:rsidP="00DC2FB8">
      <w:pPr>
        <w:pStyle w:val="Tekstpodstawowy"/>
        <w:tabs>
          <w:tab w:val="left" w:pos="900"/>
        </w:tabs>
        <w:spacing w:line="360" w:lineRule="auto"/>
        <w:ind w:right="3"/>
        <w:jc w:val="both"/>
        <w:rPr>
          <w:bCs/>
          <w:sz w:val="24"/>
        </w:rPr>
      </w:pPr>
      <w:r w:rsidRPr="007C159B">
        <w:rPr>
          <w:bCs/>
          <w:sz w:val="24"/>
        </w:rPr>
        <w:t>zatrudnienie na 31.12.201</w:t>
      </w:r>
      <w:r w:rsidR="005B1E59" w:rsidRPr="007C159B">
        <w:rPr>
          <w:bCs/>
          <w:sz w:val="24"/>
        </w:rPr>
        <w:t>6</w:t>
      </w:r>
      <w:r w:rsidRPr="007C159B">
        <w:rPr>
          <w:bCs/>
          <w:sz w:val="24"/>
        </w:rPr>
        <w:t xml:space="preserve"> r. - łącznie </w:t>
      </w:r>
      <w:r w:rsidR="007C159B" w:rsidRPr="007C159B">
        <w:rPr>
          <w:bCs/>
          <w:sz w:val="24"/>
        </w:rPr>
        <w:t>5</w:t>
      </w:r>
      <w:r w:rsidRPr="007C159B">
        <w:rPr>
          <w:bCs/>
          <w:sz w:val="24"/>
        </w:rPr>
        <w:t xml:space="preserve"> osób, z czego </w:t>
      </w:r>
      <w:r w:rsidR="007C159B" w:rsidRPr="007C159B">
        <w:rPr>
          <w:bCs/>
          <w:sz w:val="24"/>
        </w:rPr>
        <w:t>4</w:t>
      </w:r>
      <w:r w:rsidRPr="007C159B">
        <w:rPr>
          <w:bCs/>
          <w:sz w:val="24"/>
        </w:rPr>
        <w:t xml:space="preserve"> </w:t>
      </w:r>
      <w:r w:rsidR="007C159B" w:rsidRPr="007C159B">
        <w:rPr>
          <w:bCs/>
          <w:sz w:val="24"/>
        </w:rPr>
        <w:t>oso</w:t>
      </w:r>
      <w:r w:rsidR="00A67785" w:rsidRPr="007C159B">
        <w:rPr>
          <w:bCs/>
          <w:sz w:val="24"/>
        </w:rPr>
        <w:t>b</w:t>
      </w:r>
      <w:r w:rsidR="007C159B" w:rsidRPr="007C159B">
        <w:rPr>
          <w:bCs/>
          <w:sz w:val="24"/>
        </w:rPr>
        <w:t>y</w:t>
      </w:r>
      <w:r w:rsidR="00A67785" w:rsidRPr="007C159B">
        <w:rPr>
          <w:bCs/>
          <w:sz w:val="24"/>
        </w:rPr>
        <w:t xml:space="preserve"> na czas nieokreślony i 1 osoba na czas określony,</w:t>
      </w:r>
    </w:p>
    <w:p w:rsidR="00B06A25" w:rsidRPr="005B1E59" w:rsidRDefault="00B06A25" w:rsidP="00DC2FB8">
      <w:pPr>
        <w:pStyle w:val="Tekstpodstawowy"/>
        <w:tabs>
          <w:tab w:val="left" w:pos="900"/>
        </w:tabs>
        <w:spacing w:line="360" w:lineRule="auto"/>
        <w:ind w:right="3"/>
        <w:jc w:val="both"/>
        <w:rPr>
          <w:bCs/>
          <w:sz w:val="24"/>
        </w:rPr>
      </w:pPr>
      <w:r w:rsidRPr="005B1E59">
        <w:rPr>
          <w:bCs/>
          <w:sz w:val="24"/>
        </w:rPr>
        <w:t>- wydatki majątkowe</w:t>
      </w:r>
      <w:r w:rsidRPr="005B1E59">
        <w:rPr>
          <w:bCs/>
          <w:sz w:val="24"/>
        </w:rPr>
        <w:tab/>
      </w:r>
      <w:r w:rsidRPr="005B1E59">
        <w:rPr>
          <w:bCs/>
          <w:sz w:val="24"/>
        </w:rPr>
        <w:tab/>
      </w:r>
      <w:r w:rsidRPr="005B1E59">
        <w:rPr>
          <w:bCs/>
          <w:sz w:val="24"/>
        </w:rPr>
        <w:tab/>
      </w:r>
      <w:r w:rsidRPr="005B1E59">
        <w:rPr>
          <w:bCs/>
          <w:sz w:val="24"/>
        </w:rPr>
        <w:tab/>
      </w:r>
      <w:r w:rsidRPr="005B1E59">
        <w:rPr>
          <w:bCs/>
          <w:sz w:val="24"/>
        </w:rPr>
        <w:tab/>
      </w:r>
      <w:r w:rsidRPr="005B1E59">
        <w:rPr>
          <w:bCs/>
          <w:sz w:val="24"/>
        </w:rPr>
        <w:tab/>
      </w:r>
      <w:r w:rsidRPr="005B1E59">
        <w:rPr>
          <w:bCs/>
          <w:sz w:val="24"/>
        </w:rPr>
        <w:tab/>
      </w:r>
      <w:r w:rsidRPr="005B1E59">
        <w:rPr>
          <w:bCs/>
          <w:sz w:val="24"/>
        </w:rPr>
        <w:tab/>
        <w:t>-</w:t>
      </w:r>
      <w:r w:rsidRPr="005B1E59">
        <w:rPr>
          <w:bCs/>
          <w:sz w:val="24"/>
        </w:rPr>
        <w:tab/>
      </w:r>
      <w:r w:rsidR="008808DA" w:rsidRPr="005B1E59">
        <w:rPr>
          <w:bCs/>
          <w:sz w:val="24"/>
        </w:rPr>
        <w:t xml:space="preserve"> </w:t>
      </w:r>
      <w:r w:rsidR="005B1E59" w:rsidRPr="005B1E59">
        <w:rPr>
          <w:bCs/>
          <w:sz w:val="24"/>
        </w:rPr>
        <w:t>16 400,00</w:t>
      </w:r>
      <w:r w:rsidR="008808DA" w:rsidRPr="005B1E59">
        <w:rPr>
          <w:bCs/>
          <w:sz w:val="24"/>
        </w:rPr>
        <w:t xml:space="preserve"> </w:t>
      </w:r>
      <w:r w:rsidRPr="005B1E59">
        <w:rPr>
          <w:bCs/>
          <w:sz w:val="24"/>
        </w:rPr>
        <w:t>zł</w:t>
      </w:r>
      <w:r w:rsidR="005C4E0F" w:rsidRPr="005B1E59">
        <w:rPr>
          <w:bCs/>
          <w:sz w:val="24"/>
        </w:rPr>
        <w:t>,</w:t>
      </w:r>
    </w:p>
    <w:p w:rsidR="00B06A25" w:rsidRPr="005B1E59" w:rsidRDefault="00B06A25" w:rsidP="00DC2FB8">
      <w:pPr>
        <w:pStyle w:val="Tekstpodstawowy"/>
        <w:tabs>
          <w:tab w:val="left" w:pos="900"/>
        </w:tabs>
        <w:spacing w:line="360" w:lineRule="auto"/>
        <w:ind w:right="3"/>
        <w:jc w:val="both"/>
        <w:rPr>
          <w:bCs/>
          <w:sz w:val="24"/>
        </w:rPr>
      </w:pPr>
      <w:r w:rsidRPr="005B1E59">
        <w:rPr>
          <w:bCs/>
          <w:sz w:val="24"/>
        </w:rPr>
        <w:t>w tym:</w:t>
      </w:r>
    </w:p>
    <w:p w:rsidR="006B118D" w:rsidRPr="006304F9" w:rsidRDefault="006B118D" w:rsidP="007934DC">
      <w:pPr>
        <w:pStyle w:val="Tekstpodstawowy"/>
        <w:tabs>
          <w:tab w:val="left" w:pos="900"/>
        </w:tabs>
        <w:spacing w:line="276" w:lineRule="auto"/>
        <w:ind w:right="3"/>
        <w:jc w:val="both"/>
        <w:rPr>
          <w:bCs/>
          <w:sz w:val="24"/>
        </w:rPr>
      </w:pPr>
      <w:r w:rsidRPr="006304F9">
        <w:rPr>
          <w:bCs/>
          <w:sz w:val="24"/>
        </w:rPr>
        <w:t xml:space="preserve">- </w:t>
      </w:r>
      <w:r w:rsidR="00E37DFB" w:rsidRPr="006304F9">
        <w:rPr>
          <w:bCs/>
          <w:sz w:val="24"/>
        </w:rPr>
        <w:t xml:space="preserve">dofinansowanie zakupów inwestycyjnych OSP </w:t>
      </w:r>
      <w:r w:rsidR="00732F1F" w:rsidRPr="006304F9">
        <w:rPr>
          <w:bCs/>
          <w:sz w:val="24"/>
        </w:rPr>
        <w:t xml:space="preserve">w </w:t>
      </w:r>
      <w:r w:rsidR="005B1E59" w:rsidRPr="006304F9">
        <w:rPr>
          <w:bCs/>
          <w:sz w:val="24"/>
        </w:rPr>
        <w:t>Nieświniu</w:t>
      </w:r>
      <w:r w:rsidR="008808DA" w:rsidRPr="006304F9">
        <w:rPr>
          <w:bCs/>
          <w:sz w:val="24"/>
        </w:rPr>
        <w:t xml:space="preserve"> </w:t>
      </w:r>
      <w:r w:rsidR="006304F9" w:rsidRPr="006304F9">
        <w:rPr>
          <w:bCs/>
          <w:sz w:val="24"/>
        </w:rPr>
        <w:tab/>
      </w:r>
      <w:r w:rsidR="006304F9" w:rsidRPr="006304F9">
        <w:rPr>
          <w:bCs/>
          <w:sz w:val="24"/>
        </w:rPr>
        <w:tab/>
      </w:r>
      <w:r w:rsidR="00E37DFB" w:rsidRPr="006304F9">
        <w:rPr>
          <w:bCs/>
          <w:sz w:val="24"/>
        </w:rPr>
        <w:t xml:space="preserve">- </w:t>
      </w:r>
      <w:r w:rsidR="006304F9" w:rsidRPr="006304F9">
        <w:rPr>
          <w:bCs/>
          <w:sz w:val="24"/>
        </w:rPr>
        <w:t xml:space="preserve">  </w:t>
      </w:r>
      <w:r w:rsidR="005B1E59" w:rsidRPr="006304F9">
        <w:rPr>
          <w:bCs/>
          <w:sz w:val="24"/>
        </w:rPr>
        <w:t>5 000,00 zł,</w:t>
      </w:r>
    </w:p>
    <w:p w:rsidR="005B1E59" w:rsidRPr="006304F9" w:rsidRDefault="005B1E59" w:rsidP="007934DC">
      <w:pPr>
        <w:pStyle w:val="Tekstpodstawowy"/>
        <w:tabs>
          <w:tab w:val="left" w:pos="900"/>
        </w:tabs>
        <w:spacing w:line="276" w:lineRule="auto"/>
        <w:ind w:right="3"/>
        <w:jc w:val="both"/>
        <w:rPr>
          <w:bCs/>
          <w:sz w:val="24"/>
        </w:rPr>
      </w:pPr>
      <w:r w:rsidRPr="006304F9">
        <w:rPr>
          <w:bCs/>
          <w:sz w:val="24"/>
        </w:rPr>
        <w:t>- dofinansowanie zakupów inwestycyjnych OSP w</w:t>
      </w:r>
      <w:r w:rsidR="006304F9" w:rsidRPr="006304F9">
        <w:rPr>
          <w:bCs/>
          <w:sz w:val="24"/>
        </w:rPr>
        <w:t xml:space="preserve"> Dziebałtowie</w:t>
      </w:r>
      <w:r w:rsidR="006304F9" w:rsidRPr="006304F9">
        <w:rPr>
          <w:bCs/>
          <w:sz w:val="24"/>
        </w:rPr>
        <w:tab/>
      </w:r>
      <w:r w:rsidR="006304F9" w:rsidRPr="006304F9">
        <w:rPr>
          <w:bCs/>
          <w:sz w:val="24"/>
        </w:rPr>
        <w:tab/>
        <w:t>- 10 000,00 zł,</w:t>
      </w:r>
    </w:p>
    <w:p w:rsidR="004A046A" w:rsidRPr="006304F9" w:rsidRDefault="005B1E59" w:rsidP="007934DC">
      <w:pPr>
        <w:pStyle w:val="Tekstpodstawowy"/>
        <w:tabs>
          <w:tab w:val="left" w:pos="900"/>
        </w:tabs>
        <w:spacing w:line="276" w:lineRule="auto"/>
        <w:ind w:right="3"/>
        <w:jc w:val="both"/>
        <w:rPr>
          <w:bCs/>
          <w:sz w:val="24"/>
        </w:rPr>
      </w:pPr>
      <w:r w:rsidRPr="006304F9">
        <w:rPr>
          <w:bCs/>
          <w:sz w:val="24"/>
        </w:rPr>
        <w:t>- dofinansowanie zakupów inwestycyjnych OSP w</w:t>
      </w:r>
      <w:r w:rsidR="006304F9" w:rsidRPr="006304F9">
        <w:rPr>
          <w:bCs/>
          <w:sz w:val="24"/>
        </w:rPr>
        <w:t xml:space="preserve"> Modliszewicach</w:t>
      </w:r>
      <w:r w:rsidR="006304F9" w:rsidRPr="006304F9">
        <w:rPr>
          <w:bCs/>
          <w:sz w:val="24"/>
        </w:rPr>
        <w:tab/>
        <w:t>-   1 400,00 zł.</w:t>
      </w:r>
    </w:p>
    <w:p w:rsidR="00E37DFB" w:rsidRPr="00D84B3F" w:rsidRDefault="00E37DFB" w:rsidP="007934DC">
      <w:pPr>
        <w:pStyle w:val="Tekstpodstawowy"/>
        <w:tabs>
          <w:tab w:val="left" w:pos="900"/>
        </w:tabs>
        <w:spacing w:line="276" w:lineRule="auto"/>
        <w:ind w:right="3"/>
        <w:jc w:val="both"/>
        <w:rPr>
          <w:bCs/>
          <w:color w:val="FF0000"/>
          <w:sz w:val="24"/>
        </w:rPr>
      </w:pPr>
    </w:p>
    <w:p w:rsidR="00B06A25" w:rsidRPr="004D2C50" w:rsidRDefault="00B06A25" w:rsidP="00ED3998">
      <w:pPr>
        <w:pStyle w:val="Tekstpodstawowy"/>
        <w:tabs>
          <w:tab w:val="left" w:pos="900"/>
        </w:tabs>
        <w:spacing w:line="276" w:lineRule="auto"/>
        <w:ind w:right="3"/>
        <w:jc w:val="center"/>
        <w:rPr>
          <w:b/>
          <w:bCs/>
        </w:rPr>
      </w:pPr>
      <w:r w:rsidRPr="004D2C50">
        <w:rPr>
          <w:b/>
          <w:bCs/>
        </w:rPr>
        <w:t>Dział 757 OBSŁUGA DŁUGU PUBLICZNEGO   –   wydatkowano kwotę</w:t>
      </w:r>
    </w:p>
    <w:p w:rsidR="00B06A25" w:rsidRPr="00D84B3F" w:rsidRDefault="004D2C50" w:rsidP="00ED3998">
      <w:pPr>
        <w:pStyle w:val="Tekstpodstawowy"/>
        <w:tabs>
          <w:tab w:val="left" w:pos="900"/>
        </w:tabs>
        <w:spacing w:line="276" w:lineRule="auto"/>
        <w:ind w:right="3"/>
        <w:jc w:val="center"/>
        <w:rPr>
          <w:b/>
          <w:bCs/>
          <w:color w:val="FF0000"/>
          <w:u w:val="single"/>
        </w:rPr>
      </w:pPr>
      <w:r w:rsidRPr="004D2C50">
        <w:rPr>
          <w:b/>
          <w:bCs/>
          <w:u w:val="single"/>
        </w:rPr>
        <w:t>1 543 189,38</w:t>
      </w:r>
      <w:r w:rsidR="00B06A25" w:rsidRPr="004D2C50">
        <w:rPr>
          <w:b/>
          <w:bCs/>
          <w:u w:val="single"/>
        </w:rPr>
        <w:t xml:space="preserve"> zł tj. </w:t>
      </w:r>
      <w:r w:rsidRPr="004D2C50">
        <w:rPr>
          <w:b/>
          <w:bCs/>
          <w:u w:val="single"/>
        </w:rPr>
        <w:t>98,29</w:t>
      </w:r>
      <w:r w:rsidR="00B06A25" w:rsidRPr="004D2C50">
        <w:rPr>
          <w:b/>
          <w:bCs/>
          <w:u w:val="single"/>
        </w:rPr>
        <w:t xml:space="preserve"> % planu rocznego</w:t>
      </w:r>
    </w:p>
    <w:p w:rsidR="00B06A25" w:rsidRPr="00D84B3F" w:rsidRDefault="00B06A25" w:rsidP="00ED3998">
      <w:pPr>
        <w:pStyle w:val="Tekstpodstawowy"/>
        <w:tabs>
          <w:tab w:val="left" w:pos="900"/>
        </w:tabs>
        <w:spacing w:line="276" w:lineRule="auto"/>
        <w:ind w:right="3"/>
        <w:jc w:val="both"/>
        <w:rPr>
          <w:bCs/>
          <w:color w:val="FF0000"/>
        </w:rPr>
      </w:pPr>
    </w:p>
    <w:p w:rsidR="00B06A25" w:rsidRPr="008F6337" w:rsidRDefault="00B06A25" w:rsidP="00DC2FB8">
      <w:pPr>
        <w:pStyle w:val="Tekstpodstawowy"/>
        <w:tabs>
          <w:tab w:val="left" w:pos="900"/>
        </w:tabs>
        <w:spacing w:line="360" w:lineRule="auto"/>
        <w:ind w:right="3"/>
        <w:jc w:val="both"/>
        <w:rPr>
          <w:bCs/>
          <w:sz w:val="24"/>
        </w:rPr>
      </w:pPr>
      <w:r w:rsidRPr="008F6337">
        <w:rPr>
          <w:bCs/>
          <w:sz w:val="24"/>
        </w:rPr>
        <w:t xml:space="preserve">z przeznaczeniem na zapłatę odsetek </w:t>
      </w:r>
      <w:r w:rsidR="007E2CEE" w:rsidRPr="008F6337">
        <w:rPr>
          <w:bCs/>
          <w:sz w:val="24"/>
        </w:rPr>
        <w:t>od kredyt</w:t>
      </w:r>
      <w:r w:rsidR="0009642E" w:rsidRPr="008F6337">
        <w:rPr>
          <w:bCs/>
          <w:sz w:val="24"/>
        </w:rPr>
        <w:t>u</w:t>
      </w:r>
      <w:r w:rsidRPr="008F6337">
        <w:rPr>
          <w:bCs/>
          <w:sz w:val="24"/>
        </w:rPr>
        <w:t xml:space="preserve"> zaciągnięt</w:t>
      </w:r>
      <w:r w:rsidR="003E0FA7" w:rsidRPr="008F6337">
        <w:rPr>
          <w:bCs/>
          <w:sz w:val="24"/>
        </w:rPr>
        <w:t>ego</w:t>
      </w:r>
      <w:r w:rsidRPr="008F6337">
        <w:rPr>
          <w:bCs/>
          <w:sz w:val="24"/>
        </w:rPr>
        <w:t xml:space="preserve"> w </w:t>
      </w:r>
      <w:r w:rsidR="0009642E" w:rsidRPr="008F6337">
        <w:rPr>
          <w:bCs/>
          <w:sz w:val="24"/>
        </w:rPr>
        <w:t>2011</w:t>
      </w:r>
      <w:r w:rsidR="007E2CEE" w:rsidRPr="008F6337">
        <w:rPr>
          <w:bCs/>
          <w:sz w:val="24"/>
        </w:rPr>
        <w:t xml:space="preserve"> r.</w:t>
      </w:r>
      <w:r w:rsidR="00C47A14" w:rsidRPr="008F6337">
        <w:rPr>
          <w:bCs/>
          <w:sz w:val="24"/>
        </w:rPr>
        <w:t xml:space="preserve">, odsetek </w:t>
      </w:r>
      <w:r w:rsidR="00E37DFB" w:rsidRPr="008F6337">
        <w:rPr>
          <w:bCs/>
          <w:sz w:val="24"/>
        </w:rPr>
        <w:br/>
      </w:r>
      <w:r w:rsidR="00C47A14" w:rsidRPr="008F6337">
        <w:rPr>
          <w:bCs/>
          <w:sz w:val="24"/>
        </w:rPr>
        <w:t xml:space="preserve">od obligacji wyemitowanych przez gminę Końskie w </w:t>
      </w:r>
      <w:r w:rsidR="007E2CEE" w:rsidRPr="008F6337">
        <w:rPr>
          <w:bCs/>
          <w:sz w:val="24"/>
        </w:rPr>
        <w:t xml:space="preserve">latach </w:t>
      </w:r>
      <w:r w:rsidR="00C47A14" w:rsidRPr="008F6337">
        <w:rPr>
          <w:bCs/>
          <w:sz w:val="24"/>
        </w:rPr>
        <w:t>2010</w:t>
      </w:r>
      <w:r w:rsidR="007E2CEE" w:rsidRPr="008F6337">
        <w:rPr>
          <w:bCs/>
          <w:sz w:val="24"/>
        </w:rPr>
        <w:t xml:space="preserve"> </w:t>
      </w:r>
      <w:r w:rsidR="00E37DFB" w:rsidRPr="008F6337">
        <w:rPr>
          <w:bCs/>
          <w:sz w:val="24"/>
        </w:rPr>
        <w:t>–</w:t>
      </w:r>
      <w:r w:rsidR="007E2CEE" w:rsidRPr="008F6337">
        <w:rPr>
          <w:bCs/>
          <w:sz w:val="24"/>
        </w:rPr>
        <w:t xml:space="preserve"> 2012</w:t>
      </w:r>
      <w:r w:rsidR="00E429E1" w:rsidRPr="008F6337">
        <w:rPr>
          <w:bCs/>
          <w:sz w:val="24"/>
        </w:rPr>
        <w:t xml:space="preserve"> i w 2014</w:t>
      </w:r>
      <w:r w:rsidR="008F6337" w:rsidRPr="008F6337">
        <w:rPr>
          <w:bCs/>
          <w:sz w:val="24"/>
        </w:rPr>
        <w:t xml:space="preserve"> </w:t>
      </w:r>
      <w:r w:rsidR="0009642E" w:rsidRPr="008F6337">
        <w:rPr>
          <w:bCs/>
          <w:sz w:val="24"/>
        </w:rPr>
        <w:t>-</w:t>
      </w:r>
      <w:r w:rsidR="008F6337" w:rsidRPr="008F6337">
        <w:rPr>
          <w:bCs/>
          <w:sz w:val="24"/>
        </w:rPr>
        <w:t xml:space="preserve"> </w:t>
      </w:r>
      <w:r w:rsidR="0009642E" w:rsidRPr="008F6337">
        <w:rPr>
          <w:bCs/>
          <w:sz w:val="24"/>
        </w:rPr>
        <w:t>201</w:t>
      </w:r>
      <w:r w:rsidR="008F6337" w:rsidRPr="008F6337">
        <w:rPr>
          <w:bCs/>
          <w:sz w:val="24"/>
        </w:rPr>
        <w:t>5 oraz prowizję dotyczącą emisji obligacji w 2016 r.</w:t>
      </w:r>
    </w:p>
    <w:p w:rsidR="005C4E0F" w:rsidRPr="008F6337" w:rsidRDefault="005C4E0F" w:rsidP="007934DC">
      <w:pPr>
        <w:pStyle w:val="Tekstpodstawowy"/>
        <w:tabs>
          <w:tab w:val="left" w:pos="900"/>
        </w:tabs>
        <w:spacing w:line="276" w:lineRule="auto"/>
        <w:ind w:right="3"/>
        <w:jc w:val="both"/>
        <w:rPr>
          <w:bCs/>
          <w:sz w:val="24"/>
        </w:rPr>
      </w:pPr>
    </w:p>
    <w:p w:rsidR="00EB444B" w:rsidRPr="00D84B3F" w:rsidRDefault="00EB444B" w:rsidP="007934DC">
      <w:pPr>
        <w:pStyle w:val="Tekstpodstawowy"/>
        <w:tabs>
          <w:tab w:val="left" w:pos="900"/>
        </w:tabs>
        <w:spacing w:line="276" w:lineRule="auto"/>
        <w:ind w:right="3"/>
        <w:jc w:val="both"/>
        <w:rPr>
          <w:bCs/>
          <w:color w:val="FF0000"/>
          <w:sz w:val="24"/>
        </w:rPr>
      </w:pPr>
    </w:p>
    <w:p w:rsidR="00737B0B" w:rsidRPr="004D2C50" w:rsidRDefault="001B1D0D" w:rsidP="00737B0B">
      <w:pPr>
        <w:pStyle w:val="Tekstpodstawowy"/>
        <w:tabs>
          <w:tab w:val="left" w:pos="900"/>
        </w:tabs>
        <w:spacing w:line="276" w:lineRule="auto"/>
        <w:ind w:right="3"/>
        <w:jc w:val="center"/>
        <w:rPr>
          <w:b/>
          <w:bCs/>
        </w:rPr>
      </w:pPr>
      <w:r w:rsidRPr="004D2C50">
        <w:rPr>
          <w:b/>
          <w:bCs/>
        </w:rPr>
        <w:t xml:space="preserve">Dział 758 </w:t>
      </w:r>
      <w:r w:rsidR="009F62FA" w:rsidRPr="004D2C50">
        <w:rPr>
          <w:b/>
          <w:bCs/>
        </w:rPr>
        <w:t>–</w:t>
      </w:r>
      <w:r w:rsidRPr="004D2C50">
        <w:rPr>
          <w:b/>
          <w:bCs/>
        </w:rPr>
        <w:t xml:space="preserve"> </w:t>
      </w:r>
      <w:r w:rsidR="009F62FA" w:rsidRPr="004D2C50">
        <w:rPr>
          <w:b/>
          <w:bCs/>
        </w:rPr>
        <w:t>RÓŻNE ROZLICZENIA</w:t>
      </w:r>
      <w:r w:rsidR="00737B0B" w:rsidRPr="004D2C50">
        <w:rPr>
          <w:b/>
          <w:bCs/>
        </w:rPr>
        <w:t xml:space="preserve"> -  wydatkowano kwotę</w:t>
      </w:r>
    </w:p>
    <w:p w:rsidR="00737B0B" w:rsidRPr="004D2C50" w:rsidRDefault="004D2C50" w:rsidP="00737B0B">
      <w:pPr>
        <w:pStyle w:val="Tekstpodstawowy"/>
        <w:tabs>
          <w:tab w:val="left" w:pos="900"/>
        </w:tabs>
        <w:spacing w:line="276" w:lineRule="auto"/>
        <w:ind w:right="3"/>
        <w:jc w:val="center"/>
        <w:rPr>
          <w:b/>
          <w:bCs/>
          <w:u w:val="single"/>
        </w:rPr>
      </w:pPr>
      <w:r w:rsidRPr="004D2C50">
        <w:rPr>
          <w:b/>
          <w:bCs/>
          <w:u w:val="single"/>
        </w:rPr>
        <w:t>43 685</w:t>
      </w:r>
      <w:r w:rsidR="00737B0B" w:rsidRPr="004D2C50">
        <w:rPr>
          <w:b/>
          <w:bCs/>
          <w:u w:val="single"/>
        </w:rPr>
        <w:t xml:space="preserve">,00 zł tj. </w:t>
      </w:r>
      <w:r w:rsidRPr="004D2C50">
        <w:rPr>
          <w:b/>
          <w:bCs/>
          <w:u w:val="single"/>
        </w:rPr>
        <w:t>13,93</w:t>
      </w:r>
      <w:r w:rsidR="00737B0B" w:rsidRPr="004D2C50">
        <w:rPr>
          <w:b/>
          <w:bCs/>
          <w:u w:val="single"/>
        </w:rPr>
        <w:t xml:space="preserve"> % planu rocznego</w:t>
      </w:r>
    </w:p>
    <w:p w:rsidR="001B1D0D" w:rsidRPr="00D84B3F" w:rsidRDefault="001B1D0D" w:rsidP="00ED3998">
      <w:pPr>
        <w:pStyle w:val="Tekstpodstawowy"/>
        <w:tabs>
          <w:tab w:val="left" w:pos="900"/>
        </w:tabs>
        <w:spacing w:line="276" w:lineRule="auto"/>
        <w:ind w:right="3"/>
        <w:jc w:val="center"/>
        <w:rPr>
          <w:b/>
          <w:bCs/>
          <w:color w:val="FF0000"/>
        </w:rPr>
      </w:pPr>
    </w:p>
    <w:p w:rsidR="009F62FA" w:rsidRPr="00D84B3F" w:rsidRDefault="009F62FA" w:rsidP="002C7105">
      <w:pPr>
        <w:pStyle w:val="Tekstpodstawowy"/>
        <w:tabs>
          <w:tab w:val="left" w:pos="900"/>
        </w:tabs>
        <w:spacing w:line="276" w:lineRule="auto"/>
        <w:ind w:right="3"/>
        <w:jc w:val="both"/>
        <w:rPr>
          <w:b/>
          <w:bCs/>
          <w:color w:val="FF0000"/>
          <w:sz w:val="24"/>
        </w:rPr>
      </w:pPr>
    </w:p>
    <w:p w:rsidR="002C7105" w:rsidRPr="0068004E" w:rsidRDefault="00E8342F" w:rsidP="00DC2FB8">
      <w:pPr>
        <w:pStyle w:val="Tekstpodstawowy"/>
        <w:tabs>
          <w:tab w:val="left" w:pos="900"/>
        </w:tabs>
        <w:spacing w:line="360" w:lineRule="auto"/>
        <w:ind w:right="3"/>
        <w:jc w:val="both"/>
        <w:rPr>
          <w:bCs/>
          <w:sz w:val="24"/>
        </w:rPr>
      </w:pPr>
      <w:r w:rsidRPr="0068004E">
        <w:rPr>
          <w:bCs/>
          <w:sz w:val="24"/>
        </w:rPr>
        <w:t>z przeznaczeniem na zapłatę</w:t>
      </w:r>
      <w:r w:rsidR="002C7105" w:rsidRPr="0068004E">
        <w:rPr>
          <w:bCs/>
          <w:sz w:val="24"/>
        </w:rPr>
        <w:t xml:space="preserve"> </w:t>
      </w:r>
      <w:r w:rsidR="00230310" w:rsidRPr="0068004E">
        <w:rPr>
          <w:bCs/>
          <w:sz w:val="24"/>
        </w:rPr>
        <w:t xml:space="preserve"> podatku od towarów i usług</w:t>
      </w:r>
      <w:r w:rsidR="005972AB" w:rsidRPr="0068004E">
        <w:rPr>
          <w:bCs/>
          <w:sz w:val="24"/>
        </w:rPr>
        <w:t xml:space="preserve"> za miesiąc grudzień 201</w:t>
      </w:r>
      <w:r w:rsidR="007C159B" w:rsidRPr="0068004E">
        <w:rPr>
          <w:bCs/>
          <w:sz w:val="24"/>
        </w:rPr>
        <w:t>5</w:t>
      </w:r>
      <w:r w:rsidR="005972AB" w:rsidRPr="0068004E">
        <w:rPr>
          <w:bCs/>
          <w:sz w:val="24"/>
        </w:rPr>
        <w:t xml:space="preserve"> r.</w:t>
      </w:r>
    </w:p>
    <w:p w:rsidR="00167EDA" w:rsidRPr="00D84B3F" w:rsidRDefault="00167EDA" w:rsidP="00DC2FB8">
      <w:pPr>
        <w:pStyle w:val="Tekstpodstawowy"/>
        <w:tabs>
          <w:tab w:val="left" w:pos="900"/>
        </w:tabs>
        <w:spacing w:line="360" w:lineRule="auto"/>
        <w:ind w:right="3"/>
        <w:jc w:val="both"/>
        <w:rPr>
          <w:bCs/>
          <w:color w:val="FF0000"/>
          <w:sz w:val="24"/>
        </w:rPr>
      </w:pPr>
    </w:p>
    <w:p w:rsidR="00B06A25" w:rsidRPr="004D2C50" w:rsidRDefault="00B06A25" w:rsidP="00ED3998">
      <w:pPr>
        <w:pStyle w:val="Tekstpodstawowy"/>
        <w:tabs>
          <w:tab w:val="left" w:pos="900"/>
        </w:tabs>
        <w:spacing w:line="276" w:lineRule="auto"/>
        <w:ind w:right="3"/>
        <w:jc w:val="center"/>
        <w:rPr>
          <w:b/>
          <w:bCs/>
        </w:rPr>
      </w:pPr>
      <w:r w:rsidRPr="004D2C50">
        <w:rPr>
          <w:b/>
          <w:bCs/>
        </w:rPr>
        <w:t>Dział 801 OŚWIATA I WYCHOWANIE – wydatkowano kwotę</w:t>
      </w:r>
    </w:p>
    <w:p w:rsidR="00B06A25" w:rsidRPr="004D2C50" w:rsidRDefault="004D2C50" w:rsidP="00ED3998">
      <w:pPr>
        <w:pStyle w:val="Tekstpodstawowy"/>
        <w:tabs>
          <w:tab w:val="left" w:pos="900"/>
        </w:tabs>
        <w:spacing w:line="276" w:lineRule="auto"/>
        <w:ind w:right="3"/>
        <w:jc w:val="center"/>
        <w:rPr>
          <w:b/>
          <w:bCs/>
          <w:u w:val="single"/>
        </w:rPr>
      </w:pPr>
      <w:r w:rsidRPr="004D2C50">
        <w:rPr>
          <w:b/>
          <w:bCs/>
          <w:u w:val="single"/>
        </w:rPr>
        <w:t>38 740 997,76</w:t>
      </w:r>
      <w:r w:rsidR="00B06A25" w:rsidRPr="004D2C50">
        <w:rPr>
          <w:b/>
          <w:bCs/>
          <w:u w:val="single"/>
        </w:rPr>
        <w:t xml:space="preserve"> zł tj. </w:t>
      </w:r>
      <w:r w:rsidRPr="004D2C50">
        <w:rPr>
          <w:b/>
          <w:bCs/>
          <w:u w:val="single"/>
        </w:rPr>
        <w:t>96,37</w:t>
      </w:r>
      <w:r w:rsidR="00B06A25" w:rsidRPr="004D2C50">
        <w:rPr>
          <w:b/>
          <w:bCs/>
          <w:u w:val="single"/>
        </w:rPr>
        <w:t xml:space="preserve"> % planu rocznego</w:t>
      </w:r>
    </w:p>
    <w:p w:rsidR="00B06A25" w:rsidRPr="00D84B3F" w:rsidRDefault="00B06A25" w:rsidP="00ED3998">
      <w:pPr>
        <w:pStyle w:val="Tekstpodstawowy"/>
        <w:tabs>
          <w:tab w:val="left" w:pos="900"/>
        </w:tabs>
        <w:spacing w:line="276" w:lineRule="auto"/>
        <w:ind w:right="3"/>
        <w:jc w:val="both"/>
        <w:rPr>
          <w:bCs/>
          <w:color w:val="FF0000"/>
        </w:rPr>
      </w:pPr>
    </w:p>
    <w:p w:rsidR="00B06A25" w:rsidRPr="0068004E" w:rsidRDefault="00B06A25" w:rsidP="00DC2FB8">
      <w:pPr>
        <w:pStyle w:val="Tekstpodstawowy"/>
        <w:tabs>
          <w:tab w:val="left" w:pos="900"/>
        </w:tabs>
        <w:spacing w:line="360" w:lineRule="auto"/>
        <w:ind w:right="3"/>
        <w:jc w:val="both"/>
        <w:rPr>
          <w:bCs/>
          <w:sz w:val="24"/>
        </w:rPr>
      </w:pPr>
      <w:r w:rsidRPr="0068004E">
        <w:rPr>
          <w:bCs/>
          <w:sz w:val="24"/>
        </w:rPr>
        <w:t>z przeznaczeniem na:</w:t>
      </w:r>
    </w:p>
    <w:p w:rsidR="00B06A25" w:rsidRPr="0068004E" w:rsidRDefault="00B06A25" w:rsidP="00DC2FB8">
      <w:pPr>
        <w:pStyle w:val="Tekstpodstawowy"/>
        <w:tabs>
          <w:tab w:val="left" w:pos="900"/>
        </w:tabs>
        <w:spacing w:line="360" w:lineRule="auto"/>
        <w:ind w:right="3"/>
        <w:jc w:val="both"/>
        <w:rPr>
          <w:bCs/>
          <w:sz w:val="24"/>
        </w:rPr>
      </w:pPr>
      <w:r w:rsidRPr="0068004E">
        <w:rPr>
          <w:bCs/>
          <w:sz w:val="24"/>
        </w:rPr>
        <w:t>- utrzymanie szkół podstawowych</w:t>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t xml:space="preserve">- </w:t>
      </w:r>
      <w:r w:rsidR="0068004E" w:rsidRPr="0068004E">
        <w:rPr>
          <w:bCs/>
          <w:sz w:val="24"/>
        </w:rPr>
        <w:t>16 491 357,30</w:t>
      </w:r>
      <w:r w:rsidRPr="0068004E">
        <w:rPr>
          <w:bCs/>
          <w:sz w:val="24"/>
        </w:rPr>
        <w:t xml:space="preserve"> zł</w:t>
      </w:r>
      <w:r w:rsidR="005C4E0F" w:rsidRPr="0068004E">
        <w:rPr>
          <w:bCs/>
          <w:sz w:val="24"/>
        </w:rPr>
        <w:t>,</w:t>
      </w:r>
    </w:p>
    <w:p w:rsidR="00B06A25" w:rsidRPr="0068004E" w:rsidRDefault="00B06A25" w:rsidP="00DC2FB8">
      <w:pPr>
        <w:pStyle w:val="Tekstpodstawowy"/>
        <w:tabs>
          <w:tab w:val="left" w:pos="900"/>
        </w:tabs>
        <w:spacing w:line="360" w:lineRule="auto"/>
        <w:ind w:right="3"/>
        <w:jc w:val="both"/>
        <w:rPr>
          <w:bCs/>
          <w:sz w:val="24"/>
        </w:rPr>
      </w:pPr>
      <w:r w:rsidRPr="0068004E">
        <w:rPr>
          <w:bCs/>
          <w:sz w:val="24"/>
        </w:rPr>
        <w:lastRenderedPageBreak/>
        <w:t>- utrzymanie oddziałów przedszkolnych</w:t>
      </w:r>
      <w:r w:rsidRPr="0068004E">
        <w:rPr>
          <w:bCs/>
          <w:sz w:val="24"/>
        </w:rPr>
        <w:tab/>
      </w:r>
      <w:r w:rsidRPr="0068004E">
        <w:rPr>
          <w:bCs/>
          <w:sz w:val="24"/>
        </w:rPr>
        <w:tab/>
      </w:r>
      <w:r w:rsidRPr="0068004E">
        <w:rPr>
          <w:bCs/>
          <w:sz w:val="24"/>
        </w:rPr>
        <w:tab/>
      </w:r>
      <w:r w:rsidRPr="0068004E">
        <w:rPr>
          <w:bCs/>
          <w:sz w:val="24"/>
        </w:rPr>
        <w:tab/>
      </w:r>
      <w:r w:rsidRPr="0068004E">
        <w:rPr>
          <w:bCs/>
          <w:sz w:val="24"/>
        </w:rPr>
        <w:tab/>
        <w:t xml:space="preserve">-      </w:t>
      </w:r>
      <w:r w:rsidR="0068004E" w:rsidRPr="0068004E">
        <w:rPr>
          <w:bCs/>
          <w:sz w:val="24"/>
        </w:rPr>
        <w:t>509 841,30</w:t>
      </w:r>
      <w:r w:rsidRPr="0068004E">
        <w:rPr>
          <w:bCs/>
          <w:sz w:val="24"/>
        </w:rPr>
        <w:t xml:space="preserve"> zł</w:t>
      </w:r>
      <w:r w:rsidR="005C4E0F" w:rsidRPr="0068004E">
        <w:rPr>
          <w:bCs/>
          <w:sz w:val="24"/>
        </w:rPr>
        <w:t>,</w:t>
      </w:r>
    </w:p>
    <w:p w:rsidR="00B06A25" w:rsidRPr="0068004E" w:rsidRDefault="00B06A25" w:rsidP="00DC2FB8">
      <w:pPr>
        <w:pStyle w:val="Tekstpodstawowy"/>
        <w:tabs>
          <w:tab w:val="left" w:pos="900"/>
        </w:tabs>
        <w:spacing w:line="360" w:lineRule="auto"/>
        <w:ind w:right="3"/>
        <w:jc w:val="both"/>
        <w:rPr>
          <w:bCs/>
          <w:sz w:val="24"/>
        </w:rPr>
      </w:pPr>
      <w:r w:rsidRPr="0068004E">
        <w:rPr>
          <w:bCs/>
          <w:sz w:val="24"/>
        </w:rPr>
        <w:t>- utrzymanie przedszkoli</w:t>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t xml:space="preserve">-  </w:t>
      </w:r>
      <w:r w:rsidR="00754D7B" w:rsidRPr="0068004E">
        <w:rPr>
          <w:bCs/>
          <w:sz w:val="24"/>
        </w:rPr>
        <w:t xml:space="preserve"> </w:t>
      </w:r>
      <w:r w:rsidR="0068004E" w:rsidRPr="0068004E">
        <w:rPr>
          <w:bCs/>
          <w:sz w:val="24"/>
        </w:rPr>
        <w:t>5 713 543,42</w:t>
      </w:r>
      <w:r w:rsidRPr="0068004E">
        <w:rPr>
          <w:bCs/>
          <w:sz w:val="24"/>
        </w:rPr>
        <w:t xml:space="preserve"> zł</w:t>
      </w:r>
      <w:r w:rsidR="005C4E0F" w:rsidRPr="0068004E">
        <w:rPr>
          <w:bCs/>
          <w:sz w:val="24"/>
        </w:rPr>
        <w:t>,</w:t>
      </w:r>
    </w:p>
    <w:p w:rsidR="00B06A25" w:rsidRPr="0068004E" w:rsidRDefault="00B06A25" w:rsidP="00DC2FB8">
      <w:pPr>
        <w:pStyle w:val="Tekstpodstawowy"/>
        <w:tabs>
          <w:tab w:val="left" w:pos="900"/>
        </w:tabs>
        <w:spacing w:line="360" w:lineRule="auto"/>
        <w:ind w:right="3"/>
        <w:jc w:val="both"/>
        <w:rPr>
          <w:bCs/>
          <w:sz w:val="24"/>
        </w:rPr>
      </w:pPr>
      <w:r w:rsidRPr="0068004E">
        <w:rPr>
          <w:bCs/>
          <w:sz w:val="24"/>
        </w:rPr>
        <w:t>- utrzymanie punktów innych form wych. przedszkolnego</w:t>
      </w:r>
      <w:r w:rsidRPr="0068004E">
        <w:rPr>
          <w:bCs/>
          <w:sz w:val="24"/>
        </w:rPr>
        <w:tab/>
      </w:r>
      <w:r w:rsidRPr="0068004E">
        <w:rPr>
          <w:bCs/>
          <w:sz w:val="24"/>
        </w:rPr>
        <w:tab/>
      </w:r>
      <w:r w:rsidRPr="0068004E">
        <w:rPr>
          <w:bCs/>
          <w:sz w:val="24"/>
        </w:rPr>
        <w:tab/>
        <w:t xml:space="preserve">-     </w:t>
      </w:r>
      <w:r w:rsidR="0068004E" w:rsidRPr="0068004E">
        <w:rPr>
          <w:bCs/>
          <w:sz w:val="24"/>
        </w:rPr>
        <w:t>505 832,66</w:t>
      </w:r>
      <w:r w:rsidRPr="0068004E">
        <w:rPr>
          <w:bCs/>
          <w:sz w:val="24"/>
        </w:rPr>
        <w:t xml:space="preserve"> zł</w:t>
      </w:r>
      <w:r w:rsidR="005C4E0F" w:rsidRPr="0068004E">
        <w:rPr>
          <w:bCs/>
          <w:sz w:val="24"/>
        </w:rPr>
        <w:t>,</w:t>
      </w:r>
    </w:p>
    <w:p w:rsidR="00B06A25" w:rsidRPr="0068004E" w:rsidRDefault="00B06A25" w:rsidP="00DC2FB8">
      <w:pPr>
        <w:pStyle w:val="Tekstpodstawowy"/>
        <w:tabs>
          <w:tab w:val="left" w:pos="900"/>
        </w:tabs>
        <w:spacing w:line="360" w:lineRule="auto"/>
        <w:ind w:right="3"/>
        <w:jc w:val="both"/>
        <w:rPr>
          <w:bCs/>
          <w:sz w:val="24"/>
        </w:rPr>
      </w:pPr>
      <w:r w:rsidRPr="0068004E">
        <w:rPr>
          <w:bCs/>
          <w:sz w:val="24"/>
        </w:rPr>
        <w:t>- utrzymanie gimnazjów</w:t>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t xml:space="preserve">-  </w:t>
      </w:r>
      <w:r w:rsidR="0068004E" w:rsidRPr="0068004E">
        <w:rPr>
          <w:bCs/>
          <w:sz w:val="24"/>
        </w:rPr>
        <w:t>9 003 974,97</w:t>
      </w:r>
      <w:r w:rsidRPr="0068004E">
        <w:rPr>
          <w:bCs/>
          <w:sz w:val="24"/>
        </w:rPr>
        <w:t xml:space="preserve"> zł</w:t>
      </w:r>
      <w:r w:rsidR="005C4E0F" w:rsidRPr="0068004E">
        <w:rPr>
          <w:bCs/>
          <w:sz w:val="24"/>
        </w:rPr>
        <w:t>,</w:t>
      </w:r>
    </w:p>
    <w:p w:rsidR="00B06A25" w:rsidRPr="0068004E" w:rsidRDefault="00B06A25" w:rsidP="00DC2FB8">
      <w:pPr>
        <w:pStyle w:val="Tekstpodstawowy"/>
        <w:tabs>
          <w:tab w:val="left" w:pos="900"/>
        </w:tabs>
        <w:spacing w:line="360" w:lineRule="auto"/>
        <w:ind w:right="3"/>
        <w:jc w:val="both"/>
        <w:rPr>
          <w:bCs/>
          <w:sz w:val="24"/>
        </w:rPr>
      </w:pPr>
      <w:r w:rsidRPr="0068004E">
        <w:rPr>
          <w:bCs/>
          <w:sz w:val="24"/>
        </w:rPr>
        <w:t>- dowożenie uczniów do szkół</w:t>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t xml:space="preserve">-     </w:t>
      </w:r>
      <w:r w:rsidR="0068004E" w:rsidRPr="0068004E">
        <w:rPr>
          <w:bCs/>
          <w:sz w:val="24"/>
        </w:rPr>
        <w:t>978 494,66</w:t>
      </w:r>
      <w:r w:rsidRPr="0068004E">
        <w:rPr>
          <w:bCs/>
          <w:sz w:val="24"/>
        </w:rPr>
        <w:t xml:space="preserve"> zł</w:t>
      </w:r>
      <w:r w:rsidR="005C4E0F" w:rsidRPr="0068004E">
        <w:rPr>
          <w:bCs/>
          <w:sz w:val="24"/>
        </w:rPr>
        <w:t>,</w:t>
      </w:r>
    </w:p>
    <w:p w:rsidR="00B06A25" w:rsidRPr="0068004E" w:rsidRDefault="00B06A25" w:rsidP="00DC2FB8">
      <w:pPr>
        <w:pStyle w:val="Tekstpodstawowy"/>
        <w:tabs>
          <w:tab w:val="left" w:pos="900"/>
        </w:tabs>
        <w:spacing w:line="360" w:lineRule="auto"/>
        <w:ind w:right="3"/>
        <w:jc w:val="both"/>
        <w:rPr>
          <w:bCs/>
          <w:sz w:val="24"/>
        </w:rPr>
      </w:pPr>
      <w:r w:rsidRPr="0068004E">
        <w:rPr>
          <w:bCs/>
          <w:sz w:val="24"/>
        </w:rPr>
        <w:t>- utrzymanie zespołu obsługi ekonomiczno- administracyjnej szkół</w:t>
      </w:r>
      <w:r w:rsidRPr="0068004E">
        <w:rPr>
          <w:bCs/>
          <w:sz w:val="24"/>
        </w:rPr>
        <w:tab/>
        <w:t xml:space="preserve">-     </w:t>
      </w:r>
      <w:r w:rsidR="0068004E" w:rsidRPr="0068004E">
        <w:rPr>
          <w:bCs/>
          <w:sz w:val="24"/>
        </w:rPr>
        <w:t>782 064,81</w:t>
      </w:r>
      <w:r w:rsidRPr="0068004E">
        <w:rPr>
          <w:bCs/>
          <w:sz w:val="24"/>
        </w:rPr>
        <w:t xml:space="preserve"> zł</w:t>
      </w:r>
      <w:r w:rsidR="005C4E0F" w:rsidRPr="0068004E">
        <w:rPr>
          <w:bCs/>
          <w:sz w:val="24"/>
        </w:rPr>
        <w:t>,</w:t>
      </w:r>
    </w:p>
    <w:p w:rsidR="00B06A25" w:rsidRPr="0068004E" w:rsidRDefault="00B06A25" w:rsidP="00511E67">
      <w:pPr>
        <w:pStyle w:val="Tekstpodstawowy"/>
        <w:tabs>
          <w:tab w:val="left" w:pos="900"/>
        </w:tabs>
        <w:spacing w:line="360" w:lineRule="auto"/>
        <w:ind w:right="3"/>
        <w:jc w:val="both"/>
        <w:rPr>
          <w:bCs/>
          <w:sz w:val="24"/>
        </w:rPr>
      </w:pPr>
      <w:r w:rsidRPr="0068004E">
        <w:rPr>
          <w:bCs/>
          <w:sz w:val="24"/>
        </w:rPr>
        <w:t>- dokształcanie i doskonalenie nauczycieli</w:t>
      </w:r>
      <w:r w:rsidRPr="0068004E">
        <w:rPr>
          <w:bCs/>
          <w:sz w:val="24"/>
        </w:rPr>
        <w:tab/>
      </w:r>
      <w:r w:rsidRPr="0068004E">
        <w:rPr>
          <w:bCs/>
          <w:sz w:val="24"/>
        </w:rPr>
        <w:tab/>
      </w:r>
      <w:r w:rsidRPr="0068004E">
        <w:rPr>
          <w:bCs/>
          <w:sz w:val="24"/>
        </w:rPr>
        <w:tab/>
      </w:r>
      <w:r w:rsidRPr="0068004E">
        <w:rPr>
          <w:bCs/>
          <w:sz w:val="24"/>
        </w:rPr>
        <w:tab/>
      </w:r>
      <w:r w:rsidRPr="0068004E">
        <w:rPr>
          <w:bCs/>
          <w:sz w:val="24"/>
        </w:rPr>
        <w:tab/>
        <w:t xml:space="preserve">-     </w:t>
      </w:r>
      <w:r w:rsidR="00732F1F" w:rsidRPr="0068004E">
        <w:rPr>
          <w:bCs/>
          <w:sz w:val="24"/>
        </w:rPr>
        <w:t xml:space="preserve">  </w:t>
      </w:r>
      <w:r w:rsidR="0068004E" w:rsidRPr="0068004E">
        <w:rPr>
          <w:bCs/>
          <w:sz w:val="24"/>
        </w:rPr>
        <w:t>83 710,12</w:t>
      </w:r>
      <w:r w:rsidRPr="0068004E">
        <w:rPr>
          <w:bCs/>
          <w:sz w:val="24"/>
        </w:rPr>
        <w:t xml:space="preserve"> zł</w:t>
      </w:r>
      <w:r w:rsidR="005C4E0F" w:rsidRPr="0068004E">
        <w:rPr>
          <w:bCs/>
          <w:sz w:val="24"/>
        </w:rPr>
        <w:t>,</w:t>
      </w:r>
    </w:p>
    <w:p w:rsidR="00B06A25" w:rsidRPr="0068004E" w:rsidRDefault="00B06A25" w:rsidP="00511E67">
      <w:pPr>
        <w:pStyle w:val="Tekstpodstawowy"/>
        <w:tabs>
          <w:tab w:val="left" w:pos="900"/>
        </w:tabs>
        <w:spacing w:line="360" w:lineRule="auto"/>
        <w:ind w:right="3"/>
        <w:jc w:val="both"/>
        <w:rPr>
          <w:bCs/>
          <w:sz w:val="24"/>
        </w:rPr>
      </w:pPr>
      <w:r w:rsidRPr="0068004E">
        <w:rPr>
          <w:bCs/>
          <w:sz w:val="24"/>
        </w:rPr>
        <w:t>- stołówki szkolne i przedszkolne</w:t>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t xml:space="preserve">-  </w:t>
      </w:r>
      <w:r w:rsidR="0068004E" w:rsidRPr="0068004E">
        <w:rPr>
          <w:bCs/>
          <w:sz w:val="24"/>
        </w:rPr>
        <w:t>2 138 577,23</w:t>
      </w:r>
      <w:r w:rsidRPr="0068004E">
        <w:rPr>
          <w:bCs/>
          <w:sz w:val="24"/>
        </w:rPr>
        <w:t xml:space="preserve"> zł</w:t>
      </w:r>
      <w:r w:rsidR="005C4E0F" w:rsidRPr="0068004E">
        <w:rPr>
          <w:bCs/>
          <w:sz w:val="24"/>
        </w:rPr>
        <w:t>,</w:t>
      </w:r>
    </w:p>
    <w:p w:rsidR="00511E67" w:rsidRPr="0068004E" w:rsidRDefault="00511E67" w:rsidP="00511E67">
      <w:pPr>
        <w:suppressAutoHyphens w:val="0"/>
        <w:autoSpaceDE w:val="0"/>
        <w:autoSpaceDN w:val="0"/>
        <w:adjustRightInd w:val="0"/>
        <w:spacing w:line="360" w:lineRule="auto"/>
        <w:rPr>
          <w:rFonts w:eastAsia="Calibri"/>
          <w:lang w:eastAsia="pl-PL"/>
        </w:rPr>
      </w:pPr>
      <w:r w:rsidRPr="0068004E">
        <w:rPr>
          <w:bCs/>
        </w:rPr>
        <w:t>- r</w:t>
      </w:r>
      <w:r w:rsidRPr="0068004E">
        <w:rPr>
          <w:rFonts w:eastAsia="Calibri"/>
          <w:lang w:eastAsia="pl-PL"/>
        </w:rPr>
        <w:t xml:space="preserve">ealizację zadań wymagających stosowania specjalnej organizacji nauki </w:t>
      </w:r>
      <w:r w:rsidRPr="0068004E">
        <w:rPr>
          <w:rFonts w:eastAsia="Calibri"/>
          <w:lang w:eastAsia="pl-PL"/>
        </w:rPr>
        <w:br/>
        <w:t xml:space="preserve">i metod pracy dla dzieci w przedszkolach, oddziałach przedszkolnych </w:t>
      </w:r>
      <w:r w:rsidRPr="0068004E">
        <w:rPr>
          <w:rFonts w:eastAsia="Calibri"/>
          <w:lang w:eastAsia="pl-PL"/>
        </w:rPr>
        <w:br/>
        <w:t xml:space="preserve">w szkołach podstawowych i innych formach wychowania przedszkolnego -    </w:t>
      </w:r>
      <w:r w:rsidR="0068004E" w:rsidRPr="0068004E">
        <w:rPr>
          <w:rFonts w:eastAsia="Calibri"/>
          <w:lang w:eastAsia="pl-PL"/>
        </w:rPr>
        <w:t>473 490,91</w:t>
      </w:r>
      <w:r w:rsidRPr="0068004E">
        <w:rPr>
          <w:rFonts w:eastAsia="Calibri"/>
          <w:lang w:eastAsia="pl-PL"/>
        </w:rPr>
        <w:t xml:space="preserve"> zł,</w:t>
      </w:r>
    </w:p>
    <w:p w:rsidR="00511E67" w:rsidRPr="0068004E" w:rsidRDefault="00511E67" w:rsidP="00511E67">
      <w:pPr>
        <w:suppressAutoHyphens w:val="0"/>
        <w:autoSpaceDE w:val="0"/>
        <w:autoSpaceDN w:val="0"/>
        <w:adjustRightInd w:val="0"/>
        <w:spacing w:line="360" w:lineRule="auto"/>
        <w:rPr>
          <w:rFonts w:eastAsia="Calibri"/>
          <w:lang w:eastAsia="pl-PL"/>
        </w:rPr>
      </w:pPr>
      <w:r w:rsidRPr="0068004E">
        <w:rPr>
          <w:rFonts w:eastAsia="Calibri"/>
          <w:lang w:eastAsia="pl-PL"/>
        </w:rPr>
        <w:t xml:space="preserve">- realizacja zadań wymagających stosowania specjalnej organizacji nauki </w:t>
      </w:r>
      <w:r w:rsidRPr="0068004E">
        <w:rPr>
          <w:rFonts w:eastAsia="Calibri"/>
          <w:lang w:eastAsia="pl-PL"/>
        </w:rPr>
        <w:br/>
        <w:t>i metod pracy dla dzieci i młodzieży w szkołach podstawowych,</w:t>
      </w:r>
    </w:p>
    <w:p w:rsidR="00511E67" w:rsidRPr="0068004E" w:rsidRDefault="00511E67" w:rsidP="00511E67">
      <w:pPr>
        <w:suppressAutoHyphens w:val="0"/>
        <w:autoSpaceDE w:val="0"/>
        <w:autoSpaceDN w:val="0"/>
        <w:adjustRightInd w:val="0"/>
        <w:spacing w:line="360" w:lineRule="auto"/>
        <w:rPr>
          <w:rFonts w:eastAsia="Calibri"/>
          <w:lang w:eastAsia="pl-PL"/>
        </w:rPr>
      </w:pPr>
      <w:r w:rsidRPr="0068004E">
        <w:rPr>
          <w:rFonts w:eastAsia="Calibri"/>
          <w:lang w:eastAsia="pl-PL"/>
        </w:rPr>
        <w:t>gimnazjach, liceach ogólnokształcących, liceach profilowanych i szkołach</w:t>
      </w:r>
    </w:p>
    <w:p w:rsidR="00511E67" w:rsidRPr="0068004E" w:rsidRDefault="00511E67" w:rsidP="00511E67">
      <w:pPr>
        <w:suppressAutoHyphens w:val="0"/>
        <w:autoSpaceDE w:val="0"/>
        <w:autoSpaceDN w:val="0"/>
        <w:adjustRightInd w:val="0"/>
        <w:spacing w:line="360" w:lineRule="auto"/>
        <w:rPr>
          <w:bCs/>
        </w:rPr>
      </w:pPr>
      <w:r w:rsidRPr="0068004E">
        <w:rPr>
          <w:rFonts w:eastAsia="Calibri"/>
          <w:lang w:eastAsia="pl-PL"/>
        </w:rPr>
        <w:t>zawodowych oraz szkołach artystycznych</w:t>
      </w:r>
      <w:r w:rsidRPr="0068004E">
        <w:rPr>
          <w:rFonts w:eastAsia="Calibri"/>
          <w:lang w:eastAsia="pl-PL"/>
        </w:rPr>
        <w:tab/>
      </w:r>
      <w:r w:rsidRPr="0068004E">
        <w:rPr>
          <w:rFonts w:eastAsia="Calibri"/>
          <w:lang w:eastAsia="pl-PL"/>
        </w:rPr>
        <w:tab/>
      </w:r>
      <w:r w:rsidRPr="0068004E">
        <w:rPr>
          <w:rFonts w:eastAsia="Calibri"/>
          <w:lang w:eastAsia="pl-PL"/>
        </w:rPr>
        <w:tab/>
      </w:r>
      <w:r w:rsidRPr="0068004E">
        <w:rPr>
          <w:rFonts w:eastAsia="Calibri"/>
          <w:lang w:eastAsia="pl-PL"/>
        </w:rPr>
        <w:tab/>
      </w:r>
      <w:r w:rsidRPr="0068004E">
        <w:rPr>
          <w:rFonts w:eastAsia="Calibri"/>
          <w:lang w:eastAsia="pl-PL"/>
        </w:rPr>
        <w:tab/>
        <w:t xml:space="preserve">-  </w:t>
      </w:r>
      <w:r w:rsidR="0068004E" w:rsidRPr="0068004E">
        <w:rPr>
          <w:rFonts w:eastAsia="Calibri"/>
          <w:lang w:eastAsia="pl-PL"/>
        </w:rPr>
        <w:t>1 454 740,10</w:t>
      </w:r>
      <w:r w:rsidRPr="0068004E">
        <w:rPr>
          <w:rFonts w:eastAsia="Calibri"/>
          <w:lang w:eastAsia="pl-PL"/>
        </w:rPr>
        <w:t xml:space="preserve"> zł,</w:t>
      </w:r>
    </w:p>
    <w:p w:rsidR="00B06A25" w:rsidRPr="0068004E" w:rsidRDefault="00B06A25" w:rsidP="00511E67">
      <w:pPr>
        <w:pStyle w:val="Tekstpodstawowy"/>
        <w:tabs>
          <w:tab w:val="left" w:pos="900"/>
        </w:tabs>
        <w:spacing w:line="360" w:lineRule="auto"/>
        <w:ind w:right="3"/>
        <w:jc w:val="both"/>
        <w:rPr>
          <w:bCs/>
          <w:sz w:val="24"/>
        </w:rPr>
      </w:pPr>
      <w:r w:rsidRPr="0068004E">
        <w:rPr>
          <w:bCs/>
          <w:sz w:val="24"/>
        </w:rPr>
        <w:t>- pozostała działalność</w:t>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t xml:space="preserve">-       </w:t>
      </w:r>
      <w:r w:rsidR="0068004E" w:rsidRPr="0068004E">
        <w:rPr>
          <w:bCs/>
          <w:sz w:val="24"/>
        </w:rPr>
        <w:t>53 870,36</w:t>
      </w:r>
      <w:r w:rsidRPr="0068004E">
        <w:rPr>
          <w:bCs/>
          <w:sz w:val="24"/>
        </w:rPr>
        <w:t xml:space="preserve"> zł</w:t>
      </w:r>
      <w:r w:rsidR="005C4E0F" w:rsidRPr="0068004E">
        <w:rPr>
          <w:bCs/>
          <w:sz w:val="24"/>
        </w:rPr>
        <w:t>,</w:t>
      </w:r>
    </w:p>
    <w:p w:rsidR="00B06A25" w:rsidRPr="0068004E" w:rsidRDefault="00B06A25" w:rsidP="00511E67">
      <w:pPr>
        <w:pStyle w:val="Tekstpodstawowy"/>
        <w:tabs>
          <w:tab w:val="left" w:pos="900"/>
        </w:tabs>
        <w:spacing w:line="360" w:lineRule="auto"/>
        <w:ind w:right="3"/>
        <w:jc w:val="both"/>
        <w:rPr>
          <w:bCs/>
          <w:sz w:val="24"/>
        </w:rPr>
      </w:pPr>
      <w:r w:rsidRPr="0068004E">
        <w:rPr>
          <w:bCs/>
          <w:sz w:val="24"/>
        </w:rPr>
        <w:t>- wydatki majątkowe</w:t>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r>
      <w:r w:rsidRPr="0068004E">
        <w:rPr>
          <w:bCs/>
          <w:sz w:val="24"/>
        </w:rPr>
        <w:tab/>
        <w:t xml:space="preserve">-  </w:t>
      </w:r>
      <w:r w:rsidR="00E03BB8" w:rsidRPr="0068004E">
        <w:rPr>
          <w:bCs/>
          <w:sz w:val="24"/>
        </w:rPr>
        <w:t xml:space="preserve">   </w:t>
      </w:r>
      <w:r w:rsidR="0068004E" w:rsidRPr="0068004E">
        <w:rPr>
          <w:bCs/>
          <w:sz w:val="24"/>
        </w:rPr>
        <w:t>551 499,92</w:t>
      </w:r>
      <w:r w:rsidR="00732F1F" w:rsidRPr="0068004E">
        <w:rPr>
          <w:bCs/>
          <w:sz w:val="24"/>
        </w:rPr>
        <w:t xml:space="preserve"> </w:t>
      </w:r>
      <w:r w:rsidRPr="0068004E">
        <w:rPr>
          <w:bCs/>
          <w:sz w:val="24"/>
        </w:rPr>
        <w:t>zł</w:t>
      </w:r>
      <w:r w:rsidR="005C4E0F" w:rsidRPr="0068004E">
        <w:rPr>
          <w:bCs/>
          <w:sz w:val="24"/>
        </w:rPr>
        <w:t>,</w:t>
      </w:r>
    </w:p>
    <w:p w:rsidR="00B06A25" w:rsidRPr="0068004E" w:rsidRDefault="00B06A25" w:rsidP="00DC2FB8">
      <w:pPr>
        <w:pStyle w:val="Tekstpodstawowy"/>
        <w:tabs>
          <w:tab w:val="left" w:pos="900"/>
        </w:tabs>
        <w:spacing w:line="360" w:lineRule="auto"/>
        <w:ind w:right="3"/>
        <w:jc w:val="both"/>
        <w:rPr>
          <w:bCs/>
          <w:sz w:val="24"/>
        </w:rPr>
      </w:pPr>
      <w:r w:rsidRPr="0068004E">
        <w:rPr>
          <w:bCs/>
          <w:sz w:val="24"/>
        </w:rPr>
        <w:t>w tym:</w:t>
      </w:r>
    </w:p>
    <w:p w:rsidR="00511E67" w:rsidRDefault="00B06A25" w:rsidP="00DC2FB8">
      <w:pPr>
        <w:pStyle w:val="Tekstpodstawowy"/>
        <w:tabs>
          <w:tab w:val="left" w:pos="900"/>
        </w:tabs>
        <w:spacing w:line="360" w:lineRule="auto"/>
        <w:ind w:right="3"/>
        <w:jc w:val="both"/>
        <w:rPr>
          <w:bCs/>
          <w:sz w:val="24"/>
        </w:rPr>
      </w:pPr>
      <w:r w:rsidRPr="0068004E">
        <w:rPr>
          <w:bCs/>
          <w:sz w:val="24"/>
        </w:rPr>
        <w:t>-</w:t>
      </w:r>
      <w:r w:rsidR="00E43DBB" w:rsidRPr="0068004E">
        <w:rPr>
          <w:bCs/>
          <w:sz w:val="24"/>
        </w:rPr>
        <w:t xml:space="preserve"> </w:t>
      </w:r>
      <w:r w:rsidR="0068004E" w:rsidRPr="0068004E">
        <w:rPr>
          <w:bCs/>
          <w:sz w:val="24"/>
        </w:rPr>
        <w:t>„Bieżnia lekkoatletyczna dla uczniów SP Nr 1 i Gimnazjum Nr 1 w Końskich”</w:t>
      </w:r>
      <w:r w:rsidR="0068004E" w:rsidRPr="0068004E">
        <w:rPr>
          <w:bCs/>
          <w:sz w:val="24"/>
        </w:rPr>
        <w:tab/>
      </w:r>
      <w:r w:rsidR="008357D0" w:rsidRPr="0068004E">
        <w:rPr>
          <w:bCs/>
          <w:sz w:val="24"/>
        </w:rPr>
        <w:t xml:space="preserve">- </w:t>
      </w:r>
      <w:r w:rsidR="0068004E" w:rsidRPr="0068004E">
        <w:rPr>
          <w:bCs/>
          <w:sz w:val="24"/>
        </w:rPr>
        <w:t xml:space="preserve">94 834,01 </w:t>
      </w:r>
      <w:r w:rsidR="008357D0" w:rsidRPr="0068004E">
        <w:rPr>
          <w:bCs/>
          <w:sz w:val="24"/>
        </w:rPr>
        <w:t>zł,</w:t>
      </w:r>
    </w:p>
    <w:p w:rsidR="007648C3" w:rsidRDefault="0068004E" w:rsidP="00DC2FB8">
      <w:pPr>
        <w:pStyle w:val="Tekstpodstawowy"/>
        <w:tabs>
          <w:tab w:val="left" w:pos="900"/>
        </w:tabs>
        <w:spacing w:line="360" w:lineRule="auto"/>
        <w:ind w:right="3"/>
        <w:jc w:val="both"/>
        <w:rPr>
          <w:bCs/>
          <w:sz w:val="24"/>
        </w:rPr>
      </w:pPr>
      <w:r>
        <w:rPr>
          <w:bCs/>
          <w:sz w:val="24"/>
        </w:rPr>
        <w:t>- „</w:t>
      </w:r>
      <w:r w:rsidRPr="0068004E">
        <w:rPr>
          <w:bCs/>
          <w:sz w:val="24"/>
        </w:rPr>
        <w:t xml:space="preserve">Przebudowa budynku SP w Modliszewicach </w:t>
      </w:r>
    </w:p>
    <w:p w:rsidR="0068004E" w:rsidRDefault="007648C3" w:rsidP="00DC2FB8">
      <w:pPr>
        <w:pStyle w:val="Tekstpodstawowy"/>
        <w:tabs>
          <w:tab w:val="left" w:pos="900"/>
        </w:tabs>
        <w:spacing w:line="360" w:lineRule="auto"/>
        <w:ind w:right="3"/>
        <w:jc w:val="both"/>
        <w:rPr>
          <w:bCs/>
          <w:sz w:val="24"/>
        </w:rPr>
      </w:pPr>
      <w:r>
        <w:rPr>
          <w:bCs/>
          <w:sz w:val="24"/>
        </w:rPr>
        <w:t xml:space="preserve">    </w:t>
      </w:r>
      <w:r w:rsidR="0068004E" w:rsidRPr="0068004E">
        <w:rPr>
          <w:bCs/>
          <w:sz w:val="24"/>
        </w:rPr>
        <w:t>- przystosowanie do funkcjonowania w nim przedszkola</w:t>
      </w:r>
      <w:r w:rsidR="0068004E">
        <w:rPr>
          <w:bCs/>
          <w:sz w:val="24"/>
        </w:rPr>
        <w:t>”</w:t>
      </w:r>
      <w:r w:rsidR="0068004E">
        <w:rPr>
          <w:bCs/>
          <w:sz w:val="24"/>
        </w:rPr>
        <w:tab/>
      </w:r>
      <w:r w:rsidR="0068004E">
        <w:rPr>
          <w:bCs/>
          <w:sz w:val="24"/>
        </w:rPr>
        <w:tab/>
      </w:r>
      <w:r w:rsidR="0068004E">
        <w:rPr>
          <w:bCs/>
          <w:sz w:val="24"/>
        </w:rPr>
        <w:tab/>
        <w:t xml:space="preserve">- </w:t>
      </w:r>
      <w:r w:rsidR="0068004E" w:rsidRPr="0068004E">
        <w:rPr>
          <w:bCs/>
          <w:sz w:val="24"/>
        </w:rPr>
        <w:t>57</w:t>
      </w:r>
      <w:r w:rsidR="0068004E">
        <w:rPr>
          <w:bCs/>
          <w:sz w:val="24"/>
        </w:rPr>
        <w:t xml:space="preserve"> </w:t>
      </w:r>
      <w:r w:rsidR="0068004E" w:rsidRPr="0068004E">
        <w:rPr>
          <w:bCs/>
          <w:sz w:val="24"/>
        </w:rPr>
        <w:t>859,01</w:t>
      </w:r>
      <w:r w:rsidR="0068004E">
        <w:rPr>
          <w:bCs/>
          <w:sz w:val="24"/>
        </w:rPr>
        <w:t xml:space="preserve"> zł,</w:t>
      </w:r>
    </w:p>
    <w:p w:rsidR="0068004E" w:rsidRDefault="0068004E" w:rsidP="00DC2FB8">
      <w:pPr>
        <w:pStyle w:val="Tekstpodstawowy"/>
        <w:tabs>
          <w:tab w:val="left" w:pos="900"/>
        </w:tabs>
        <w:spacing w:line="360" w:lineRule="auto"/>
        <w:ind w:right="3"/>
        <w:jc w:val="both"/>
        <w:rPr>
          <w:bCs/>
          <w:sz w:val="24"/>
        </w:rPr>
      </w:pPr>
      <w:r>
        <w:rPr>
          <w:bCs/>
          <w:sz w:val="24"/>
        </w:rPr>
        <w:t>- „</w:t>
      </w:r>
      <w:r w:rsidRPr="0068004E">
        <w:rPr>
          <w:bCs/>
          <w:sz w:val="24"/>
        </w:rPr>
        <w:t xml:space="preserve">Przebudowa budynku ZPO w Kazanowie </w:t>
      </w:r>
    </w:p>
    <w:p w:rsidR="0068004E" w:rsidRDefault="0068004E" w:rsidP="00DC2FB8">
      <w:pPr>
        <w:pStyle w:val="Tekstpodstawowy"/>
        <w:tabs>
          <w:tab w:val="left" w:pos="900"/>
        </w:tabs>
        <w:spacing w:line="360" w:lineRule="auto"/>
        <w:ind w:right="3"/>
        <w:jc w:val="both"/>
        <w:rPr>
          <w:bCs/>
          <w:sz w:val="24"/>
        </w:rPr>
      </w:pPr>
      <w:r>
        <w:rPr>
          <w:bCs/>
          <w:sz w:val="24"/>
        </w:rPr>
        <w:t xml:space="preserve">   </w:t>
      </w:r>
      <w:r w:rsidRPr="0068004E">
        <w:rPr>
          <w:bCs/>
          <w:sz w:val="24"/>
        </w:rPr>
        <w:t>- przystosowanie do funkcjonowania w nim przedszkola</w:t>
      </w:r>
      <w:r>
        <w:rPr>
          <w:bCs/>
          <w:sz w:val="24"/>
        </w:rPr>
        <w:t>”</w:t>
      </w:r>
      <w:r>
        <w:rPr>
          <w:bCs/>
          <w:sz w:val="24"/>
        </w:rPr>
        <w:tab/>
      </w:r>
      <w:r>
        <w:rPr>
          <w:bCs/>
          <w:sz w:val="24"/>
        </w:rPr>
        <w:tab/>
      </w:r>
      <w:r>
        <w:rPr>
          <w:bCs/>
          <w:sz w:val="24"/>
        </w:rPr>
        <w:tab/>
        <w:t xml:space="preserve">- </w:t>
      </w:r>
      <w:r w:rsidRPr="0068004E">
        <w:rPr>
          <w:bCs/>
          <w:sz w:val="24"/>
        </w:rPr>
        <w:t>76</w:t>
      </w:r>
      <w:r>
        <w:rPr>
          <w:bCs/>
          <w:sz w:val="24"/>
        </w:rPr>
        <w:t xml:space="preserve"> </w:t>
      </w:r>
      <w:r w:rsidRPr="0068004E">
        <w:rPr>
          <w:bCs/>
          <w:sz w:val="24"/>
        </w:rPr>
        <w:t>128,27</w:t>
      </w:r>
      <w:r>
        <w:rPr>
          <w:bCs/>
          <w:sz w:val="24"/>
        </w:rPr>
        <w:t xml:space="preserve"> zł,</w:t>
      </w:r>
    </w:p>
    <w:p w:rsidR="007648C3" w:rsidRDefault="0068004E" w:rsidP="00DC2FB8">
      <w:pPr>
        <w:pStyle w:val="Tekstpodstawowy"/>
        <w:tabs>
          <w:tab w:val="left" w:pos="900"/>
        </w:tabs>
        <w:spacing w:line="360" w:lineRule="auto"/>
        <w:ind w:right="3"/>
        <w:jc w:val="both"/>
        <w:rPr>
          <w:bCs/>
          <w:sz w:val="24"/>
        </w:rPr>
      </w:pPr>
      <w:r>
        <w:rPr>
          <w:bCs/>
          <w:sz w:val="24"/>
        </w:rPr>
        <w:t xml:space="preserve">- </w:t>
      </w:r>
      <w:r w:rsidR="007648C3">
        <w:rPr>
          <w:bCs/>
          <w:sz w:val="24"/>
        </w:rPr>
        <w:t>„</w:t>
      </w:r>
      <w:r w:rsidRPr="0068004E">
        <w:rPr>
          <w:bCs/>
          <w:sz w:val="24"/>
        </w:rPr>
        <w:t xml:space="preserve">Przebudowa budynku ZPO w Nieświniu </w:t>
      </w:r>
    </w:p>
    <w:p w:rsidR="0068004E" w:rsidRDefault="007648C3" w:rsidP="00DC2FB8">
      <w:pPr>
        <w:pStyle w:val="Tekstpodstawowy"/>
        <w:tabs>
          <w:tab w:val="left" w:pos="900"/>
        </w:tabs>
        <w:spacing w:line="360" w:lineRule="auto"/>
        <w:ind w:right="3"/>
        <w:jc w:val="both"/>
        <w:rPr>
          <w:bCs/>
          <w:sz w:val="24"/>
        </w:rPr>
      </w:pPr>
      <w:r>
        <w:rPr>
          <w:bCs/>
          <w:sz w:val="24"/>
        </w:rPr>
        <w:t xml:space="preserve">   </w:t>
      </w:r>
      <w:r w:rsidR="0068004E" w:rsidRPr="0068004E">
        <w:rPr>
          <w:bCs/>
          <w:sz w:val="24"/>
        </w:rPr>
        <w:t>- przystosowanie do funkcjonowania w nim przedszkola</w:t>
      </w:r>
      <w:r>
        <w:rPr>
          <w:bCs/>
          <w:sz w:val="24"/>
        </w:rPr>
        <w:t>”</w:t>
      </w:r>
      <w:r>
        <w:rPr>
          <w:bCs/>
          <w:sz w:val="24"/>
        </w:rPr>
        <w:tab/>
      </w:r>
      <w:r>
        <w:rPr>
          <w:bCs/>
          <w:sz w:val="24"/>
        </w:rPr>
        <w:tab/>
      </w:r>
      <w:r>
        <w:rPr>
          <w:bCs/>
          <w:sz w:val="24"/>
        </w:rPr>
        <w:tab/>
        <w:t xml:space="preserve">- </w:t>
      </w:r>
      <w:r w:rsidRPr="007648C3">
        <w:rPr>
          <w:bCs/>
          <w:sz w:val="24"/>
        </w:rPr>
        <w:t>68</w:t>
      </w:r>
      <w:r>
        <w:rPr>
          <w:bCs/>
          <w:sz w:val="24"/>
        </w:rPr>
        <w:t xml:space="preserve"> </w:t>
      </w:r>
      <w:r w:rsidRPr="007648C3">
        <w:rPr>
          <w:bCs/>
          <w:sz w:val="24"/>
        </w:rPr>
        <w:t>680,72</w:t>
      </w:r>
      <w:r>
        <w:rPr>
          <w:bCs/>
          <w:sz w:val="24"/>
        </w:rPr>
        <w:t xml:space="preserve"> zł,</w:t>
      </w:r>
    </w:p>
    <w:p w:rsidR="007648C3" w:rsidRDefault="007648C3" w:rsidP="00DC2FB8">
      <w:pPr>
        <w:pStyle w:val="Tekstpodstawowy"/>
        <w:tabs>
          <w:tab w:val="left" w:pos="900"/>
        </w:tabs>
        <w:spacing w:line="360" w:lineRule="auto"/>
        <w:ind w:right="3"/>
        <w:jc w:val="both"/>
        <w:rPr>
          <w:bCs/>
          <w:sz w:val="24"/>
        </w:rPr>
      </w:pPr>
      <w:r>
        <w:rPr>
          <w:bCs/>
          <w:sz w:val="24"/>
        </w:rPr>
        <w:t>- „</w:t>
      </w:r>
      <w:r w:rsidRPr="007648C3">
        <w:rPr>
          <w:bCs/>
          <w:sz w:val="24"/>
        </w:rPr>
        <w:t xml:space="preserve">Przebudowa budynku ZS w Rogowie </w:t>
      </w:r>
    </w:p>
    <w:p w:rsidR="007648C3" w:rsidRDefault="007648C3" w:rsidP="00DC2FB8">
      <w:pPr>
        <w:pStyle w:val="Tekstpodstawowy"/>
        <w:tabs>
          <w:tab w:val="left" w:pos="900"/>
        </w:tabs>
        <w:spacing w:line="360" w:lineRule="auto"/>
        <w:ind w:right="3"/>
        <w:jc w:val="both"/>
        <w:rPr>
          <w:bCs/>
          <w:sz w:val="24"/>
        </w:rPr>
      </w:pPr>
      <w:r>
        <w:rPr>
          <w:bCs/>
          <w:sz w:val="24"/>
        </w:rPr>
        <w:t xml:space="preserve">   </w:t>
      </w:r>
      <w:r w:rsidRPr="007648C3">
        <w:rPr>
          <w:bCs/>
          <w:sz w:val="24"/>
        </w:rPr>
        <w:t>- przystosowanie do funkcjonowania w nim przedszkola</w:t>
      </w:r>
      <w:r>
        <w:rPr>
          <w:bCs/>
          <w:sz w:val="24"/>
        </w:rPr>
        <w:t>”</w:t>
      </w:r>
      <w:r>
        <w:rPr>
          <w:bCs/>
          <w:sz w:val="24"/>
        </w:rPr>
        <w:tab/>
      </w:r>
      <w:r>
        <w:rPr>
          <w:bCs/>
          <w:sz w:val="24"/>
        </w:rPr>
        <w:tab/>
      </w:r>
      <w:r>
        <w:rPr>
          <w:bCs/>
          <w:sz w:val="24"/>
        </w:rPr>
        <w:tab/>
        <w:t xml:space="preserve">- </w:t>
      </w:r>
      <w:r w:rsidRPr="007648C3">
        <w:rPr>
          <w:bCs/>
          <w:sz w:val="24"/>
        </w:rPr>
        <w:t>49</w:t>
      </w:r>
      <w:r>
        <w:rPr>
          <w:bCs/>
          <w:sz w:val="24"/>
        </w:rPr>
        <w:t xml:space="preserve"> </w:t>
      </w:r>
      <w:r w:rsidRPr="007648C3">
        <w:rPr>
          <w:bCs/>
          <w:sz w:val="24"/>
        </w:rPr>
        <w:t>161,37</w:t>
      </w:r>
      <w:r>
        <w:rPr>
          <w:bCs/>
          <w:sz w:val="24"/>
        </w:rPr>
        <w:t xml:space="preserve"> zł,</w:t>
      </w:r>
    </w:p>
    <w:p w:rsidR="007648C3" w:rsidRDefault="007648C3" w:rsidP="00DC2FB8">
      <w:pPr>
        <w:pStyle w:val="Tekstpodstawowy"/>
        <w:tabs>
          <w:tab w:val="left" w:pos="900"/>
        </w:tabs>
        <w:spacing w:line="360" w:lineRule="auto"/>
        <w:ind w:right="3"/>
        <w:jc w:val="both"/>
        <w:rPr>
          <w:bCs/>
          <w:sz w:val="24"/>
        </w:rPr>
      </w:pPr>
      <w:r>
        <w:rPr>
          <w:bCs/>
          <w:sz w:val="24"/>
        </w:rPr>
        <w:t>- „</w:t>
      </w:r>
      <w:r w:rsidRPr="007648C3">
        <w:rPr>
          <w:bCs/>
          <w:sz w:val="24"/>
        </w:rPr>
        <w:t xml:space="preserve">Przebudowa budynku ZS w Stadnickiej Woli </w:t>
      </w:r>
    </w:p>
    <w:p w:rsidR="007648C3" w:rsidRDefault="007648C3" w:rsidP="00DC2FB8">
      <w:pPr>
        <w:pStyle w:val="Tekstpodstawowy"/>
        <w:tabs>
          <w:tab w:val="left" w:pos="900"/>
        </w:tabs>
        <w:spacing w:line="360" w:lineRule="auto"/>
        <w:ind w:right="3"/>
        <w:jc w:val="both"/>
        <w:rPr>
          <w:bCs/>
          <w:sz w:val="24"/>
        </w:rPr>
      </w:pPr>
      <w:r>
        <w:rPr>
          <w:bCs/>
          <w:sz w:val="24"/>
        </w:rPr>
        <w:t xml:space="preserve">   </w:t>
      </w:r>
      <w:r w:rsidRPr="007648C3">
        <w:rPr>
          <w:bCs/>
          <w:sz w:val="24"/>
        </w:rPr>
        <w:t>- przystosowanie do funkcjonowania w nim przedszkola</w:t>
      </w:r>
      <w:r>
        <w:rPr>
          <w:bCs/>
          <w:sz w:val="24"/>
        </w:rPr>
        <w:t>”</w:t>
      </w:r>
      <w:r>
        <w:rPr>
          <w:bCs/>
          <w:sz w:val="24"/>
        </w:rPr>
        <w:tab/>
      </w:r>
      <w:r>
        <w:rPr>
          <w:bCs/>
          <w:sz w:val="24"/>
        </w:rPr>
        <w:tab/>
      </w:r>
      <w:r>
        <w:rPr>
          <w:bCs/>
          <w:sz w:val="24"/>
        </w:rPr>
        <w:tab/>
        <w:t xml:space="preserve">- </w:t>
      </w:r>
      <w:r w:rsidRPr="007648C3">
        <w:rPr>
          <w:bCs/>
          <w:sz w:val="24"/>
        </w:rPr>
        <w:t>54</w:t>
      </w:r>
      <w:r>
        <w:rPr>
          <w:bCs/>
          <w:sz w:val="24"/>
        </w:rPr>
        <w:t xml:space="preserve"> </w:t>
      </w:r>
      <w:r w:rsidRPr="007648C3">
        <w:rPr>
          <w:bCs/>
          <w:sz w:val="24"/>
        </w:rPr>
        <w:t>037,25</w:t>
      </w:r>
      <w:r>
        <w:rPr>
          <w:bCs/>
          <w:sz w:val="24"/>
        </w:rPr>
        <w:t xml:space="preserve"> zł,</w:t>
      </w:r>
    </w:p>
    <w:p w:rsidR="007648C3" w:rsidRDefault="007648C3" w:rsidP="00DC2FB8">
      <w:pPr>
        <w:pStyle w:val="Tekstpodstawowy"/>
        <w:tabs>
          <w:tab w:val="left" w:pos="900"/>
        </w:tabs>
        <w:spacing w:line="360" w:lineRule="auto"/>
        <w:ind w:right="3"/>
        <w:jc w:val="both"/>
        <w:rPr>
          <w:bCs/>
          <w:sz w:val="24"/>
        </w:rPr>
      </w:pPr>
      <w:r>
        <w:rPr>
          <w:bCs/>
          <w:sz w:val="24"/>
        </w:rPr>
        <w:t>- „</w:t>
      </w:r>
      <w:r w:rsidRPr="007648C3">
        <w:rPr>
          <w:bCs/>
          <w:sz w:val="24"/>
        </w:rPr>
        <w:t>Przebudowa boiska sportowego przy SP Nr 1 w Końskich</w:t>
      </w:r>
      <w:r>
        <w:rPr>
          <w:bCs/>
          <w:sz w:val="24"/>
        </w:rPr>
        <w:t>”</w:t>
      </w:r>
      <w:r>
        <w:rPr>
          <w:bCs/>
          <w:sz w:val="24"/>
        </w:rPr>
        <w:tab/>
      </w:r>
      <w:r>
        <w:rPr>
          <w:bCs/>
          <w:sz w:val="24"/>
        </w:rPr>
        <w:tab/>
      </w:r>
      <w:r>
        <w:rPr>
          <w:bCs/>
          <w:sz w:val="24"/>
        </w:rPr>
        <w:tab/>
        <w:t xml:space="preserve">- </w:t>
      </w:r>
      <w:r w:rsidRPr="007648C3">
        <w:rPr>
          <w:bCs/>
          <w:sz w:val="24"/>
        </w:rPr>
        <w:t>57</w:t>
      </w:r>
      <w:r>
        <w:rPr>
          <w:bCs/>
          <w:sz w:val="24"/>
        </w:rPr>
        <w:t xml:space="preserve"> </w:t>
      </w:r>
      <w:r w:rsidRPr="007648C3">
        <w:rPr>
          <w:bCs/>
          <w:sz w:val="24"/>
        </w:rPr>
        <w:t>881,03</w:t>
      </w:r>
      <w:r>
        <w:rPr>
          <w:bCs/>
          <w:sz w:val="24"/>
        </w:rPr>
        <w:t xml:space="preserve"> zł,</w:t>
      </w:r>
    </w:p>
    <w:p w:rsidR="007648C3" w:rsidRDefault="007648C3" w:rsidP="00DC2FB8">
      <w:pPr>
        <w:pStyle w:val="Tekstpodstawowy"/>
        <w:tabs>
          <w:tab w:val="left" w:pos="900"/>
        </w:tabs>
        <w:spacing w:line="360" w:lineRule="auto"/>
        <w:ind w:right="3"/>
        <w:jc w:val="both"/>
        <w:rPr>
          <w:bCs/>
          <w:sz w:val="24"/>
        </w:rPr>
      </w:pPr>
      <w:r>
        <w:rPr>
          <w:bCs/>
          <w:sz w:val="24"/>
        </w:rPr>
        <w:t>- „</w:t>
      </w:r>
      <w:r w:rsidRPr="007648C3">
        <w:rPr>
          <w:bCs/>
          <w:sz w:val="24"/>
        </w:rPr>
        <w:t>Budowa Szkoły Podstawowej w Kopaninach - dokumentacja i wykonanie</w:t>
      </w:r>
      <w:r>
        <w:rPr>
          <w:bCs/>
          <w:sz w:val="24"/>
        </w:rPr>
        <w:t>”</w:t>
      </w:r>
      <w:r>
        <w:rPr>
          <w:bCs/>
          <w:sz w:val="24"/>
        </w:rPr>
        <w:tab/>
        <w:t xml:space="preserve">- </w:t>
      </w:r>
      <w:r w:rsidRPr="007648C3">
        <w:rPr>
          <w:bCs/>
          <w:sz w:val="24"/>
        </w:rPr>
        <w:t>11</w:t>
      </w:r>
      <w:r>
        <w:rPr>
          <w:bCs/>
          <w:sz w:val="24"/>
        </w:rPr>
        <w:t> </w:t>
      </w:r>
      <w:r w:rsidRPr="007648C3">
        <w:rPr>
          <w:bCs/>
          <w:sz w:val="24"/>
        </w:rPr>
        <w:t>316</w:t>
      </w:r>
      <w:r>
        <w:rPr>
          <w:bCs/>
          <w:sz w:val="24"/>
        </w:rPr>
        <w:t>,00 zł,</w:t>
      </w:r>
    </w:p>
    <w:p w:rsidR="007648C3" w:rsidRDefault="007648C3" w:rsidP="00DC2FB8">
      <w:pPr>
        <w:pStyle w:val="Tekstpodstawowy"/>
        <w:tabs>
          <w:tab w:val="left" w:pos="900"/>
        </w:tabs>
        <w:spacing w:line="360" w:lineRule="auto"/>
        <w:ind w:right="3"/>
        <w:jc w:val="both"/>
        <w:rPr>
          <w:bCs/>
          <w:sz w:val="24"/>
        </w:rPr>
      </w:pPr>
      <w:r>
        <w:rPr>
          <w:bCs/>
          <w:sz w:val="24"/>
        </w:rPr>
        <w:t>- „</w:t>
      </w:r>
      <w:r w:rsidRPr="007648C3">
        <w:rPr>
          <w:bCs/>
          <w:sz w:val="24"/>
        </w:rPr>
        <w:t xml:space="preserve">Budowa hali gimnastycznej przy SP w Dziebałtowie </w:t>
      </w:r>
    </w:p>
    <w:p w:rsidR="007648C3" w:rsidRDefault="007648C3" w:rsidP="00DC2FB8">
      <w:pPr>
        <w:pStyle w:val="Tekstpodstawowy"/>
        <w:tabs>
          <w:tab w:val="left" w:pos="900"/>
        </w:tabs>
        <w:spacing w:line="360" w:lineRule="auto"/>
        <w:ind w:right="3"/>
        <w:jc w:val="both"/>
        <w:rPr>
          <w:bCs/>
          <w:sz w:val="24"/>
        </w:rPr>
      </w:pPr>
      <w:r>
        <w:rPr>
          <w:bCs/>
          <w:sz w:val="24"/>
        </w:rPr>
        <w:t xml:space="preserve">   </w:t>
      </w:r>
      <w:r w:rsidRPr="007648C3">
        <w:rPr>
          <w:bCs/>
          <w:sz w:val="24"/>
        </w:rPr>
        <w:t>- dokumentacja i wykonanie</w:t>
      </w:r>
      <w:r>
        <w:rPr>
          <w:bCs/>
          <w:sz w:val="24"/>
        </w:rPr>
        <w:t>”</w:t>
      </w:r>
      <w:r>
        <w:rPr>
          <w:bCs/>
          <w:sz w:val="24"/>
        </w:rPr>
        <w:tab/>
      </w:r>
      <w:r>
        <w:rPr>
          <w:bCs/>
          <w:sz w:val="24"/>
        </w:rPr>
        <w:tab/>
      </w:r>
      <w:r>
        <w:rPr>
          <w:bCs/>
          <w:sz w:val="24"/>
        </w:rPr>
        <w:tab/>
      </w:r>
      <w:r>
        <w:rPr>
          <w:bCs/>
          <w:sz w:val="24"/>
        </w:rPr>
        <w:tab/>
      </w:r>
      <w:r>
        <w:rPr>
          <w:bCs/>
          <w:sz w:val="24"/>
        </w:rPr>
        <w:tab/>
      </w:r>
      <w:r>
        <w:rPr>
          <w:bCs/>
          <w:sz w:val="24"/>
        </w:rPr>
        <w:tab/>
      </w:r>
      <w:r>
        <w:rPr>
          <w:bCs/>
          <w:sz w:val="24"/>
        </w:rPr>
        <w:tab/>
        <w:t xml:space="preserve">-   </w:t>
      </w:r>
      <w:r w:rsidRPr="007648C3">
        <w:rPr>
          <w:bCs/>
          <w:sz w:val="24"/>
        </w:rPr>
        <w:t>3</w:t>
      </w:r>
      <w:r>
        <w:rPr>
          <w:bCs/>
          <w:sz w:val="24"/>
        </w:rPr>
        <w:t xml:space="preserve"> </w:t>
      </w:r>
      <w:r w:rsidRPr="007648C3">
        <w:rPr>
          <w:bCs/>
          <w:sz w:val="24"/>
        </w:rPr>
        <w:t>743,26</w:t>
      </w:r>
      <w:r>
        <w:rPr>
          <w:bCs/>
          <w:sz w:val="24"/>
        </w:rPr>
        <w:t xml:space="preserve"> zł,</w:t>
      </w:r>
    </w:p>
    <w:p w:rsidR="007648C3" w:rsidRDefault="007648C3" w:rsidP="00DC2FB8">
      <w:pPr>
        <w:pStyle w:val="Tekstpodstawowy"/>
        <w:tabs>
          <w:tab w:val="left" w:pos="900"/>
        </w:tabs>
        <w:spacing w:line="360" w:lineRule="auto"/>
        <w:ind w:right="3"/>
        <w:jc w:val="both"/>
        <w:rPr>
          <w:bCs/>
          <w:sz w:val="24"/>
        </w:rPr>
      </w:pPr>
      <w:r>
        <w:rPr>
          <w:bCs/>
          <w:sz w:val="24"/>
        </w:rPr>
        <w:t>- „</w:t>
      </w:r>
      <w:r w:rsidRPr="007648C3">
        <w:rPr>
          <w:bCs/>
          <w:sz w:val="24"/>
        </w:rPr>
        <w:t>Budowa Przedszkola w Pomykowie</w:t>
      </w:r>
      <w:r>
        <w:rPr>
          <w:bCs/>
          <w:sz w:val="24"/>
        </w:rPr>
        <w:t>”</w:t>
      </w:r>
      <w:r>
        <w:rPr>
          <w:bCs/>
          <w:sz w:val="24"/>
        </w:rPr>
        <w:tab/>
      </w:r>
      <w:r>
        <w:rPr>
          <w:bCs/>
          <w:sz w:val="24"/>
        </w:rPr>
        <w:tab/>
      </w:r>
      <w:r>
        <w:rPr>
          <w:bCs/>
          <w:sz w:val="24"/>
        </w:rPr>
        <w:tab/>
      </w:r>
      <w:r>
        <w:rPr>
          <w:bCs/>
          <w:sz w:val="24"/>
        </w:rPr>
        <w:tab/>
      </w:r>
      <w:r>
        <w:rPr>
          <w:bCs/>
          <w:sz w:val="24"/>
        </w:rPr>
        <w:tab/>
      </w:r>
      <w:r>
        <w:rPr>
          <w:bCs/>
          <w:sz w:val="24"/>
        </w:rPr>
        <w:tab/>
        <w:t>-   2 460,00 zł,</w:t>
      </w:r>
    </w:p>
    <w:p w:rsidR="007648C3" w:rsidRDefault="007648C3" w:rsidP="00DC2FB8">
      <w:pPr>
        <w:pStyle w:val="Tekstpodstawowy"/>
        <w:tabs>
          <w:tab w:val="left" w:pos="900"/>
        </w:tabs>
        <w:spacing w:line="360" w:lineRule="auto"/>
        <w:ind w:right="3"/>
        <w:jc w:val="both"/>
        <w:rPr>
          <w:bCs/>
          <w:sz w:val="24"/>
        </w:rPr>
      </w:pPr>
      <w:r>
        <w:rPr>
          <w:bCs/>
          <w:sz w:val="24"/>
        </w:rPr>
        <w:t>- „</w:t>
      </w:r>
      <w:r w:rsidRPr="007648C3">
        <w:rPr>
          <w:bCs/>
          <w:sz w:val="24"/>
        </w:rPr>
        <w:t xml:space="preserve">Budowa hali gimnastycznej przy Gimnazjum Nr 2 w Końskich </w:t>
      </w:r>
    </w:p>
    <w:p w:rsidR="007648C3" w:rsidRPr="0068004E" w:rsidRDefault="007648C3" w:rsidP="00DC2FB8">
      <w:pPr>
        <w:pStyle w:val="Tekstpodstawowy"/>
        <w:tabs>
          <w:tab w:val="left" w:pos="900"/>
        </w:tabs>
        <w:spacing w:line="360" w:lineRule="auto"/>
        <w:ind w:right="3"/>
        <w:jc w:val="both"/>
        <w:rPr>
          <w:bCs/>
          <w:sz w:val="24"/>
        </w:rPr>
      </w:pPr>
      <w:r>
        <w:rPr>
          <w:bCs/>
          <w:sz w:val="24"/>
        </w:rPr>
        <w:lastRenderedPageBreak/>
        <w:t xml:space="preserve">   </w:t>
      </w:r>
      <w:r w:rsidRPr="007648C3">
        <w:rPr>
          <w:bCs/>
          <w:sz w:val="24"/>
        </w:rPr>
        <w:t>- dokumentacja i wykonanie</w:t>
      </w:r>
      <w:r>
        <w:rPr>
          <w:bCs/>
          <w:sz w:val="24"/>
        </w:rPr>
        <w:t>”</w:t>
      </w:r>
      <w:r>
        <w:rPr>
          <w:bCs/>
          <w:sz w:val="24"/>
        </w:rPr>
        <w:tab/>
      </w:r>
      <w:r>
        <w:rPr>
          <w:bCs/>
          <w:sz w:val="24"/>
        </w:rPr>
        <w:tab/>
      </w:r>
      <w:r>
        <w:rPr>
          <w:bCs/>
          <w:sz w:val="24"/>
        </w:rPr>
        <w:tab/>
      </w:r>
      <w:r>
        <w:rPr>
          <w:bCs/>
          <w:sz w:val="24"/>
        </w:rPr>
        <w:tab/>
      </w:r>
      <w:r>
        <w:rPr>
          <w:bCs/>
          <w:sz w:val="24"/>
        </w:rPr>
        <w:tab/>
      </w:r>
      <w:r>
        <w:rPr>
          <w:bCs/>
          <w:sz w:val="24"/>
        </w:rPr>
        <w:tab/>
      </w:r>
      <w:r>
        <w:rPr>
          <w:bCs/>
          <w:sz w:val="24"/>
        </w:rPr>
        <w:tab/>
        <w:t xml:space="preserve">- </w:t>
      </w:r>
      <w:r w:rsidRPr="007648C3">
        <w:rPr>
          <w:bCs/>
          <w:sz w:val="24"/>
        </w:rPr>
        <w:t>75</w:t>
      </w:r>
      <w:r>
        <w:rPr>
          <w:bCs/>
          <w:sz w:val="24"/>
        </w:rPr>
        <w:t> </w:t>
      </w:r>
      <w:r w:rsidRPr="007648C3">
        <w:rPr>
          <w:bCs/>
          <w:sz w:val="24"/>
        </w:rPr>
        <w:t>399</w:t>
      </w:r>
      <w:r>
        <w:rPr>
          <w:bCs/>
          <w:sz w:val="24"/>
        </w:rPr>
        <w:t>,00 zł.</w:t>
      </w:r>
    </w:p>
    <w:p w:rsidR="009E38F0" w:rsidRPr="00D84B3F" w:rsidRDefault="009E38F0" w:rsidP="00DC2FB8">
      <w:pPr>
        <w:pStyle w:val="Tekstpodstawowy"/>
        <w:tabs>
          <w:tab w:val="left" w:pos="900"/>
        </w:tabs>
        <w:spacing w:line="360" w:lineRule="auto"/>
        <w:ind w:right="3"/>
        <w:jc w:val="both"/>
        <w:rPr>
          <w:bCs/>
          <w:color w:val="FF0000"/>
          <w:sz w:val="24"/>
        </w:rPr>
      </w:pPr>
    </w:p>
    <w:p w:rsidR="006F06F9" w:rsidRPr="004D2C50" w:rsidRDefault="00B06A25" w:rsidP="00ED3998">
      <w:pPr>
        <w:pStyle w:val="Tekstpodstawowy"/>
        <w:tabs>
          <w:tab w:val="left" w:pos="900"/>
        </w:tabs>
        <w:spacing w:line="276" w:lineRule="auto"/>
        <w:ind w:right="3"/>
        <w:jc w:val="center"/>
        <w:rPr>
          <w:b/>
          <w:bCs/>
        </w:rPr>
      </w:pPr>
      <w:r w:rsidRPr="004D2C50">
        <w:rPr>
          <w:b/>
          <w:bCs/>
        </w:rPr>
        <w:t xml:space="preserve">Dział 851 OCHRONA ZDROWIA – wydatkowano kwotę </w:t>
      </w:r>
    </w:p>
    <w:p w:rsidR="00B06A25" w:rsidRPr="004D2C50" w:rsidRDefault="004D2C50" w:rsidP="00ED3998">
      <w:pPr>
        <w:pStyle w:val="Tekstpodstawowy"/>
        <w:tabs>
          <w:tab w:val="left" w:pos="900"/>
        </w:tabs>
        <w:spacing w:line="276" w:lineRule="auto"/>
        <w:ind w:right="3"/>
        <w:jc w:val="center"/>
        <w:rPr>
          <w:b/>
          <w:bCs/>
          <w:u w:val="single"/>
        </w:rPr>
      </w:pPr>
      <w:r w:rsidRPr="004D2C50">
        <w:rPr>
          <w:b/>
          <w:bCs/>
          <w:u w:val="single"/>
        </w:rPr>
        <w:t>943 612,12</w:t>
      </w:r>
      <w:r w:rsidR="00B06A25" w:rsidRPr="004D2C50">
        <w:rPr>
          <w:b/>
          <w:bCs/>
          <w:u w:val="single"/>
        </w:rPr>
        <w:t xml:space="preserve"> zł</w:t>
      </w:r>
      <w:r w:rsidR="006F06F9" w:rsidRPr="004D2C50">
        <w:rPr>
          <w:b/>
          <w:bCs/>
          <w:u w:val="single"/>
        </w:rPr>
        <w:t xml:space="preserve"> </w:t>
      </w:r>
      <w:r w:rsidR="00B06A25" w:rsidRPr="004D2C50">
        <w:rPr>
          <w:b/>
          <w:bCs/>
          <w:u w:val="single"/>
        </w:rPr>
        <w:t xml:space="preserve">tj. </w:t>
      </w:r>
      <w:r w:rsidRPr="004D2C50">
        <w:rPr>
          <w:b/>
          <w:bCs/>
          <w:u w:val="single"/>
        </w:rPr>
        <w:t>98,97</w:t>
      </w:r>
      <w:r w:rsidR="00B06A25" w:rsidRPr="004D2C50">
        <w:rPr>
          <w:b/>
          <w:bCs/>
          <w:u w:val="single"/>
        </w:rPr>
        <w:t xml:space="preserve"> % planu rocznego</w:t>
      </w:r>
    </w:p>
    <w:p w:rsidR="00B06A25" w:rsidRPr="00D84B3F" w:rsidRDefault="00B06A25" w:rsidP="00ED3998">
      <w:pPr>
        <w:pStyle w:val="Tekstpodstawowy"/>
        <w:tabs>
          <w:tab w:val="left" w:pos="900"/>
        </w:tabs>
        <w:spacing w:line="276" w:lineRule="auto"/>
        <w:ind w:right="3"/>
        <w:jc w:val="center"/>
        <w:rPr>
          <w:bCs/>
          <w:color w:val="FF0000"/>
        </w:rPr>
      </w:pPr>
    </w:p>
    <w:p w:rsidR="00B06A25" w:rsidRPr="00280040" w:rsidRDefault="00B06A25" w:rsidP="00DC2FB8">
      <w:pPr>
        <w:pStyle w:val="Tekstpodstawowy"/>
        <w:tabs>
          <w:tab w:val="left" w:pos="900"/>
        </w:tabs>
        <w:spacing w:line="360" w:lineRule="auto"/>
        <w:ind w:right="3"/>
        <w:jc w:val="both"/>
        <w:rPr>
          <w:bCs/>
          <w:sz w:val="24"/>
        </w:rPr>
      </w:pPr>
      <w:r w:rsidRPr="00280040">
        <w:rPr>
          <w:bCs/>
          <w:sz w:val="24"/>
        </w:rPr>
        <w:t xml:space="preserve">z przeznaczeniem na: </w:t>
      </w:r>
    </w:p>
    <w:p w:rsidR="00B06A25" w:rsidRPr="00280040" w:rsidRDefault="00B06A25" w:rsidP="00DC2FB8">
      <w:pPr>
        <w:pStyle w:val="Tekstpodstawowy"/>
        <w:tabs>
          <w:tab w:val="left" w:pos="900"/>
        </w:tabs>
        <w:spacing w:line="360" w:lineRule="auto"/>
        <w:ind w:right="3"/>
        <w:jc w:val="both"/>
        <w:rPr>
          <w:bCs/>
          <w:sz w:val="24"/>
        </w:rPr>
      </w:pPr>
      <w:r w:rsidRPr="00280040">
        <w:rPr>
          <w:bCs/>
          <w:sz w:val="24"/>
        </w:rPr>
        <w:t>- zwalczanie narko</w:t>
      </w:r>
      <w:r w:rsidR="00835EC9" w:rsidRPr="00280040">
        <w:rPr>
          <w:bCs/>
          <w:sz w:val="24"/>
        </w:rPr>
        <w:t>manii</w:t>
      </w:r>
      <w:r w:rsidR="00835EC9" w:rsidRPr="00280040">
        <w:rPr>
          <w:bCs/>
          <w:sz w:val="24"/>
        </w:rPr>
        <w:tab/>
      </w:r>
      <w:r w:rsidR="00835EC9" w:rsidRPr="00280040">
        <w:rPr>
          <w:bCs/>
          <w:sz w:val="24"/>
        </w:rPr>
        <w:tab/>
      </w:r>
      <w:r w:rsidR="00835EC9" w:rsidRPr="00280040">
        <w:rPr>
          <w:bCs/>
          <w:sz w:val="24"/>
        </w:rPr>
        <w:tab/>
      </w:r>
      <w:r w:rsidR="00835EC9" w:rsidRPr="00280040">
        <w:rPr>
          <w:bCs/>
          <w:sz w:val="24"/>
        </w:rPr>
        <w:tab/>
      </w:r>
      <w:r w:rsidR="00835EC9" w:rsidRPr="00280040">
        <w:rPr>
          <w:bCs/>
          <w:sz w:val="24"/>
        </w:rPr>
        <w:tab/>
        <w:t xml:space="preserve">-   </w:t>
      </w:r>
      <w:r w:rsidR="00280040" w:rsidRPr="00280040">
        <w:rPr>
          <w:bCs/>
          <w:sz w:val="24"/>
        </w:rPr>
        <w:t>14 542,68</w:t>
      </w:r>
      <w:r w:rsidRPr="00280040">
        <w:rPr>
          <w:bCs/>
          <w:sz w:val="24"/>
        </w:rPr>
        <w:t xml:space="preserve"> zł</w:t>
      </w:r>
      <w:r w:rsidR="00835EC9" w:rsidRPr="00280040">
        <w:rPr>
          <w:bCs/>
          <w:sz w:val="24"/>
        </w:rPr>
        <w:t>,</w:t>
      </w:r>
    </w:p>
    <w:p w:rsidR="00B06A25" w:rsidRPr="00280040" w:rsidRDefault="00B06A25" w:rsidP="00DC2FB8">
      <w:pPr>
        <w:pStyle w:val="Tekstpodstawowy"/>
        <w:tabs>
          <w:tab w:val="left" w:pos="900"/>
        </w:tabs>
        <w:spacing w:line="360" w:lineRule="auto"/>
        <w:ind w:right="3"/>
        <w:jc w:val="both"/>
        <w:rPr>
          <w:bCs/>
          <w:sz w:val="24"/>
        </w:rPr>
      </w:pPr>
      <w:r w:rsidRPr="00280040">
        <w:rPr>
          <w:bCs/>
          <w:sz w:val="24"/>
        </w:rPr>
        <w:t>- przeciwdziałanie alkoholizmowi</w:t>
      </w:r>
      <w:r w:rsidRPr="00280040">
        <w:rPr>
          <w:bCs/>
          <w:sz w:val="24"/>
        </w:rPr>
        <w:tab/>
      </w:r>
      <w:r w:rsidRPr="00280040">
        <w:rPr>
          <w:bCs/>
          <w:sz w:val="24"/>
        </w:rPr>
        <w:tab/>
      </w:r>
      <w:r w:rsidRPr="00280040">
        <w:rPr>
          <w:bCs/>
          <w:sz w:val="24"/>
        </w:rPr>
        <w:tab/>
      </w:r>
      <w:r w:rsidRPr="00280040">
        <w:rPr>
          <w:bCs/>
          <w:sz w:val="24"/>
        </w:rPr>
        <w:tab/>
        <w:t xml:space="preserve">- </w:t>
      </w:r>
      <w:r w:rsidR="00280040" w:rsidRPr="00280040">
        <w:rPr>
          <w:bCs/>
          <w:sz w:val="24"/>
        </w:rPr>
        <w:t>614 640,41</w:t>
      </w:r>
      <w:r w:rsidRPr="00280040">
        <w:rPr>
          <w:bCs/>
          <w:sz w:val="24"/>
        </w:rPr>
        <w:t xml:space="preserve"> zł</w:t>
      </w:r>
      <w:r w:rsidR="007C5E31" w:rsidRPr="00280040">
        <w:rPr>
          <w:bCs/>
          <w:sz w:val="24"/>
        </w:rPr>
        <w:t>,</w:t>
      </w:r>
    </w:p>
    <w:p w:rsidR="007C5E31" w:rsidRPr="00280040" w:rsidRDefault="007C5E31" w:rsidP="00DC2FB8">
      <w:pPr>
        <w:pStyle w:val="Tekstpodstawowy"/>
        <w:tabs>
          <w:tab w:val="left" w:pos="900"/>
        </w:tabs>
        <w:spacing w:line="360" w:lineRule="auto"/>
        <w:ind w:right="3"/>
        <w:jc w:val="both"/>
        <w:rPr>
          <w:bCs/>
          <w:sz w:val="24"/>
        </w:rPr>
      </w:pPr>
      <w:r w:rsidRPr="00280040">
        <w:rPr>
          <w:bCs/>
          <w:sz w:val="24"/>
        </w:rPr>
        <w:t>- pozostała działalność</w:t>
      </w:r>
      <w:r w:rsidRPr="00280040">
        <w:rPr>
          <w:bCs/>
          <w:sz w:val="24"/>
        </w:rPr>
        <w:tab/>
      </w:r>
      <w:r w:rsidRPr="00280040">
        <w:rPr>
          <w:bCs/>
          <w:sz w:val="24"/>
        </w:rPr>
        <w:tab/>
      </w:r>
      <w:r w:rsidRPr="00280040">
        <w:rPr>
          <w:bCs/>
          <w:sz w:val="24"/>
        </w:rPr>
        <w:tab/>
      </w:r>
      <w:r w:rsidRPr="00280040">
        <w:rPr>
          <w:bCs/>
          <w:sz w:val="24"/>
        </w:rPr>
        <w:tab/>
      </w:r>
      <w:r w:rsidRPr="00280040">
        <w:rPr>
          <w:bCs/>
          <w:sz w:val="24"/>
        </w:rPr>
        <w:tab/>
        <w:t xml:space="preserve">-     </w:t>
      </w:r>
      <w:r w:rsidR="00280040" w:rsidRPr="00280040">
        <w:rPr>
          <w:bCs/>
          <w:sz w:val="24"/>
        </w:rPr>
        <w:t>3 430,00</w:t>
      </w:r>
      <w:r w:rsidR="00B0547D" w:rsidRPr="00280040">
        <w:rPr>
          <w:bCs/>
          <w:sz w:val="24"/>
        </w:rPr>
        <w:t xml:space="preserve"> zł,</w:t>
      </w:r>
    </w:p>
    <w:p w:rsidR="00B0547D" w:rsidRPr="00280040" w:rsidRDefault="00B0547D" w:rsidP="00DC2FB8">
      <w:pPr>
        <w:pStyle w:val="Tekstpodstawowy"/>
        <w:tabs>
          <w:tab w:val="left" w:pos="900"/>
        </w:tabs>
        <w:spacing w:line="360" w:lineRule="auto"/>
        <w:ind w:right="3"/>
        <w:jc w:val="both"/>
        <w:rPr>
          <w:bCs/>
          <w:sz w:val="24"/>
        </w:rPr>
      </w:pPr>
      <w:r w:rsidRPr="00280040">
        <w:rPr>
          <w:bCs/>
          <w:sz w:val="24"/>
        </w:rPr>
        <w:t>- wydatki majątkowe</w:t>
      </w:r>
      <w:r w:rsidRPr="00280040">
        <w:rPr>
          <w:bCs/>
          <w:sz w:val="24"/>
        </w:rPr>
        <w:tab/>
      </w:r>
      <w:r w:rsidRPr="00280040">
        <w:rPr>
          <w:bCs/>
          <w:sz w:val="24"/>
        </w:rPr>
        <w:tab/>
      </w:r>
      <w:r w:rsidRPr="00280040">
        <w:rPr>
          <w:bCs/>
          <w:sz w:val="24"/>
        </w:rPr>
        <w:tab/>
      </w:r>
      <w:r w:rsidRPr="00280040">
        <w:rPr>
          <w:bCs/>
          <w:sz w:val="24"/>
        </w:rPr>
        <w:tab/>
      </w:r>
      <w:r w:rsidRPr="00280040">
        <w:rPr>
          <w:bCs/>
          <w:sz w:val="24"/>
        </w:rPr>
        <w:tab/>
      </w:r>
      <w:r w:rsidRPr="00280040">
        <w:rPr>
          <w:bCs/>
          <w:sz w:val="24"/>
        </w:rPr>
        <w:tab/>
        <w:t xml:space="preserve">- </w:t>
      </w:r>
      <w:r w:rsidR="00280040" w:rsidRPr="00280040">
        <w:rPr>
          <w:bCs/>
          <w:sz w:val="24"/>
        </w:rPr>
        <w:t>310 999,03</w:t>
      </w:r>
      <w:r w:rsidRPr="00280040">
        <w:rPr>
          <w:bCs/>
          <w:sz w:val="24"/>
        </w:rPr>
        <w:t xml:space="preserve"> zł,</w:t>
      </w:r>
    </w:p>
    <w:p w:rsidR="00280040" w:rsidRPr="00280040" w:rsidRDefault="00B0547D" w:rsidP="00DC2FB8">
      <w:pPr>
        <w:pStyle w:val="Tekstpodstawowy"/>
        <w:tabs>
          <w:tab w:val="left" w:pos="900"/>
        </w:tabs>
        <w:spacing w:line="360" w:lineRule="auto"/>
        <w:ind w:right="3"/>
        <w:jc w:val="both"/>
        <w:rPr>
          <w:bCs/>
          <w:sz w:val="24"/>
        </w:rPr>
      </w:pPr>
      <w:r w:rsidRPr="00D84B3F">
        <w:rPr>
          <w:bCs/>
          <w:color w:val="FF0000"/>
          <w:sz w:val="24"/>
        </w:rPr>
        <w:tab/>
      </w:r>
      <w:r w:rsidRPr="00280040">
        <w:rPr>
          <w:bCs/>
          <w:sz w:val="24"/>
        </w:rPr>
        <w:t>w tym</w:t>
      </w:r>
      <w:r w:rsidR="00280040">
        <w:rPr>
          <w:bCs/>
          <w:sz w:val="24"/>
        </w:rPr>
        <w:t>:</w:t>
      </w:r>
    </w:p>
    <w:p w:rsidR="00280040" w:rsidRPr="00280040" w:rsidRDefault="00280040" w:rsidP="00DC2FB8">
      <w:pPr>
        <w:pStyle w:val="Tekstpodstawowy"/>
        <w:tabs>
          <w:tab w:val="left" w:pos="900"/>
        </w:tabs>
        <w:spacing w:line="360" w:lineRule="auto"/>
        <w:ind w:right="3"/>
        <w:jc w:val="both"/>
        <w:rPr>
          <w:bCs/>
          <w:sz w:val="24"/>
        </w:rPr>
      </w:pPr>
      <w:r w:rsidRPr="00280040">
        <w:rPr>
          <w:bCs/>
          <w:sz w:val="24"/>
        </w:rPr>
        <w:t xml:space="preserve">- </w:t>
      </w:r>
      <w:r w:rsidR="00823348" w:rsidRPr="00280040">
        <w:rPr>
          <w:bCs/>
          <w:sz w:val="24"/>
        </w:rPr>
        <w:t>„</w:t>
      </w:r>
      <w:r w:rsidR="00B0547D" w:rsidRPr="00280040">
        <w:rPr>
          <w:bCs/>
          <w:sz w:val="24"/>
        </w:rPr>
        <w:t>Dofinansowanie zakupów inwestycyjnych ZOZ Końskie</w:t>
      </w:r>
    </w:p>
    <w:p w:rsidR="00B0547D" w:rsidRPr="00280040" w:rsidRDefault="00280040" w:rsidP="00DC2FB8">
      <w:pPr>
        <w:pStyle w:val="Tekstpodstawowy"/>
        <w:tabs>
          <w:tab w:val="left" w:pos="900"/>
        </w:tabs>
        <w:spacing w:line="360" w:lineRule="auto"/>
        <w:ind w:right="3"/>
        <w:jc w:val="both"/>
        <w:rPr>
          <w:bCs/>
          <w:sz w:val="24"/>
        </w:rPr>
      </w:pPr>
      <w:r w:rsidRPr="00280040">
        <w:rPr>
          <w:bCs/>
          <w:sz w:val="24"/>
        </w:rPr>
        <w:t xml:space="preserve">   </w:t>
      </w:r>
      <w:r w:rsidR="00B0547D" w:rsidRPr="00280040">
        <w:rPr>
          <w:bCs/>
          <w:sz w:val="24"/>
        </w:rPr>
        <w:t>- zakup sprzętu medycznego</w:t>
      </w:r>
      <w:r w:rsidR="00823348" w:rsidRPr="00280040">
        <w:rPr>
          <w:bCs/>
          <w:sz w:val="24"/>
        </w:rPr>
        <w:t>”</w:t>
      </w:r>
      <w:r w:rsidRPr="00280040">
        <w:rPr>
          <w:bCs/>
          <w:sz w:val="24"/>
        </w:rPr>
        <w:t xml:space="preserve"> </w:t>
      </w:r>
      <w:r w:rsidRPr="00280040">
        <w:rPr>
          <w:bCs/>
          <w:sz w:val="24"/>
        </w:rPr>
        <w:tab/>
      </w:r>
      <w:r w:rsidRPr="00280040">
        <w:rPr>
          <w:bCs/>
          <w:sz w:val="24"/>
        </w:rPr>
        <w:tab/>
      </w:r>
      <w:r w:rsidRPr="00280040">
        <w:rPr>
          <w:bCs/>
          <w:sz w:val="24"/>
        </w:rPr>
        <w:tab/>
      </w:r>
      <w:r w:rsidR="00823348" w:rsidRPr="00280040">
        <w:rPr>
          <w:bCs/>
          <w:sz w:val="24"/>
        </w:rPr>
        <w:t xml:space="preserve">- </w:t>
      </w:r>
      <w:r w:rsidRPr="00280040">
        <w:rPr>
          <w:bCs/>
          <w:sz w:val="24"/>
        </w:rPr>
        <w:t>200 000,00 zł,</w:t>
      </w:r>
    </w:p>
    <w:p w:rsidR="00280040" w:rsidRPr="00280040" w:rsidRDefault="00280040" w:rsidP="00DC2FB8">
      <w:pPr>
        <w:pStyle w:val="Tekstpodstawowy"/>
        <w:tabs>
          <w:tab w:val="left" w:pos="900"/>
        </w:tabs>
        <w:spacing w:line="360" w:lineRule="auto"/>
        <w:ind w:right="3"/>
        <w:jc w:val="both"/>
        <w:rPr>
          <w:bCs/>
          <w:sz w:val="24"/>
        </w:rPr>
      </w:pPr>
      <w:r w:rsidRPr="00280040">
        <w:rPr>
          <w:bCs/>
          <w:sz w:val="24"/>
        </w:rPr>
        <w:t xml:space="preserve">- „Przebudowa pomieszczeń w budynku Placówki Wsparcia </w:t>
      </w:r>
    </w:p>
    <w:p w:rsidR="00280040" w:rsidRPr="00280040" w:rsidRDefault="00280040" w:rsidP="00DC2FB8">
      <w:pPr>
        <w:pStyle w:val="Tekstpodstawowy"/>
        <w:tabs>
          <w:tab w:val="left" w:pos="900"/>
        </w:tabs>
        <w:spacing w:line="360" w:lineRule="auto"/>
        <w:ind w:right="3"/>
        <w:jc w:val="both"/>
        <w:rPr>
          <w:bCs/>
          <w:sz w:val="24"/>
        </w:rPr>
      </w:pPr>
      <w:r w:rsidRPr="00280040">
        <w:rPr>
          <w:bCs/>
          <w:sz w:val="24"/>
        </w:rPr>
        <w:t xml:space="preserve">   Dziennego w Końskich przy ul. 16 Stycznia”</w:t>
      </w:r>
      <w:r w:rsidRPr="00280040">
        <w:rPr>
          <w:bCs/>
          <w:sz w:val="24"/>
        </w:rPr>
        <w:tab/>
        <w:t>- 110 999,03 zł.</w:t>
      </w:r>
    </w:p>
    <w:p w:rsidR="00E47987" w:rsidRPr="00D84B3F" w:rsidRDefault="00E47987" w:rsidP="00DC2FB8">
      <w:pPr>
        <w:pStyle w:val="Tekstpodstawowy"/>
        <w:tabs>
          <w:tab w:val="left" w:pos="900"/>
        </w:tabs>
        <w:spacing w:line="360" w:lineRule="auto"/>
        <w:ind w:right="3"/>
        <w:jc w:val="both"/>
        <w:rPr>
          <w:bCs/>
          <w:color w:val="FF0000"/>
          <w:sz w:val="24"/>
        </w:rPr>
      </w:pPr>
    </w:p>
    <w:p w:rsidR="00912BB1" w:rsidRDefault="00B06A25" w:rsidP="00ED3998">
      <w:pPr>
        <w:pStyle w:val="Tekstpodstawowy"/>
        <w:tabs>
          <w:tab w:val="left" w:pos="900"/>
        </w:tabs>
        <w:spacing w:line="276" w:lineRule="auto"/>
        <w:ind w:right="3"/>
        <w:jc w:val="center"/>
        <w:rPr>
          <w:b/>
          <w:bCs/>
        </w:rPr>
      </w:pPr>
      <w:r w:rsidRPr="00912BB1">
        <w:rPr>
          <w:b/>
          <w:bCs/>
        </w:rPr>
        <w:t xml:space="preserve">Dział 852 POMOC SPOŁECZNA – wydatkowano kwotę </w:t>
      </w:r>
    </w:p>
    <w:p w:rsidR="00B06A25" w:rsidRPr="00912BB1" w:rsidRDefault="004D2C50" w:rsidP="00ED3998">
      <w:pPr>
        <w:pStyle w:val="Tekstpodstawowy"/>
        <w:tabs>
          <w:tab w:val="left" w:pos="900"/>
        </w:tabs>
        <w:spacing w:line="276" w:lineRule="auto"/>
        <w:ind w:right="3"/>
        <w:jc w:val="center"/>
        <w:rPr>
          <w:b/>
          <w:bCs/>
          <w:u w:val="single"/>
        </w:rPr>
      </w:pPr>
      <w:r w:rsidRPr="00912BB1">
        <w:rPr>
          <w:b/>
          <w:bCs/>
          <w:u w:val="single"/>
        </w:rPr>
        <w:t>40 043 663,67</w:t>
      </w:r>
      <w:r w:rsidR="00B06A25" w:rsidRPr="00912BB1">
        <w:rPr>
          <w:b/>
          <w:bCs/>
          <w:u w:val="single"/>
        </w:rPr>
        <w:t xml:space="preserve"> zł</w:t>
      </w:r>
      <w:r w:rsidR="00912BB1" w:rsidRPr="00912BB1">
        <w:rPr>
          <w:b/>
          <w:bCs/>
          <w:u w:val="single"/>
        </w:rPr>
        <w:t xml:space="preserve">, </w:t>
      </w:r>
      <w:r w:rsidR="00792E09" w:rsidRPr="00912BB1">
        <w:rPr>
          <w:b/>
          <w:bCs/>
          <w:u w:val="single"/>
        </w:rPr>
        <w:t>t</w:t>
      </w:r>
      <w:r w:rsidR="00B06A25" w:rsidRPr="00912BB1">
        <w:rPr>
          <w:b/>
          <w:bCs/>
          <w:u w:val="single"/>
        </w:rPr>
        <w:t>j</w:t>
      </w:r>
      <w:r w:rsidR="00792E09" w:rsidRPr="00912BB1">
        <w:rPr>
          <w:b/>
          <w:bCs/>
          <w:u w:val="single"/>
        </w:rPr>
        <w:t xml:space="preserve">. </w:t>
      </w:r>
      <w:r w:rsidR="00912BB1" w:rsidRPr="00912BB1">
        <w:rPr>
          <w:b/>
          <w:bCs/>
          <w:u w:val="single"/>
        </w:rPr>
        <w:t>98,06</w:t>
      </w:r>
      <w:r w:rsidR="00044388" w:rsidRPr="00912BB1">
        <w:rPr>
          <w:b/>
          <w:bCs/>
          <w:u w:val="single"/>
        </w:rPr>
        <w:t xml:space="preserve"> % planu rocznego</w:t>
      </w:r>
    </w:p>
    <w:p w:rsidR="00044388" w:rsidRPr="00D84B3F" w:rsidRDefault="00044388" w:rsidP="00ED3998">
      <w:pPr>
        <w:pStyle w:val="Tekstpodstawowy"/>
        <w:tabs>
          <w:tab w:val="left" w:pos="900"/>
        </w:tabs>
        <w:spacing w:line="276" w:lineRule="auto"/>
        <w:ind w:right="3"/>
        <w:jc w:val="center"/>
        <w:rPr>
          <w:b/>
          <w:bCs/>
          <w:color w:val="FF0000"/>
          <w:u w:val="single"/>
        </w:rPr>
      </w:pPr>
    </w:p>
    <w:p w:rsidR="00B06A25" w:rsidRPr="005D0C50" w:rsidRDefault="00B06A25" w:rsidP="00DC2FB8">
      <w:pPr>
        <w:pStyle w:val="Tekstpodstawowy"/>
        <w:tabs>
          <w:tab w:val="left" w:pos="900"/>
        </w:tabs>
        <w:spacing w:line="360" w:lineRule="auto"/>
        <w:ind w:right="3"/>
        <w:jc w:val="both"/>
        <w:rPr>
          <w:bCs/>
          <w:sz w:val="24"/>
        </w:rPr>
      </w:pPr>
      <w:r w:rsidRPr="005D0C50">
        <w:rPr>
          <w:bCs/>
          <w:sz w:val="24"/>
        </w:rPr>
        <w:t>z przeznaczeniem na:</w:t>
      </w:r>
    </w:p>
    <w:p w:rsidR="00B06A25" w:rsidRPr="005D0C50" w:rsidRDefault="00B06A25" w:rsidP="00DC2FB8">
      <w:pPr>
        <w:pStyle w:val="Tekstpodstawowy"/>
        <w:tabs>
          <w:tab w:val="left" w:pos="900"/>
        </w:tabs>
        <w:spacing w:line="360" w:lineRule="auto"/>
        <w:ind w:right="3"/>
        <w:jc w:val="both"/>
        <w:rPr>
          <w:bCs/>
          <w:sz w:val="24"/>
        </w:rPr>
      </w:pPr>
      <w:r w:rsidRPr="005D0C50">
        <w:rPr>
          <w:bCs/>
          <w:sz w:val="24"/>
        </w:rPr>
        <w:t xml:space="preserve">- utrzymanie </w:t>
      </w:r>
      <w:r w:rsidR="008808DA" w:rsidRPr="005D0C50">
        <w:rPr>
          <w:bCs/>
          <w:sz w:val="24"/>
        </w:rPr>
        <w:t xml:space="preserve">pensjonariuszy w </w:t>
      </w:r>
      <w:r w:rsidRPr="005D0C50">
        <w:rPr>
          <w:bCs/>
          <w:sz w:val="24"/>
        </w:rPr>
        <w:t>domu pomocy społecznej</w:t>
      </w:r>
      <w:r w:rsidRPr="005D0C50">
        <w:rPr>
          <w:bCs/>
          <w:sz w:val="24"/>
        </w:rPr>
        <w:tab/>
      </w:r>
      <w:r w:rsidRPr="005D0C50">
        <w:rPr>
          <w:bCs/>
          <w:sz w:val="24"/>
        </w:rPr>
        <w:tab/>
      </w:r>
      <w:r w:rsidRPr="005D0C50">
        <w:rPr>
          <w:bCs/>
          <w:sz w:val="24"/>
        </w:rPr>
        <w:tab/>
      </w:r>
      <w:r w:rsidRPr="005D0C50">
        <w:rPr>
          <w:bCs/>
          <w:sz w:val="24"/>
        </w:rPr>
        <w:tab/>
        <w:t xml:space="preserve">-   </w:t>
      </w:r>
      <w:r w:rsidR="005D0C50" w:rsidRPr="005D0C50">
        <w:rPr>
          <w:bCs/>
          <w:sz w:val="24"/>
        </w:rPr>
        <w:t>1 434 783,47</w:t>
      </w:r>
      <w:r w:rsidRPr="005D0C50">
        <w:rPr>
          <w:bCs/>
          <w:sz w:val="24"/>
        </w:rPr>
        <w:t xml:space="preserve"> zł,</w:t>
      </w:r>
    </w:p>
    <w:p w:rsidR="002575D6" w:rsidRPr="005D0C50" w:rsidRDefault="002575D6" w:rsidP="00DC2FB8">
      <w:pPr>
        <w:pStyle w:val="Tekstpodstawowy"/>
        <w:tabs>
          <w:tab w:val="left" w:pos="900"/>
        </w:tabs>
        <w:spacing w:line="360" w:lineRule="auto"/>
        <w:ind w:right="3"/>
        <w:jc w:val="both"/>
        <w:rPr>
          <w:bCs/>
          <w:sz w:val="24"/>
        </w:rPr>
      </w:pPr>
      <w:r w:rsidRPr="005D0C50">
        <w:rPr>
          <w:bCs/>
          <w:sz w:val="24"/>
        </w:rPr>
        <w:t>- utrzymanie dzieci w rodzinach zastępczych</w:t>
      </w:r>
      <w:r w:rsidRPr="005D0C50">
        <w:rPr>
          <w:bCs/>
          <w:sz w:val="24"/>
        </w:rPr>
        <w:tab/>
      </w:r>
      <w:r w:rsidRPr="005D0C50">
        <w:rPr>
          <w:bCs/>
          <w:sz w:val="24"/>
        </w:rPr>
        <w:tab/>
      </w:r>
      <w:r w:rsidRPr="005D0C50">
        <w:rPr>
          <w:bCs/>
          <w:sz w:val="24"/>
        </w:rPr>
        <w:tab/>
      </w:r>
      <w:r w:rsidRPr="005D0C50">
        <w:rPr>
          <w:bCs/>
          <w:sz w:val="24"/>
        </w:rPr>
        <w:tab/>
      </w:r>
      <w:r w:rsidRPr="005D0C50">
        <w:rPr>
          <w:bCs/>
          <w:sz w:val="24"/>
        </w:rPr>
        <w:tab/>
        <w:t xml:space="preserve">-      </w:t>
      </w:r>
      <w:r w:rsidR="005D0C50" w:rsidRPr="005D0C50">
        <w:rPr>
          <w:bCs/>
          <w:sz w:val="24"/>
        </w:rPr>
        <w:t>353 330,24</w:t>
      </w:r>
      <w:r w:rsidRPr="005D0C50">
        <w:rPr>
          <w:bCs/>
          <w:sz w:val="24"/>
        </w:rPr>
        <w:t xml:space="preserve"> zł,</w:t>
      </w:r>
    </w:p>
    <w:p w:rsidR="002575D6" w:rsidRPr="005D0C50" w:rsidRDefault="002575D6" w:rsidP="00DC2FB8">
      <w:pPr>
        <w:pStyle w:val="Tekstpodstawowy"/>
        <w:tabs>
          <w:tab w:val="left" w:pos="900"/>
        </w:tabs>
        <w:spacing w:line="360" w:lineRule="auto"/>
        <w:ind w:right="3"/>
        <w:jc w:val="both"/>
        <w:rPr>
          <w:bCs/>
          <w:sz w:val="24"/>
        </w:rPr>
      </w:pPr>
      <w:r w:rsidRPr="005D0C50">
        <w:rPr>
          <w:bCs/>
          <w:sz w:val="24"/>
        </w:rPr>
        <w:t>- zadania w zakresie przeciwdziałania przemocy w rodzinie</w:t>
      </w:r>
      <w:r w:rsidRPr="005D0C50">
        <w:rPr>
          <w:bCs/>
          <w:sz w:val="24"/>
        </w:rPr>
        <w:tab/>
      </w:r>
      <w:r w:rsidRPr="005D0C50">
        <w:rPr>
          <w:bCs/>
          <w:sz w:val="24"/>
        </w:rPr>
        <w:tab/>
      </w:r>
      <w:r w:rsidRPr="005D0C50">
        <w:rPr>
          <w:bCs/>
          <w:sz w:val="24"/>
        </w:rPr>
        <w:tab/>
        <w:t xml:space="preserve">-        </w:t>
      </w:r>
      <w:r w:rsidR="005D0C50" w:rsidRPr="005D0C50">
        <w:rPr>
          <w:bCs/>
          <w:sz w:val="24"/>
        </w:rPr>
        <w:t>43 711,65</w:t>
      </w:r>
      <w:r w:rsidRPr="005D0C50">
        <w:rPr>
          <w:bCs/>
          <w:sz w:val="24"/>
        </w:rPr>
        <w:t xml:space="preserve"> zł,</w:t>
      </w:r>
    </w:p>
    <w:p w:rsidR="002575D6" w:rsidRDefault="002575D6" w:rsidP="00DC2FB8">
      <w:pPr>
        <w:pStyle w:val="Tekstpodstawowy"/>
        <w:tabs>
          <w:tab w:val="left" w:pos="900"/>
        </w:tabs>
        <w:spacing w:line="360" w:lineRule="auto"/>
        <w:ind w:right="3"/>
        <w:jc w:val="both"/>
        <w:rPr>
          <w:bCs/>
          <w:sz w:val="24"/>
        </w:rPr>
      </w:pPr>
      <w:r w:rsidRPr="005D0C50">
        <w:rPr>
          <w:bCs/>
          <w:sz w:val="24"/>
        </w:rPr>
        <w:t>- wspie</w:t>
      </w:r>
      <w:r w:rsidR="00D315B8" w:rsidRPr="005D0C50">
        <w:rPr>
          <w:bCs/>
          <w:sz w:val="24"/>
        </w:rPr>
        <w:t>ranie</w:t>
      </w:r>
      <w:r w:rsidRPr="005D0C50">
        <w:rPr>
          <w:bCs/>
          <w:sz w:val="24"/>
        </w:rPr>
        <w:t xml:space="preserve"> rodziny</w:t>
      </w:r>
      <w:r w:rsidRPr="005D0C50">
        <w:rPr>
          <w:bCs/>
          <w:sz w:val="24"/>
        </w:rPr>
        <w:tab/>
      </w:r>
      <w:r w:rsidRPr="005D0C50">
        <w:rPr>
          <w:bCs/>
          <w:sz w:val="24"/>
        </w:rPr>
        <w:tab/>
      </w:r>
      <w:r w:rsidRPr="005D0C50">
        <w:rPr>
          <w:bCs/>
          <w:sz w:val="24"/>
        </w:rPr>
        <w:tab/>
      </w:r>
      <w:r w:rsidRPr="005D0C50">
        <w:rPr>
          <w:bCs/>
          <w:sz w:val="24"/>
        </w:rPr>
        <w:tab/>
      </w:r>
      <w:r w:rsidRPr="005D0C50">
        <w:rPr>
          <w:bCs/>
          <w:sz w:val="24"/>
        </w:rPr>
        <w:tab/>
      </w:r>
      <w:r w:rsidRPr="005D0C50">
        <w:rPr>
          <w:bCs/>
          <w:sz w:val="24"/>
        </w:rPr>
        <w:tab/>
      </w:r>
      <w:r w:rsidRPr="005D0C50">
        <w:rPr>
          <w:bCs/>
          <w:sz w:val="24"/>
        </w:rPr>
        <w:tab/>
      </w:r>
      <w:r w:rsidRPr="005D0C50">
        <w:rPr>
          <w:bCs/>
          <w:sz w:val="24"/>
        </w:rPr>
        <w:tab/>
      </w:r>
      <w:r w:rsidRPr="005D0C50">
        <w:rPr>
          <w:bCs/>
          <w:sz w:val="24"/>
        </w:rPr>
        <w:tab/>
        <w:t xml:space="preserve">-       </w:t>
      </w:r>
      <w:r w:rsidR="00A1542A" w:rsidRPr="005D0C50">
        <w:rPr>
          <w:bCs/>
          <w:sz w:val="24"/>
        </w:rPr>
        <w:t xml:space="preserve"> </w:t>
      </w:r>
      <w:r w:rsidR="005D0C50" w:rsidRPr="005D0C50">
        <w:rPr>
          <w:bCs/>
          <w:sz w:val="24"/>
        </w:rPr>
        <w:t>93 473,02</w:t>
      </w:r>
      <w:r w:rsidRPr="005D0C50">
        <w:rPr>
          <w:bCs/>
          <w:sz w:val="24"/>
        </w:rPr>
        <w:t xml:space="preserve"> zł,</w:t>
      </w:r>
    </w:p>
    <w:p w:rsidR="005D0C50" w:rsidRPr="005D0C50" w:rsidRDefault="005D0C50" w:rsidP="00DC2FB8">
      <w:pPr>
        <w:pStyle w:val="Tekstpodstawowy"/>
        <w:tabs>
          <w:tab w:val="left" w:pos="900"/>
        </w:tabs>
        <w:spacing w:line="360" w:lineRule="auto"/>
        <w:ind w:right="3"/>
        <w:jc w:val="both"/>
        <w:rPr>
          <w:bCs/>
          <w:sz w:val="24"/>
        </w:rPr>
      </w:pPr>
      <w:r>
        <w:rPr>
          <w:bCs/>
          <w:sz w:val="24"/>
        </w:rPr>
        <w:t>- świadczenie wychowawcze</w:t>
      </w: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t>- 15 00</w:t>
      </w:r>
      <w:r w:rsidR="000577FA">
        <w:rPr>
          <w:bCs/>
          <w:sz w:val="24"/>
        </w:rPr>
        <w:t>1</w:t>
      </w:r>
      <w:r>
        <w:rPr>
          <w:bCs/>
          <w:sz w:val="24"/>
        </w:rPr>
        <w:t> </w:t>
      </w:r>
      <w:r w:rsidR="000577FA">
        <w:rPr>
          <w:bCs/>
          <w:sz w:val="24"/>
        </w:rPr>
        <w:t>16</w:t>
      </w:r>
      <w:r>
        <w:rPr>
          <w:bCs/>
          <w:sz w:val="24"/>
        </w:rPr>
        <w:t>5,73 zł,</w:t>
      </w:r>
    </w:p>
    <w:p w:rsidR="00B06A25" w:rsidRPr="005D0C50" w:rsidRDefault="00B06A25" w:rsidP="00DC2FB8">
      <w:pPr>
        <w:spacing w:line="360" w:lineRule="auto"/>
        <w:jc w:val="both"/>
        <w:rPr>
          <w:lang w:eastAsia="pl-PL"/>
        </w:rPr>
      </w:pPr>
      <w:r w:rsidRPr="005D0C50">
        <w:rPr>
          <w:bCs/>
        </w:rPr>
        <w:t xml:space="preserve">- </w:t>
      </w:r>
      <w:r w:rsidR="00052B35" w:rsidRPr="005D0C50">
        <w:rPr>
          <w:lang w:eastAsia="pl-PL"/>
        </w:rPr>
        <w:t xml:space="preserve">świadczenia rodzinne </w:t>
      </w:r>
      <w:r w:rsidRPr="005D0C50">
        <w:rPr>
          <w:lang w:eastAsia="pl-PL"/>
        </w:rPr>
        <w:t xml:space="preserve">oraz </w:t>
      </w:r>
      <w:r w:rsidR="00835EC9" w:rsidRPr="005D0C50">
        <w:rPr>
          <w:lang w:eastAsia="pl-PL"/>
        </w:rPr>
        <w:t xml:space="preserve">składki na ubezpieczenia </w:t>
      </w:r>
      <w:r w:rsidR="00052B35" w:rsidRPr="005D0C50">
        <w:rPr>
          <w:lang w:eastAsia="pl-PL"/>
        </w:rPr>
        <w:t>emerytalne i rentowe</w:t>
      </w:r>
      <w:r w:rsidR="00835EC9" w:rsidRPr="005D0C50">
        <w:rPr>
          <w:lang w:eastAsia="pl-PL"/>
        </w:rPr>
        <w:tab/>
        <w:t xml:space="preserve">- </w:t>
      </w:r>
      <w:r w:rsidR="005D0C50" w:rsidRPr="005D0C50">
        <w:rPr>
          <w:lang w:eastAsia="pl-PL"/>
        </w:rPr>
        <w:t>14 763 197,59</w:t>
      </w:r>
      <w:r w:rsidRPr="005D0C50">
        <w:rPr>
          <w:lang w:eastAsia="pl-PL"/>
        </w:rPr>
        <w:t xml:space="preserve"> zł,</w:t>
      </w:r>
    </w:p>
    <w:p w:rsidR="00B06A25" w:rsidRPr="005D0C50" w:rsidRDefault="00B06A25" w:rsidP="00DC2FB8">
      <w:pPr>
        <w:spacing w:line="360" w:lineRule="auto"/>
        <w:jc w:val="both"/>
        <w:rPr>
          <w:lang w:eastAsia="pl-PL"/>
        </w:rPr>
      </w:pPr>
      <w:r w:rsidRPr="005D0C50">
        <w:rPr>
          <w:lang w:eastAsia="pl-PL"/>
        </w:rPr>
        <w:t xml:space="preserve">- składki na ubezpieczenie zdrowotne </w:t>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t xml:space="preserve">-      </w:t>
      </w:r>
      <w:r w:rsidR="005D0C50" w:rsidRPr="005D0C50">
        <w:rPr>
          <w:lang w:eastAsia="pl-PL"/>
        </w:rPr>
        <w:t>337 332,50</w:t>
      </w:r>
      <w:r w:rsidRPr="005D0C50">
        <w:rPr>
          <w:lang w:eastAsia="pl-PL"/>
        </w:rPr>
        <w:t xml:space="preserve"> zł,</w:t>
      </w:r>
    </w:p>
    <w:p w:rsidR="00B06A25" w:rsidRPr="005D0C50" w:rsidRDefault="00B06A25" w:rsidP="00DC2FB8">
      <w:pPr>
        <w:spacing w:line="360" w:lineRule="auto"/>
        <w:jc w:val="both"/>
        <w:rPr>
          <w:lang w:eastAsia="pl-PL"/>
        </w:rPr>
      </w:pPr>
      <w:r w:rsidRPr="005D0C50">
        <w:rPr>
          <w:lang w:eastAsia="pl-PL"/>
        </w:rPr>
        <w:t>- zasiłki i pomoc w naturze</w:t>
      </w:r>
      <w:r w:rsidR="00052B35" w:rsidRPr="005D0C50">
        <w:rPr>
          <w:lang w:eastAsia="pl-PL"/>
        </w:rPr>
        <w:tab/>
      </w:r>
      <w:r w:rsidR="00052B35" w:rsidRPr="005D0C50">
        <w:rPr>
          <w:lang w:eastAsia="pl-PL"/>
        </w:rPr>
        <w:tab/>
      </w:r>
      <w:r w:rsidR="00052B35" w:rsidRPr="005D0C50">
        <w:rPr>
          <w:lang w:eastAsia="pl-PL"/>
        </w:rPr>
        <w:tab/>
      </w:r>
      <w:r w:rsidR="00052B35"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t xml:space="preserve">-      </w:t>
      </w:r>
      <w:r w:rsidR="005D0C50" w:rsidRPr="005D0C50">
        <w:rPr>
          <w:lang w:eastAsia="pl-PL"/>
        </w:rPr>
        <w:t>607 343,08</w:t>
      </w:r>
      <w:r w:rsidRPr="005D0C50">
        <w:rPr>
          <w:lang w:eastAsia="pl-PL"/>
        </w:rPr>
        <w:t xml:space="preserve"> zł,</w:t>
      </w:r>
    </w:p>
    <w:p w:rsidR="00B06A25" w:rsidRPr="005D0C50" w:rsidRDefault="00B06A25" w:rsidP="00DC2FB8">
      <w:pPr>
        <w:spacing w:line="360" w:lineRule="auto"/>
        <w:jc w:val="both"/>
        <w:rPr>
          <w:lang w:eastAsia="pl-PL"/>
        </w:rPr>
      </w:pPr>
      <w:r w:rsidRPr="005D0C50">
        <w:rPr>
          <w:lang w:eastAsia="pl-PL"/>
        </w:rPr>
        <w:t>- dodatki mieszkaniowe</w:t>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t xml:space="preserve">-      </w:t>
      </w:r>
      <w:r w:rsidR="005D0C50" w:rsidRPr="005D0C50">
        <w:rPr>
          <w:lang w:eastAsia="pl-PL"/>
        </w:rPr>
        <w:t>254 508,15</w:t>
      </w:r>
      <w:r w:rsidRPr="005D0C50">
        <w:rPr>
          <w:lang w:eastAsia="pl-PL"/>
        </w:rPr>
        <w:t xml:space="preserve"> zł,</w:t>
      </w:r>
    </w:p>
    <w:p w:rsidR="00052B35" w:rsidRPr="005D0C50" w:rsidRDefault="00052B35" w:rsidP="00DC2FB8">
      <w:pPr>
        <w:spacing w:line="360" w:lineRule="auto"/>
        <w:jc w:val="both"/>
        <w:rPr>
          <w:lang w:eastAsia="pl-PL"/>
        </w:rPr>
      </w:pPr>
      <w:r w:rsidRPr="005D0C50">
        <w:rPr>
          <w:lang w:eastAsia="pl-PL"/>
        </w:rPr>
        <w:t>- dodatek energetyczny</w:t>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t xml:space="preserve">-          </w:t>
      </w:r>
      <w:r w:rsidR="005D0C50" w:rsidRPr="005D0C50">
        <w:rPr>
          <w:lang w:eastAsia="pl-PL"/>
        </w:rPr>
        <w:t>8 068,16</w:t>
      </w:r>
      <w:r w:rsidRPr="005D0C50">
        <w:rPr>
          <w:lang w:eastAsia="pl-PL"/>
        </w:rPr>
        <w:t xml:space="preserve"> zł,</w:t>
      </w:r>
    </w:p>
    <w:p w:rsidR="00B06A25" w:rsidRPr="005D0C50" w:rsidRDefault="00B06A25" w:rsidP="00DC2FB8">
      <w:pPr>
        <w:spacing w:line="360" w:lineRule="auto"/>
        <w:jc w:val="both"/>
        <w:rPr>
          <w:lang w:eastAsia="pl-PL"/>
        </w:rPr>
      </w:pPr>
      <w:r w:rsidRPr="005D0C50">
        <w:rPr>
          <w:lang w:eastAsia="pl-PL"/>
        </w:rPr>
        <w:t>- zasiłki stałe</w:t>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t xml:space="preserve">-   </w:t>
      </w:r>
      <w:r w:rsidR="005D0C50" w:rsidRPr="005D0C50">
        <w:rPr>
          <w:lang w:eastAsia="pl-PL"/>
        </w:rPr>
        <w:t>2 298 466,83</w:t>
      </w:r>
      <w:r w:rsidRPr="005D0C50">
        <w:rPr>
          <w:lang w:eastAsia="pl-PL"/>
        </w:rPr>
        <w:t xml:space="preserve"> zł,</w:t>
      </w:r>
    </w:p>
    <w:p w:rsidR="00B06A25" w:rsidRPr="005D0C50" w:rsidRDefault="00B06A25" w:rsidP="00DC2FB8">
      <w:pPr>
        <w:spacing w:line="360" w:lineRule="auto"/>
        <w:jc w:val="both"/>
        <w:rPr>
          <w:lang w:eastAsia="pl-PL"/>
        </w:rPr>
      </w:pPr>
      <w:r w:rsidRPr="005D0C50">
        <w:rPr>
          <w:lang w:eastAsia="pl-PL"/>
        </w:rPr>
        <w:t>- utrzymanie ośrodka pomocy społecznej</w:t>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t xml:space="preserve">-   </w:t>
      </w:r>
      <w:r w:rsidR="005D0C50">
        <w:rPr>
          <w:lang w:eastAsia="pl-PL"/>
        </w:rPr>
        <w:t>3 213 613,37</w:t>
      </w:r>
      <w:r w:rsidR="005C4E0F" w:rsidRPr="005D0C50">
        <w:rPr>
          <w:lang w:eastAsia="pl-PL"/>
        </w:rPr>
        <w:t xml:space="preserve"> zł,</w:t>
      </w:r>
    </w:p>
    <w:p w:rsidR="00052B35" w:rsidRPr="005D0C50" w:rsidRDefault="00052B35" w:rsidP="00DC2FB8">
      <w:pPr>
        <w:spacing w:line="360" w:lineRule="auto"/>
        <w:jc w:val="both"/>
        <w:rPr>
          <w:lang w:eastAsia="pl-PL"/>
        </w:rPr>
      </w:pPr>
      <w:r w:rsidRPr="005D0C50">
        <w:rPr>
          <w:lang w:eastAsia="pl-PL"/>
        </w:rPr>
        <w:t>- wynagrodzenie dla opiekunów prawnych</w:t>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t xml:space="preserve">-        </w:t>
      </w:r>
      <w:r w:rsidR="005D0C50" w:rsidRPr="005D0C50">
        <w:rPr>
          <w:lang w:eastAsia="pl-PL"/>
        </w:rPr>
        <w:t>25 967,00</w:t>
      </w:r>
      <w:r w:rsidRPr="005D0C50">
        <w:rPr>
          <w:lang w:eastAsia="pl-PL"/>
        </w:rPr>
        <w:t xml:space="preserve"> zł</w:t>
      </w:r>
      <w:r w:rsidR="005D0C50">
        <w:rPr>
          <w:lang w:eastAsia="pl-PL"/>
        </w:rPr>
        <w:t>,</w:t>
      </w:r>
    </w:p>
    <w:p w:rsidR="00B06A25" w:rsidRPr="005D0C50" w:rsidRDefault="00B06A25" w:rsidP="00DC2FB8">
      <w:pPr>
        <w:spacing w:line="360" w:lineRule="auto"/>
        <w:jc w:val="both"/>
        <w:rPr>
          <w:lang w:eastAsia="pl-PL"/>
        </w:rPr>
      </w:pPr>
      <w:r w:rsidRPr="005D0C50">
        <w:rPr>
          <w:lang w:eastAsia="pl-PL"/>
        </w:rPr>
        <w:t>- usługi opiekuńcze i specjalistyczne usługi opiekuńcze</w:t>
      </w:r>
      <w:r w:rsidRPr="005D0C50">
        <w:rPr>
          <w:lang w:eastAsia="pl-PL"/>
        </w:rPr>
        <w:tab/>
      </w:r>
      <w:r w:rsidRPr="005D0C50">
        <w:rPr>
          <w:lang w:eastAsia="pl-PL"/>
        </w:rPr>
        <w:tab/>
      </w:r>
      <w:r w:rsidRPr="005D0C50">
        <w:rPr>
          <w:lang w:eastAsia="pl-PL"/>
        </w:rPr>
        <w:tab/>
      </w:r>
      <w:r w:rsidRPr="005D0C50">
        <w:rPr>
          <w:lang w:eastAsia="pl-PL"/>
        </w:rPr>
        <w:tab/>
        <w:t xml:space="preserve">-        </w:t>
      </w:r>
      <w:r w:rsidR="005D0C50" w:rsidRPr="005D0C50">
        <w:rPr>
          <w:lang w:eastAsia="pl-PL"/>
        </w:rPr>
        <w:t>87 711,70</w:t>
      </w:r>
      <w:r w:rsidR="005C4E0F" w:rsidRPr="005D0C50">
        <w:rPr>
          <w:lang w:eastAsia="pl-PL"/>
        </w:rPr>
        <w:t xml:space="preserve"> zł,</w:t>
      </w:r>
    </w:p>
    <w:p w:rsidR="00B06A25" w:rsidRPr="005D0C50" w:rsidRDefault="00B06A25" w:rsidP="00DC2FB8">
      <w:pPr>
        <w:spacing w:line="360" w:lineRule="auto"/>
        <w:jc w:val="both"/>
        <w:rPr>
          <w:lang w:eastAsia="pl-PL"/>
        </w:rPr>
      </w:pPr>
      <w:r w:rsidRPr="005D0C50">
        <w:rPr>
          <w:lang w:eastAsia="pl-PL"/>
        </w:rPr>
        <w:t>- pozostała działalność</w:t>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r>
      <w:r w:rsidRPr="005D0C50">
        <w:rPr>
          <w:lang w:eastAsia="pl-PL"/>
        </w:rPr>
        <w:tab/>
        <w:t xml:space="preserve">-   </w:t>
      </w:r>
      <w:r w:rsidR="005D0C50" w:rsidRPr="005D0C50">
        <w:rPr>
          <w:lang w:eastAsia="pl-PL"/>
        </w:rPr>
        <w:t>1 460 591,81</w:t>
      </w:r>
      <w:r w:rsidR="00052B35" w:rsidRPr="005D0C50">
        <w:rPr>
          <w:lang w:eastAsia="pl-PL"/>
        </w:rPr>
        <w:t xml:space="preserve"> zł,</w:t>
      </w:r>
    </w:p>
    <w:p w:rsidR="00052B35" w:rsidRPr="000577FA" w:rsidRDefault="00052B35" w:rsidP="00DC2FB8">
      <w:pPr>
        <w:spacing w:line="360" w:lineRule="auto"/>
        <w:jc w:val="both"/>
        <w:rPr>
          <w:lang w:eastAsia="pl-PL"/>
        </w:rPr>
      </w:pPr>
      <w:r w:rsidRPr="000577FA">
        <w:rPr>
          <w:lang w:eastAsia="pl-PL"/>
        </w:rPr>
        <w:lastRenderedPageBreak/>
        <w:t>w tym:</w:t>
      </w:r>
    </w:p>
    <w:p w:rsidR="00052B35" w:rsidRPr="000577FA" w:rsidRDefault="00052B35" w:rsidP="000577FA">
      <w:pPr>
        <w:spacing w:line="360" w:lineRule="auto"/>
        <w:jc w:val="both"/>
        <w:rPr>
          <w:lang w:eastAsia="pl-PL"/>
        </w:rPr>
      </w:pPr>
      <w:r w:rsidRPr="000577FA">
        <w:rPr>
          <w:lang w:eastAsia="pl-PL"/>
        </w:rPr>
        <w:tab/>
        <w:t>- Karta Dużej Rodziny (krajowa)</w:t>
      </w:r>
      <w:r w:rsidRPr="000577FA">
        <w:rPr>
          <w:lang w:eastAsia="pl-PL"/>
        </w:rPr>
        <w:tab/>
      </w:r>
      <w:r w:rsidRPr="000577FA">
        <w:rPr>
          <w:lang w:eastAsia="pl-PL"/>
        </w:rPr>
        <w:tab/>
      </w:r>
      <w:r w:rsidRPr="000577FA">
        <w:rPr>
          <w:lang w:eastAsia="pl-PL"/>
        </w:rPr>
        <w:tab/>
      </w:r>
      <w:r w:rsidRPr="000577FA">
        <w:rPr>
          <w:lang w:eastAsia="pl-PL"/>
        </w:rPr>
        <w:tab/>
        <w:t xml:space="preserve">- </w:t>
      </w:r>
      <w:r w:rsidR="000577FA" w:rsidRPr="000577FA">
        <w:rPr>
          <w:lang w:eastAsia="pl-PL"/>
        </w:rPr>
        <w:t xml:space="preserve">  1 101,48</w:t>
      </w:r>
      <w:r w:rsidR="00165E5E" w:rsidRPr="000577FA">
        <w:rPr>
          <w:lang w:eastAsia="pl-PL"/>
        </w:rPr>
        <w:t xml:space="preserve"> zł</w:t>
      </w:r>
    </w:p>
    <w:p w:rsidR="00165E5E" w:rsidRDefault="00165E5E" w:rsidP="00052B35">
      <w:pPr>
        <w:spacing w:line="360" w:lineRule="auto"/>
        <w:ind w:firstLine="708"/>
        <w:jc w:val="both"/>
        <w:rPr>
          <w:lang w:eastAsia="pl-PL"/>
        </w:rPr>
      </w:pPr>
      <w:r w:rsidRPr="000577FA">
        <w:rPr>
          <w:lang w:eastAsia="pl-PL"/>
        </w:rPr>
        <w:t>- Karta Dużej Rodziny (samorządowa)</w:t>
      </w:r>
      <w:r w:rsidRPr="000577FA">
        <w:rPr>
          <w:lang w:eastAsia="pl-PL"/>
        </w:rPr>
        <w:tab/>
      </w:r>
      <w:r w:rsidRPr="000577FA">
        <w:rPr>
          <w:lang w:eastAsia="pl-PL"/>
        </w:rPr>
        <w:tab/>
      </w:r>
      <w:r w:rsidRPr="000577FA">
        <w:rPr>
          <w:lang w:eastAsia="pl-PL"/>
        </w:rPr>
        <w:tab/>
        <w:t xml:space="preserve">- </w:t>
      </w:r>
      <w:r w:rsidR="000577FA" w:rsidRPr="000577FA">
        <w:rPr>
          <w:lang w:eastAsia="pl-PL"/>
        </w:rPr>
        <w:t>45 779,33</w:t>
      </w:r>
      <w:r w:rsidR="000577FA">
        <w:rPr>
          <w:lang w:eastAsia="pl-PL"/>
        </w:rPr>
        <w:t xml:space="preserve"> zł,</w:t>
      </w:r>
    </w:p>
    <w:p w:rsidR="000577FA" w:rsidRDefault="000577FA" w:rsidP="000577FA">
      <w:pPr>
        <w:spacing w:line="360" w:lineRule="auto"/>
        <w:jc w:val="both"/>
        <w:rPr>
          <w:lang w:eastAsia="pl-PL"/>
        </w:rPr>
      </w:pPr>
      <w:r>
        <w:rPr>
          <w:lang w:eastAsia="pl-PL"/>
        </w:rPr>
        <w:t>- wydatki majątkowe</w:t>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t>-      60 399,37 zł,</w:t>
      </w:r>
    </w:p>
    <w:p w:rsidR="000577FA" w:rsidRDefault="000577FA" w:rsidP="000577FA">
      <w:pPr>
        <w:spacing w:line="360" w:lineRule="auto"/>
        <w:jc w:val="both"/>
        <w:rPr>
          <w:lang w:eastAsia="pl-PL"/>
        </w:rPr>
      </w:pPr>
      <w:r>
        <w:rPr>
          <w:lang w:eastAsia="pl-PL"/>
        </w:rPr>
        <w:tab/>
        <w:t>w tym:</w:t>
      </w:r>
    </w:p>
    <w:p w:rsidR="000577FA" w:rsidRDefault="000577FA" w:rsidP="000577FA">
      <w:pPr>
        <w:spacing w:line="360" w:lineRule="auto"/>
        <w:jc w:val="both"/>
        <w:rPr>
          <w:lang w:eastAsia="pl-PL"/>
        </w:rPr>
      </w:pPr>
      <w:r>
        <w:rPr>
          <w:lang w:eastAsia="pl-PL"/>
        </w:rPr>
        <w:tab/>
        <w:t>- „</w:t>
      </w:r>
      <w:r w:rsidRPr="000577FA">
        <w:rPr>
          <w:lang w:eastAsia="pl-PL"/>
        </w:rPr>
        <w:t xml:space="preserve">Wymiana instalacji okablowania strukturalnego w MGOPS w Końskich w ramach przystosowania budynku MGOPS w Końskich - modernizacja infrastruktury teleinformatycznej </w:t>
      </w:r>
      <w:r>
        <w:rPr>
          <w:lang w:eastAsia="pl-PL"/>
        </w:rPr>
        <w:br/>
      </w:r>
      <w:r w:rsidRPr="000577FA">
        <w:rPr>
          <w:lang w:eastAsia="pl-PL"/>
        </w:rPr>
        <w:t>i elektrycznej</w:t>
      </w:r>
      <w:r>
        <w:rPr>
          <w:lang w:eastAsia="pl-PL"/>
        </w:rPr>
        <w:t>”</w:t>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t xml:space="preserve">- </w:t>
      </w:r>
      <w:r w:rsidRPr="000577FA">
        <w:rPr>
          <w:lang w:eastAsia="pl-PL"/>
        </w:rPr>
        <w:t>48</w:t>
      </w:r>
      <w:r>
        <w:rPr>
          <w:lang w:eastAsia="pl-PL"/>
        </w:rPr>
        <w:t xml:space="preserve"> </w:t>
      </w:r>
      <w:r w:rsidRPr="000577FA">
        <w:rPr>
          <w:lang w:eastAsia="pl-PL"/>
        </w:rPr>
        <w:t>349,37</w:t>
      </w:r>
      <w:r>
        <w:rPr>
          <w:lang w:eastAsia="pl-PL"/>
        </w:rPr>
        <w:t xml:space="preserve"> zł,</w:t>
      </w:r>
    </w:p>
    <w:p w:rsidR="000577FA" w:rsidRDefault="000577FA" w:rsidP="000577FA">
      <w:pPr>
        <w:spacing w:line="360" w:lineRule="auto"/>
        <w:jc w:val="both"/>
        <w:rPr>
          <w:lang w:eastAsia="pl-PL"/>
        </w:rPr>
      </w:pPr>
      <w:r>
        <w:rPr>
          <w:lang w:eastAsia="pl-PL"/>
        </w:rPr>
        <w:tab/>
        <w:t>- „</w:t>
      </w:r>
      <w:r w:rsidRPr="000577FA">
        <w:rPr>
          <w:lang w:eastAsia="pl-PL"/>
        </w:rPr>
        <w:t>Zakup urządzenia UTM-firewalla na potrzeby MGOPS w Końskich</w:t>
      </w:r>
      <w:r>
        <w:rPr>
          <w:lang w:eastAsia="pl-PL"/>
        </w:rPr>
        <w:t>”</w:t>
      </w:r>
      <w:r>
        <w:rPr>
          <w:lang w:eastAsia="pl-PL"/>
        </w:rPr>
        <w:tab/>
        <w:t>-   4 890,00 zł,</w:t>
      </w:r>
    </w:p>
    <w:p w:rsidR="000577FA" w:rsidRDefault="000577FA" w:rsidP="000577FA">
      <w:pPr>
        <w:spacing w:line="360" w:lineRule="auto"/>
        <w:jc w:val="both"/>
        <w:rPr>
          <w:lang w:eastAsia="pl-PL"/>
        </w:rPr>
      </w:pPr>
      <w:r>
        <w:rPr>
          <w:lang w:eastAsia="pl-PL"/>
        </w:rPr>
        <w:tab/>
        <w:t>- „</w:t>
      </w:r>
      <w:r w:rsidRPr="000577FA">
        <w:rPr>
          <w:lang w:eastAsia="pl-PL"/>
        </w:rPr>
        <w:t xml:space="preserve">Termomodernizacja budynku MGOPS w Końskich </w:t>
      </w:r>
    </w:p>
    <w:p w:rsidR="000577FA" w:rsidRDefault="000577FA" w:rsidP="000577FA">
      <w:pPr>
        <w:spacing w:line="360" w:lineRule="auto"/>
        <w:jc w:val="both"/>
        <w:rPr>
          <w:lang w:eastAsia="pl-PL"/>
        </w:rPr>
      </w:pPr>
      <w:r>
        <w:rPr>
          <w:lang w:eastAsia="pl-PL"/>
        </w:rPr>
        <w:t xml:space="preserve">              </w:t>
      </w:r>
      <w:r w:rsidRPr="000577FA">
        <w:rPr>
          <w:lang w:eastAsia="pl-PL"/>
        </w:rPr>
        <w:t>- audyty i dokumentacja</w:t>
      </w:r>
      <w:r>
        <w:rPr>
          <w:lang w:eastAsia="pl-PL"/>
        </w:rPr>
        <w:t>”</w:t>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t xml:space="preserve">-   </w:t>
      </w:r>
      <w:r w:rsidRPr="000577FA">
        <w:rPr>
          <w:lang w:eastAsia="pl-PL"/>
        </w:rPr>
        <w:t>2</w:t>
      </w:r>
      <w:r>
        <w:rPr>
          <w:lang w:eastAsia="pl-PL"/>
        </w:rPr>
        <w:t> </w:t>
      </w:r>
      <w:r w:rsidRPr="000577FA">
        <w:rPr>
          <w:lang w:eastAsia="pl-PL"/>
        </w:rPr>
        <w:t>360</w:t>
      </w:r>
      <w:r>
        <w:rPr>
          <w:lang w:eastAsia="pl-PL"/>
        </w:rPr>
        <w:t>,00 zł,</w:t>
      </w:r>
    </w:p>
    <w:p w:rsidR="000577FA" w:rsidRPr="000577FA" w:rsidRDefault="000577FA" w:rsidP="000577FA">
      <w:pPr>
        <w:spacing w:line="360" w:lineRule="auto"/>
        <w:jc w:val="both"/>
        <w:rPr>
          <w:lang w:eastAsia="pl-PL"/>
        </w:rPr>
      </w:pPr>
      <w:r>
        <w:rPr>
          <w:lang w:eastAsia="pl-PL"/>
        </w:rPr>
        <w:tab/>
        <w:t>- „</w:t>
      </w:r>
      <w:r w:rsidRPr="000577FA">
        <w:rPr>
          <w:lang w:eastAsia="pl-PL"/>
        </w:rPr>
        <w:t>Zakup sprzętu komputerowego dla MGOPS w Końskich</w:t>
      </w:r>
      <w:r>
        <w:rPr>
          <w:lang w:eastAsia="pl-PL"/>
        </w:rPr>
        <w:t>”</w:t>
      </w:r>
      <w:r>
        <w:rPr>
          <w:lang w:eastAsia="pl-PL"/>
        </w:rPr>
        <w:tab/>
      </w:r>
      <w:r>
        <w:rPr>
          <w:lang w:eastAsia="pl-PL"/>
        </w:rPr>
        <w:tab/>
        <w:t>-   4 800,00 zł.</w:t>
      </w:r>
    </w:p>
    <w:p w:rsidR="00B06A25" w:rsidRPr="00D97F57" w:rsidRDefault="00B06A25" w:rsidP="00DC2FB8">
      <w:pPr>
        <w:spacing w:line="360" w:lineRule="auto"/>
        <w:jc w:val="both"/>
        <w:rPr>
          <w:lang w:eastAsia="pl-PL"/>
        </w:rPr>
      </w:pPr>
      <w:r w:rsidRPr="00D97F57">
        <w:rPr>
          <w:lang w:eastAsia="pl-PL"/>
        </w:rPr>
        <w:t xml:space="preserve">Powyższe wydatki dotyczą zadań własnych na łączna kwotę – </w:t>
      </w:r>
      <w:r w:rsidR="00D97F57" w:rsidRPr="00D97F57">
        <w:rPr>
          <w:lang w:eastAsia="pl-PL"/>
        </w:rPr>
        <w:t>10 059 631,77</w:t>
      </w:r>
      <w:r w:rsidRPr="00D97F57">
        <w:rPr>
          <w:lang w:eastAsia="pl-PL"/>
        </w:rPr>
        <w:t xml:space="preserve"> zł i zadań zleconych na łączną kwotę </w:t>
      </w:r>
      <w:r w:rsidR="00D97F57" w:rsidRPr="00D97F57">
        <w:rPr>
          <w:lang w:eastAsia="pl-PL"/>
        </w:rPr>
        <w:t>29 984 031,90</w:t>
      </w:r>
      <w:r w:rsidR="00D23E0E" w:rsidRPr="00D97F57">
        <w:rPr>
          <w:lang w:eastAsia="pl-PL"/>
        </w:rPr>
        <w:t xml:space="preserve"> zł</w:t>
      </w:r>
      <w:r w:rsidR="0003557E" w:rsidRPr="00D97F57">
        <w:rPr>
          <w:lang w:eastAsia="pl-PL"/>
        </w:rPr>
        <w:t>.</w:t>
      </w:r>
    </w:p>
    <w:p w:rsidR="00A1542A" w:rsidRPr="00D84B3F" w:rsidRDefault="00A1542A" w:rsidP="00ED3998">
      <w:pPr>
        <w:pStyle w:val="Tekstpodstawowy"/>
        <w:tabs>
          <w:tab w:val="left" w:pos="900"/>
        </w:tabs>
        <w:spacing w:line="276" w:lineRule="auto"/>
        <w:ind w:right="3"/>
        <w:jc w:val="center"/>
        <w:rPr>
          <w:b/>
          <w:bCs/>
          <w:color w:val="FF0000"/>
        </w:rPr>
      </w:pPr>
    </w:p>
    <w:p w:rsidR="00B06A25" w:rsidRPr="00912BB1" w:rsidRDefault="00B06A25" w:rsidP="00ED3998">
      <w:pPr>
        <w:pStyle w:val="Tekstpodstawowy"/>
        <w:tabs>
          <w:tab w:val="left" w:pos="900"/>
        </w:tabs>
        <w:spacing w:line="276" w:lineRule="auto"/>
        <w:ind w:right="3"/>
        <w:jc w:val="center"/>
        <w:rPr>
          <w:b/>
          <w:bCs/>
          <w:u w:val="single"/>
        </w:rPr>
      </w:pPr>
      <w:r w:rsidRPr="00912BB1">
        <w:rPr>
          <w:b/>
          <w:bCs/>
        </w:rPr>
        <w:t xml:space="preserve">Dział   853   POZOSTAŁE ZADANIA W ZAKRESIE POLITYKI SPOŁECZNEJ – </w:t>
      </w:r>
      <w:r w:rsidRPr="00912BB1">
        <w:rPr>
          <w:b/>
          <w:bCs/>
          <w:u w:val="single"/>
        </w:rPr>
        <w:t xml:space="preserve">wydatkowano kwotę </w:t>
      </w:r>
      <w:r w:rsidR="00912BB1" w:rsidRPr="00912BB1">
        <w:rPr>
          <w:b/>
          <w:bCs/>
          <w:u w:val="single"/>
        </w:rPr>
        <w:t>74 250,00</w:t>
      </w:r>
      <w:r w:rsidRPr="00912BB1">
        <w:rPr>
          <w:b/>
          <w:bCs/>
          <w:u w:val="single"/>
        </w:rPr>
        <w:t xml:space="preserve"> zł tj. </w:t>
      </w:r>
      <w:r w:rsidR="00912BB1" w:rsidRPr="00912BB1">
        <w:rPr>
          <w:b/>
          <w:bCs/>
          <w:u w:val="single"/>
        </w:rPr>
        <w:t>93</w:t>
      </w:r>
      <w:r w:rsidR="00737B0B" w:rsidRPr="00912BB1">
        <w:rPr>
          <w:b/>
          <w:bCs/>
          <w:u w:val="single"/>
        </w:rPr>
        <w:t>,99</w:t>
      </w:r>
      <w:r w:rsidRPr="00912BB1">
        <w:rPr>
          <w:b/>
          <w:bCs/>
          <w:u w:val="single"/>
        </w:rPr>
        <w:t>% planu rocznego</w:t>
      </w:r>
    </w:p>
    <w:p w:rsidR="00B06A25" w:rsidRPr="00D84B3F" w:rsidRDefault="00B06A25" w:rsidP="00ED3998">
      <w:pPr>
        <w:pStyle w:val="Tekstpodstawowy"/>
        <w:tabs>
          <w:tab w:val="left" w:pos="900"/>
        </w:tabs>
        <w:spacing w:line="276" w:lineRule="auto"/>
        <w:ind w:right="3"/>
        <w:jc w:val="both"/>
        <w:rPr>
          <w:b/>
          <w:bCs/>
          <w:color w:val="FF0000"/>
        </w:rPr>
      </w:pPr>
    </w:p>
    <w:p w:rsidR="00B0547D" w:rsidRPr="00D97F57" w:rsidRDefault="00B06A25" w:rsidP="00DC2FB8">
      <w:pPr>
        <w:pStyle w:val="Tekstpodstawowy"/>
        <w:tabs>
          <w:tab w:val="left" w:pos="900"/>
        </w:tabs>
        <w:spacing w:line="360" w:lineRule="auto"/>
        <w:ind w:right="3"/>
        <w:jc w:val="both"/>
        <w:rPr>
          <w:bCs/>
          <w:sz w:val="24"/>
        </w:rPr>
      </w:pPr>
      <w:r w:rsidRPr="00D97F57">
        <w:rPr>
          <w:bCs/>
          <w:sz w:val="24"/>
        </w:rPr>
        <w:t>z przezn</w:t>
      </w:r>
      <w:r w:rsidR="00B0547D" w:rsidRPr="00D97F57">
        <w:rPr>
          <w:bCs/>
          <w:sz w:val="24"/>
        </w:rPr>
        <w:t>aczeniem na:</w:t>
      </w:r>
    </w:p>
    <w:p w:rsidR="00B0547D" w:rsidRPr="00D97F57" w:rsidRDefault="00B0547D" w:rsidP="00DC2FB8">
      <w:pPr>
        <w:pStyle w:val="Tekstpodstawowy"/>
        <w:tabs>
          <w:tab w:val="left" w:pos="900"/>
        </w:tabs>
        <w:spacing w:line="360" w:lineRule="auto"/>
        <w:ind w:right="3"/>
        <w:jc w:val="both"/>
        <w:rPr>
          <w:bCs/>
          <w:sz w:val="24"/>
        </w:rPr>
      </w:pPr>
      <w:r w:rsidRPr="00D97F57">
        <w:rPr>
          <w:bCs/>
          <w:sz w:val="24"/>
        </w:rPr>
        <w:t>- dotację dla niepublicznego żłobka</w:t>
      </w:r>
      <w:r w:rsidRPr="00D97F57">
        <w:rPr>
          <w:bCs/>
          <w:sz w:val="24"/>
        </w:rPr>
        <w:tab/>
      </w:r>
      <w:r w:rsidRPr="00D97F57">
        <w:rPr>
          <w:bCs/>
          <w:sz w:val="24"/>
        </w:rPr>
        <w:tab/>
      </w:r>
      <w:r w:rsidRPr="00D97F57">
        <w:rPr>
          <w:bCs/>
          <w:sz w:val="24"/>
        </w:rPr>
        <w:tab/>
      </w:r>
      <w:r w:rsidRPr="00D97F57">
        <w:rPr>
          <w:bCs/>
          <w:sz w:val="24"/>
        </w:rPr>
        <w:tab/>
      </w:r>
      <w:r w:rsidRPr="00D97F57">
        <w:rPr>
          <w:bCs/>
          <w:sz w:val="24"/>
        </w:rPr>
        <w:tab/>
      </w:r>
      <w:r w:rsidRPr="00D97F57">
        <w:rPr>
          <w:bCs/>
          <w:sz w:val="24"/>
        </w:rPr>
        <w:tab/>
        <w:t xml:space="preserve">- </w:t>
      </w:r>
      <w:r w:rsidR="00D97F57" w:rsidRPr="00D97F57">
        <w:rPr>
          <w:bCs/>
          <w:sz w:val="24"/>
        </w:rPr>
        <w:t>49 500,00</w:t>
      </w:r>
      <w:r w:rsidRPr="00D97F57">
        <w:rPr>
          <w:bCs/>
          <w:sz w:val="24"/>
        </w:rPr>
        <w:t xml:space="preserve"> zł,</w:t>
      </w:r>
    </w:p>
    <w:p w:rsidR="00D97F57" w:rsidRPr="00D97F57" w:rsidRDefault="00D97F57" w:rsidP="00DC2FB8">
      <w:pPr>
        <w:pStyle w:val="Tekstpodstawowy"/>
        <w:tabs>
          <w:tab w:val="left" w:pos="900"/>
        </w:tabs>
        <w:spacing w:line="360" w:lineRule="auto"/>
        <w:ind w:right="3"/>
        <w:jc w:val="both"/>
        <w:rPr>
          <w:bCs/>
          <w:sz w:val="24"/>
        </w:rPr>
      </w:pPr>
      <w:r w:rsidRPr="00D97F57">
        <w:rPr>
          <w:bCs/>
          <w:sz w:val="24"/>
        </w:rPr>
        <w:t>- dotację dla niepublicznego klubu dziecięcego</w:t>
      </w:r>
      <w:r w:rsidRPr="00D97F57">
        <w:rPr>
          <w:bCs/>
          <w:sz w:val="24"/>
        </w:rPr>
        <w:tab/>
      </w:r>
      <w:r w:rsidRPr="00D97F57">
        <w:rPr>
          <w:bCs/>
          <w:sz w:val="24"/>
        </w:rPr>
        <w:tab/>
      </w:r>
      <w:r w:rsidRPr="00D97F57">
        <w:rPr>
          <w:bCs/>
          <w:sz w:val="24"/>
        </w:rPr>
        <w:tab/>
      </w:r>
      <w:r w:rsidRPr="00D97F57">
        <w:rPr>
          <w:bCs/>
          <w:sz w:val="24"/>
        </w:rPr>
        <w:tab/>
        <w:t>- 24 750,00 zł.</w:t>
      </w:r>
    </w:p>
    <w:p w:rsidR="00912BB1" w:rsidRPr="00D84B3F" w:rsidRDefault="00912BB1" w:rsidP="00DC2FB8">
      <w:pPr>
        <w:pStyle w:val="Tekstpodstawowy"/>
        <w:tabs>
          <w:tab w:val="left" w:pos="900"/>
        </w:tabs>
        <w:spacing w:line="360" w:lineRule="auto"/>
        <w:ind w:right="3"/>
        <w:jc w:val="both"/>
        <w:rPr>
          <w:bCs/>
          <w:color w:val="FF0000"/>
          <w:sz w:val="24"/>
        </w:rPr>
      </w:pPr>
    </w:p>
    <w:p w:rsidR="00B06A25" w:rsidRPr="00912BB1" w:rsidRDefault="00B06A25" w:rsidP="00ED3998">
      <w:pPr>
        <w:pStyle w:val="Tekstpodstawowy"/>
        <w:tabs>
          <w:tab w:val="left" w:pos="900"/>
        </w:tabs>
        <w:spacing w:line="276" w:lineRule="auto"/>
        <w:ind w:right="3"/>
        <w:jc w:val="center"/>
        <w:rPr>
          <w:b/>
          <w:bCs/>
        </w:rPr>
      </w:pPr>
      <w:r w:rsidRPr="00912BB1">
        <w:rPr>
          <w:b/>
          <w:bCs/>
        </w:rPr>
        <w:t>Dział   854   EDUKACYJNA OPIEKA WYCHOWAWCZA –</w:t>
      </w:r>
    </w:p>
    <w:p w:rsidR="00B06A25" w:rsidRPr="00912BB1" w:rsidRDefault="00B06A25" w:rsidP="00ED3998">
      <w:pPr>
        <w:pStyle w:val="Tekstpodstawowy"/>
        <w:tabs>
          <w:tab w:val="left" w:pos="900"/>
        </w:tabs>
        <w:spacing w:line="276" w:lineRule="auto"/>
        <w:ind w:right="3"/>
        <w:jc w:val="center"/>
        <w:rPr>
          <w:b/>
          <w:bCs/>
          <w:u w:val="single"/>
        </w:rPr>
      </w:pPr>
      <w:r w:rsidRPr="00912BB1">
        <w:rPr>
          <w:b/>
          <w:bCs/>
          <w:u w:val="single"/>
        </w:rPr>
        <w:t>wydatkowano kwotę</w:t>
      </w:r>
      <w:r w:rsidR="00BB390F" w:rsidRPr="00912BB1">
        <w:rPr>
          <w:b/>
          <w:bCs/>
          <w:u w:val="single"/>
        </w:rPr>
        <w:t xml:space="preserve"> </w:t>
      </w:r>
      <w:r w:rsidR="00912BB1" w:rsidRPr="00912BB1">
        <w:rPr>
          <w:b/>
          <w:bCs/>
          <w:u w:val="single"/>
        </w:rPr>
        <w:t>1 408 987,20</w:t>
      </w:r>
      <w:r w:rsidR="0007610C" w:rsidRPr="00912BB1">
        <w:rPr>
          <w:b/>
          <w:bCs/>
          <w:u w:val="single"/>
        </w:rPr>
        <w:t xml:space="preserve"> </w:t>
      </w:r>
      <w:r w:rsidRPr="00912BB1">
        <w:rPr>
          <w:b/>
          <w:bCs/>
          <w:u w:val="single"/>
        </w:rPr>
        <w:t xml:space="preserve">zł tj. </w:t>
      </w:r>
      <w:r w:rsidR="00912BB1" w:rsidRPr="00912BB1">
        <w:rPr>
          <w:b/>
          <w:bCs/>
          <w:u w:val="single"/>
        </w:rPr>
        <w:t>91,19</w:t>
      </w:r>
      <w:r w:rsidRPr="00912BB1">
        <w:rPr>
          <w:b/>
          <w:bCs/>
          <w:u w:val="single"/>
        </w:rPr>
        <w:t>% planu rocznego</w:t>
      </w:r>
    </w:p>
    <w:p w:rsidR="00B06A25" w:rsidRPr="00D84B3F" w:rsidRDefault="00B06A25" w:rsidP="00ED3998">
      <w:pPr>
        <w:pStyle w:val="Tekstpodstawowy"/>
        <w:tabs>
          <w:tab w:val="left" w:pos="900"/>
        </w:tabs>
        <w:spacing w:line="276" w:lineRule="auto"/>
        <w:ind w:right="3"/>
        <w:jc w:val="both"/>
        <w:rPr>
          <w:bCs/>
          <w:color w:val="FF0000"/>
        </w:rPr>
      </w:pPr>
    </w:p>
    <w:p w:rsidR="00B06A25" w:rsidRPr="00D97F57" w:rsidRDefault="00B06A25" w:rsidP="00DC2FB8">
      <w:pPr>
        <w:pStyle w:val="Tekstpodstawowy"/>
        <w:tabs>
          <w:tab w:val="left" w:pos="900"/>
        </w:tabs>
        <w:spacing w:line="360" w:lineRule="auto"/>
        <w:ind w:right="3"/>
        <w:jc w:val="both"/>
        <w:rPr>
          <w:bCs/>
          <w:sz w:val="24"/>
        </w:rPr>
      </w:pPr>
      <w:r w:rsidRPr="00D97F57">
        <w:rPr>
          <w:bCs/>
          <w:sz w:val="24"/>
        </w:rPr>
        <w:t>z przeznaczeniem na:</w:t>
      </w:r>
    </w:p>
    <w:p w:rsidR="00B06A25" w:rsidRPr="00D97F57" w:rsidRDefault="00B06A25" w:rsidP="00DC2FB8">
      <w:pPr>
        <w:pStyle w:val="Tekstpodstawowy"/>
        <w:tabs>
          <w:tab w:val="left" w:pos="900"/>
        </w:tabs>
        <w:spacing w:line="360" w:lineRule="auto"/>
        <w:ind w:right="3"/>
        <w:jc w:val="both"/>
        <w:rPr>
          <w:bCs/>
          <w:sz w:val="24"/>
        </w:rPr>
      </w:pPr>
      <w:r w:rsidRPr="00D97F57">
        <w:rPr>
          <w:bCs/>
          <w:sz w:val="24"/>
        </w:rPr>
        <w:t>- utrzymanie świetlic szkolnych</w:t>
      </w:r>
      <w:r w:rsidRPr="00D97F57">
        <w:rPr>
          <w:bCs/>
          <w:sz w:val="24"/>
        </w:rPr>
        <w:tab/>
      </w:r>
      <w:r w:rsidRPr="00D97F57">
        <w:rPr>
          <w:bCs/>
          <w:sz w:val="24"/>
        </w:rPr>
        <w:tab/>
      </w:r>
      <w:r w:rsidRPr="00D97F57">
        <w:rPr>
          <w:bCs/>
          <w:sz w:val="24"/>
        </w:rPr>
        <w:tab/>
      </w:r>
      <w:r w:rsidRPr="00D97F57">
        <w:rPr>
          <w:bCs/>
          <w:sz w:val="24"/>
        </w:rPr>
        <w:tab/>
      </w:r>
      <w:r w:rsidRPr="00D97F57">
        <w:rPr>
          <w:bCs/>
          <w:sz w:val="24"/>
        </w:rPr>
        <w:tab/>
      </w:r>
      <w:r w:rsidRPr="00D97F57">
        <w:rPr>
          <w:bCs/>
          <w:sz w:val="24"/>
        </w:rPr>
        <w:tab/>
        <w:t xml:space="preserve">- </w:t>
      </w:r>
      <w:r w:rsidR="00D97F57" w:rsidRPr="00D97F57">
        <w:rPr>
          <w:bCs/>
          <w:sz w:val="24"/>
        </w:rPr>
        <w:t>991 396,35</w:t>
      </w:r>
      <w:r w:rsidRPr="00D97F57">
        <w:rPr>
          <w:bCs/>
          <w:sz w:val="24"/>
        </w:rPr>
        <w:t xml:space="preserve"> zł</w:t>
      </w:r>
      <w:r w:rsidR="005C4E0F" w:rsidRPr="00D97F57">
        <w:rPr>
          <w:bCs/>
          <w:sz w:val="24"/>
        </w:rPr>
        <w:t>,</w:t>
      </w:r>
    </w:p>
    <w:p w:rsidR="00B0547D" w:rsidRPr="00D97F57" w:rsidRDefault="00B0547D" w:rsidP="00DC2FB8">
      <w:pPr>
        <w:pStyle w:val="Tekstpodstawowy"/>
        <w:tabs>
          <w:tab w:val="left" w:pos="900"/>
        </w:tabs>
        <w:spacing w:line="360" w:lineRule="auto"/>
        <w:ind w:right="3"/>
        <w:jc w:val="both"/>
        <w:rPr>
          <w:bCs/>
          <w:sz w:val="24"/>
        </w:rPr>
      </w:pPr>
      <w:r w:rsidRPr="00D97F57">
        <w:rPr>
          <w:bCs/>
          <w:sz w:val="24"/>
        </w:rPr>
        <w:t>- wczesne wspomaganie rozwoju dziecka</w:t>
      </w:r>
      <w:r w:rsidRPr="00D97F57">
        <w:rPr>
          <w:bCs/>
          <w:sz w:val="24"/>
        </w:rPr>
        <w:tab/>
      </w:r>
      <w:r w:rsidRPr="00D97F57">
        <w:rPr>
          <w:bCs/>
          <w:sz w:val="24"/>
        </w:rPr>
        <w:tab/>
      </w:r>
      <w:r w:rsidRPr="00D97F57">
        <w:rPr>
          <w:bCs/>
          <w:sz w:val="24"/>
        </w:rPr>
        <w:tab/>
      </w:r>
      <w:r w:rsidRPr="00D97F57">
        <w:rPr>
          <w:bCs/>
          <w:sz w:val="24"/>
        </w:rPr>
        <w:tab/>
      </w:r>
      <w:r w:rsidRPr="00D97F57">
        <w:rPr>
          <w:bCs/>
          <w:sz w:val="24"/>
        </w:rPr>
        <w:tab/>
        <w:t xml:space="preserve">-   </w:t>
      </w:r>
      <w:r w:rsidR="00D97F57" w:rsidRPr="00D97F57">
        <w:rPr>
          <w:bCs/>
          <w:sz w:val="24"/>
        </w:rPr>
        <w:t>65 636,44</w:t>
      </w:r>
      <w:r w:rsidRPr="00D97F57">
        <w:rPr>
          <w:bCs/>
          <w:sz w:val="24"/>
        </w:rPr>
        <w:t xml:space="preserve"> zł,</w:t>
      </w:r>
    </w:p>
    <w:p w:rsidR="00B06A25" w:rsidRPr="00D97F57" w:rsidRDefault="00B06A25" w:rsidP="00DC2FB8">
      <w:pPr>
        <w:pStyle w:val="Tekstpodstawowy"/>
        <w:tabs>
          <w:tab w:val="left" w:pos="900"/>
        </w:tabs>
        <w:spacing w:line="360" w:lineRule="auto"/>
        <w:ind w:right="3"/>
        <w:jc w:val="both"/>
        <w:rPr>
          <w:bCs/>
          <w:sz w:val="24"/>
        </w:rPr>
      </w:pPr>
      <w:r w:rsidRPr="00D97F57">
        <w:rPr>
          <w:bCs/>
          <w:sz w:val="24"/>
        </w:rPr>
        <w:t>- organizowanie kolonii i obozów</w:t>
      </w:r>
      <w:r w:rsidRPr="00D97F57">
        <w:rPr>
          <w:bCs/>
          <w:sz w:val="24"/>
        </w:rPr>
        <w:tab/>
      </w:r>
      <w:r w:rsidRPr="00D97F57">
        <w:rPr>
          <w:bCs/>
          <w:sz w:val="24"/>
        </w:rPr>
        <w:tab/>
      </w:r>
      <w:r w:rsidRPr="00D97F57">
        <w:rPr>
          <w:bCs/>
          <w:sz w:val="24"/>
        </w:rPr>
        <w:tab/>
      </w:r>
      <w:r w:rsidRPr="00D97F57">
        <w:rPr>
          <w:bCs/>
          <w:sz w:val="24"/>
        </w:rPr>
        <w:tab/>
      </w:r>
      <w:r w:rsidRPr="00D97F57">
        <w:rPr>
          <w:bCs/>
          <w:sz w:val="24"/>
        </w:rPr>
        <w:tab/>
      </w:r>
      <w:r w:rsidRPr="00D97F57">
        <w:rPr>
          <w:bCs/>
          <w:sz w:val="24"/>
        </w:rPr>
        <w:tab/>
        <w:t xml:space="preserve">-   </w:t>
      </w:r>
      <w:r w:rsidR="00D97F57" w:rsidRPr="00D97F57">
        <w:rPr>
          <w:bCs/>
          <w:sz w:val="24"/>
        </w:rPr>
        <w:t>18 944,47</w:t>
      </w:r>
      <w:r w:rsidRPr="00D97F57">
        <w:rPr>
          <w:bCs/>
          <w:sz w:val="24"/>
        </w:rPr>
        <w:t xml:space="preserve"> zł</w:t>
      </w:r>
      <w:r w:rsidR="005C4E0F" w:rsidRPr="00D97F57">
        <w:rPr>
          <w:bCs/>
          <w:sz w:val="24"/>
        </w:rPr>
        <w:t>,</w:t>
      </w:r>
    </w:p>
    <w:p w:rsidR="00B06A25" w:rsidRPr="00EC1341" w:rsidRDefault="00B06A25" w:rsidP="00DC2FB8">
      <w:pPr>
        <w:pStyle w:val="Tekstpodstawowy"/>
        <w:tabs>
          <w:tab w:val="left" w:pos="900"/>
        </w:tabs>
        <w:spacing w:line="360" w:lineRule="auto"/>
        <w:ind w:right="3"/>
        <w:jc w:val="both"/>
        <w:rPr>
          <w:bCs/>
          <w:sz w:val="24"/>
        </w:rPr>
      </w:pPr>
      <w:r w:rsidRPr="00EC1341">
        <w:rPr>
          <w:bCs/>
          <w:sz w:val="24"/>
        </w:rPr>
        <w:t>- pomoc materialna dla uczniów</w:t>
      </w:r>
      <w:r w:rsidRPr="00EC1341">
        <w:rPr>
          <w:bCs/>
          <w:sz w:val="24"/>
        </w:rPr>
        <w:tab/>
      </w:r>
      <w:r w:rsidRPr="00EC1341">
        <w:rPr>
          <w:bCs/>
          <w:sz w:val="24"/>
        </w:rPr>
        <w:tab/>
      </w:r>
      <w:r w:rsidRPr="00EC1341">
        <w:rPr>
          <w:bCs/>
          <w:sz w:val="24"/>
        </w:rPr>
        <w:tab/>
      </w:r>
      <w:r w:rsidRPr="00EC1341">
        <w:rPr>
          <w:bCs/>
          <w:sz w:val="24"/>
        </w:rPr>
        <w:tab/>
      </w:r>
      <w:r w:rsidRPr="00EC1341">
        <w:rPr>
          <w:bCs/>
          <w:sz w:val="24"/>
        </w:rPr>
        <w:tab/>
      </w:r>
      <w:r w:rsidRPr="00EC1341">
        <w:rPr>
          <w:bCs/>
          <w:sz w:val="24"/>
        </w:rPr>
        <w:tab/>
        <w:t xml:space="preserve">- </w:t>
      </w:r>
      <w:r w:rsidR="00EC1341" w:rsidRPr="00EC1341">
        <w:rPr>
          <w:bCs/>
          <w:sz w:val="24"/>
        </w:rPr>
        <w:t>331 143,94</w:t>
      </w:r>
      <w:r w:rsidRPr="00EC1341">
        <w:rPr>
          <w:bCs/>
          <w:sz w:val="24"/>
        </w:rPr>
        <w:t xml:space="preserve"> zł</w:t>
      </w:r>
      <w:r w:rsidR="00EC1341" w:rsidRPr="00EC1341">
        <w:rPr>
          <w:bCs/>
          <w:sz w:val="24"/>
        </w:rPr>
        <w:t>,</w:t>
      </w:r>
    </w:p>
    <w:p w:rsidR="00EC1341" w:rsidRPr="00EC1341" w:rsidRDefault="00EC1341" w:rsidP="00DC2FB8">
      <w:pPr>
        <w:pStyle w:val="Tekstpodstawowy"/>
        <w:tabs>
          <w:tab w:val="left" w:pos="900"/>
        </w:tabs>
        <w:spacing w:line="360" w:lineRule="auto"/>
        <w:ind w:right="3"/>
        <w:jc w:val="both"/>
        <w:rPr>
          <w:bCs/>
          <w:sz w:val="24"/>
        </w:rPr>
      </w:pPr>
      <w:r w:rsidRPr="00EC1341">
        <w:rPr>
          <w:bCs/>
          <w:sz w:val="24"/>
        </w:rPr>
        <w:t>- doskonalenie zawodowe nauczycieli</w:t>
      </w:r>
      <w:r w:rsidRPr="00EC1341">
        <w:rPr>
          <w:bCs/>
          <w:sz w:val="24"/>
        </w:rPr>
        <w:tab/>
      </w:r>
      <w:r w:rsidRPr="00EC1341">
        <w:rPr>
          <w:bCs/>
          <w:sz w:val="24"/>
        </w:rPr>
        <w:tab/>
      </w:r>
      <w:r w:rsidRPr="00EC1341">
        <w:rPr>
          <w:bCs/>
          <w:sz w:val="24"/>
        </w:rPr>
        <w:tab/>
      </w:r>
      <w:r w:rsidRPr="00EC1341">
        <w:rPr>
          <w:bCs/>
          <w:sz w:val="24"/>
        </w:rPr>
        <w:tab/>
      </w:r>
      <w:r w:rsidRPr="00EC1341">
        <w:rPr>
          <w:bCs/>
          <w:sz w:val="24"/>
        </w:rPr>
        <w:tab/>
        <w:t>-     1 866,00 zł.</w:t>
      </w:r>
    </w:p>
    <w:p w:rsidR="005C4E0F" w:rsidRDefault="005C4E0F" w:rsidP="00ED3998">
      <w:pPr>
        <w:pStyle w:val="Tekstpodstawowy"/>
        <w:tabs>
          <w:tab w:val="left" w:pos="900"/>
        </w:tabs>
        <w:spacing w:line="276" w:lineRule="auto"/>
        <w:ind w:right="3"/>
        <w:jc w:val="both"/>
        <w:rPr>
          <w:bCs/>
          <w:sz w:val="24"/>
        </w:rPr>
      </w:pPr>
    </w:p>
    <w:p w:rsidR="00765AA0" w:rsidRDefault="00765AA0" w:rsidP="00ED3998">
      <w:pPr>
        <w:pStyle w:val="Tekstpodstawowy"/>
        <w:tabs>
          <w:tab w:val="left" w:pos="900"/>
        </w:tabs>
        <w:spacing w:line="276" w:lineRule="auto"/>
        <w:ind w:right="3"/>
        <w:jc w:val="both"/>
        <w:rPr>
          <w:bCs/>
          <w:sz w:val="24"/>
        </w:rPr>
      </w:pPr>
    </w:p>
    <w:p w:rsidR="00765AA0" w:rsidRDefault="00765AA0" w:rsidP="00ED3998">
      <w:pPr>
        <w:pStyle w:val="Tekstpodstawowy"/>
        <w:tabs>
          <w:tab w:val="left" w:pos="900"/>
        </w:tabs>
        <w:spacing w:line="276" w:lineRule="auto"/>
        <w:ind w:right="3"/>
        <w:jc w:val="both"/>
        <w:rPr>
          <w:bCs/>
          <w:sz w:val="24"/>
        </w:rPr>
      </w:pPr>
    </w:p>
    <w:p w:rsidR="00765AA0" w:rsidRDefault="00765AA0" w:rsidP="00ED3998">
      <w:pPr>
        <w:pStyle w:val="Tekstpodstawowy"/>
        <w:tabs>
          <w:tab w:val="left" w:pos="900"/>
        </w:tabs>
        <w:spacing w:line="276" w:lineRule="auto"/>
        <w:ind w:right="3"/>
        <w:jc w:val="both"/>
        <w:rPr>
          <w:bCs/>
          <w:sz w:val="24"/>
        </w:rPr>
      </w:pPr>
    </w:p>
    <w:p w:rsidR="00765AA0" w:rsidRPr="00EC1341" w:rsidRDefault="00765AA0" w:rsidP="00ED3998">
      <w:pPr>
        <w:pStyle w:val="Tekstpodstawowy"/>
        <w:tabs>
          <w:tab w:val="left" w:pos="900"/>
        </w:tabs>
        <w:spacing w:line="276" w:lineRule="auto"/>
        <w:ind w:right="3"/>
        <w:jc w:val="both"/>
        <w:rPr>
          <w:bCs/>
          <w:sz w:val="24"/>
        </w:rPr>
      </w:pPr>
    </w:p>
    <w:p w:rsidR="00B06A25" w:rsidRPr="00912BB1" w:rsidRDefault="00B06A25" w:rsidP="00ED3998">
      <w:pPr>
        <w:pStyle w:val="Tekstpodstawowy"/>
        <w:tabs>
          <w:tab w:val="left" w:pos="900"/>
        </w:tabs>
        <w:spacing w:line="276" w:lineRule="auto"/>
        <w:ind w:right="3"/>
        <w:jc w:val="center"/>
        <w:rPr>
          <w:b/>
          <w:bCs/>
        </w:rPr>
      </w:pPr>
      <w:r w:rsidRPr="00912BB1">
        <w:rPr>
          <w:b/>
          <w:bCs/>
        </w:rPr>
        <w:lastRenderedPageBreak/>
        <w:t>Dział 900 GOSPODARKA KOMUNALNA I OCHRONA ŚRODOWISKA</w:t>
      </w:r>
    </w:p>
    <w:p w:rsidR="00B06A25" w:rsidRPr="00912BB1" w:rsidRDefault="00B06A25" w:rsidP="00ED3998">
      <w:pPr>
        <w:pStyle w:val="Tekstpodstawowy"/>
        <w:tabs>
          <w:tab w:val="left" w:pos="900"/>
        </w:tabs>
        <w:spacing w:line="276" w:lineRule="auto"/>
        <w:ind w:right="3"/>
        <w:jc w:val="center"/>
        <w:rPr>
          <w:b/>
          <w:bCs/>
          <w:u w:val="single"/>
        </w:rPr>
      </w:pPr>
      <w:r w:rsidRPr="00912BB1">
        <w:rPr>
          <w:b/>
          <w:bCs/>
          <w:u w:val="single"/>
        </w:rPr>
        <w:t xml:space="preserve">wydatkowano kwotę </w:t>
      </w:r>
      <w:r w:rsidR="00912BB1" w:rsidRPr="00912BB1">
        <w:rPr>
          <w:b/>
          <w:bCs/>
          <w:u w:val="single"/>
        </w:rPr>
        <w:t>9 812 100,43</w:t>
      </w:r>
      <w:r w:rsidRPr="00912BB1">
        <w:rPr>
          <w:b/>
          <w:bCs/>
          <w:u w:val="single"/>
        </w:rPr>
        <w:t xml:space="preserve"> zł tj. </w:t>
      </w:r>
      <w:r w:rsidR="00912BB1" w:rsidRPr="00912BB1">
        <w:rPr>
          <w:b/>
          <w:bCs/>
          <w:u w:val="single"/>
        </w:rPr>
        <w:t>89,19</w:t>
      </w:r>
      <w:r w:rsidR="00BB390F" w:rsidRPr="00912BB1">
        <w:rPr>
          <w:b/>
          <w:bCs/>
          <w:u w:val="single"/>
        </w:rPr>
        <w:t xml:space="preserve"> % planu rocznego</w:t>
      </w:r>
    </w:p>
    <w:p w:rsidR="00B06A25" w:rsidRPr="00912BB1" w:rsidRDefault="00B06A25" w:rsidP="00ED3998">
      <w:pPr>
        <w:pStyle w:val="Tekstpodstawowy"/>
        <w:tabs>
          <w:tab w:val="left" w:pos="900"/>
        </w:tabs>
        <w:spacing w:line="276" w:lineRule="auto"/>
        <w:ind w:right="3"/>
        <w:jc w:val="center"/>
        <w:rPr>
          <w:bCs/>
        </w:rPr>
      </w:pPr>
    </w:p>
    <w:p w:rsidR="00B06A25" w:rsidRPr="00F7253A" w:rsidRDefault="00B06A25" w:rsidP="00DC2FB8">
      <w:pPr>
        <w:pStyle w:val="Tekstpodstawowy"/>
        <w:tabs>
          <w:tab w:val="left" w:pos="900"/>
        </w:tabs>
        <w:spacing w:line="360" w:lineRule="auto"/>
        <w:ind w:right="3"/>
        <w:jc w:val="both"/>
        <w:rPr>
          <w:bCs/>
          <w:sz w:val="24"/>
        </w:rPr>
      </w:pPr>
      <w:r w:rsidRPr="00F7253A">
        <w:rPr>
          <w:bCs/>
          <w:sz w:val="24"/>
        </w:rPr>
        <w:t>z przeznaczeniem na:</w:t>
      </w:r>
    </w:p>
    <w:p w:rsidR="00B06A25" w:rsidRPr="00332818" w:rsidRDefault="00B06A25" w:rsidP="00DC2FB8">
      <w:pPr>
        <w:pStyle w:val="Tekstpodstawowy"/>
        <w:tabs>
          <w:tab w:val="left" w:pos="900"/>
        </w:tabs>
        <w:spacing w:line="360" w:lineRule="auto"/>
        <w:ind w:right="3"/>
        <w:jc w:val="both"/>
        <w:rPr>
          <w:bCs/>
          <w:sz w:val="24"/>
        </w:rPr>
      </w:pPr>
      <w:r w:rsidRPr="00332818">
        <w:rPr>
          <w:bCs/>
          <w:sz w:val="24"/>
        </w:rPr>
        <w:t xml:space="preserve">- </w:t>
      </w:r>
      <w:r w:rsidR="00E53C98" w:rsidRPr="00332818">
        <w:rPr>
          <w:bCs/>
          <w:sz w:val="24"/>
        </w:rPr>
        <w:t>gospodarka ściekowa i ochrona wód</w:t>
      </w:r>
      <w:r w:rsidR="00E53C98" w:rsidRPr="00332818">
        <w:rPr>
          <w:bCs/>
          <w:sz w:val="24"/>
        </w:rPr>
        <w:tab/>
      </w:r>
      <w:r w:rsidRPr="00332818">
        <w:rPr>
          <w:bCs/>
          <w:sz w:val="24"/>
        </w:rPr>
        <w:t xml:space="preserve"> </w:t>
      </w:r>
      <w:r w:rsidRPr="00332818">
        <w:rPr>
          <w:bCs/>
          <w:sz w:val="24"/>
        </w:rPr>
        <w:tab/>
      </w:r>
      <w:r w:rsidRPr="00332818">
        <w:rPr>
          <w:bCs/>
          <w:sz w:val="24"/>
        </w:rPr>
        <w:tab/>
      </w:r>
      <w:r w:rsidRPr="00332818">
        <w:rPr>
          <w:bCs/>
          <w:sz w:val="24"/>
        </w:rPr>
        <w:tab/>
      </w:r>
      <w:r w:rsidR="00EC71D4" w:rsidRPr="00332818">
        <w:rPr>
          <w:bCs/>
          <w:sz w:val="24"/>
        </w:rPr>
        <w:tab/>
      </w:r>
      <w:r w:rsidRPr="00332818">
        <w:rPr>
          <w:bCs/>
          <w:sz w:val="24"/>
        </w:rPr>
        <w:tab/>
        <w:t>-</w:t>
      </w:r>
      <w:r w:rsidR="00E53C98" w:rsidRPr="00332818">
        <w:rPr>
          <w:bCs/>
          <w:sz w:val="24"/>
        </w:rPr>
        <w:t xml:space="preserve"> </w:t>
      </w:r>
      <w:r w:rsidR="00332818" w:rsidRPr="00332818">
        <w:rPr>
          <w:bCs/>
          <w:sz w:val="24"/>
        </w:rPr>
        <w:t>1 869 300,85</w:t>
      </w:r>
      <w:r w:rsidRPr="00332818">
        <w:rPr>
          <w:bCs/>
          <w:sz w:val="24"/>
        </w:rPr>
        <w:t xml:space="preserve"> zł</w:t>
      </w:r>
      <w:r w:rsidR="00E53C98" w:rsidRPr="00332818">
        <w:rPr>
          <w:bCs/>
          <w:sz w:val="24"/>
        </w:rPr>
        <w:t>,</w:t>
      </w:r>
    </w:p>
    <w:p w:rsidR="00B06A25" w:rsidRPr="00332818" w:rsidRDefault="00B06A25" w:rsidP="00DC2FB8">
      <w:pPr>
        <w:pStyle w:val="Tekstpodstawowy"/>
        <w:tabs>
          <w:tab w:val="left" w:pos="900"/>
        </w:tabs>
        <w:spacing w:line="360" w:lineRule="auto"/>
        <w:ind w:right="3"/>
        <w:jc w:val="both"/>
        <w:rPr>
          <w:bCs/>
          <w:sz w:val="24"/>
        </w:rPr>
      </w:pPr>
      <w:r w:rsidRPr="00332818">
        <w:rPr>
          <w:bCs/>
          <w:sz w:val="24"/>
        </w:rPr>
        <w:t>- gospodarkę odpadami</w:t>
      </w:r>
      <w:r w:rsidRPr="00332818">
        <w:rPr>
          <w:bCs/>
          <w:sz w:val="24"/>
        </w:rPr>
        <w:tab/>
      </w:r>
      <w:r w:rsidRPr="00332818">
        <w:rPr>
          <w:bCs/>
          <w:sz w:val="24"/>
        </w:rPr>
        <w:tab/>
      </w:r>
      <w:r w:rsidRPr="00332818">
        <w:rPr>
          <w:bCs/>
          <w:sz w:val="24"/>
        </w:rPr>
        <w:tab/>
      </w:r>
      <w:r w:rsidRPr="00332818">
        <w:rPr>
          <w:bCs/>
          <w:sz w:val="24"/>
        </w:rPr>
        <w:tab/>
      </w:r>
      <w:r w:rsidRPr="00332818">
        <w:rPr>
          <w:bCs/>
          <w:sz w:val="24"/>
        </w:rPr>
        <w:tab/>
      </w:r>
      <w:r w:rsidRPr="00332818">
        <w:rPr>
          <w:bCs/>
          <w:sz w:val="24"/>
        </w:rPr>
        <w:tab/>
      </w:r>
      <w:r w:rsidR="00EC71D4" w:rsidRPr="00332818">
        <w:rPr>
          <w:bCs/>
          <w:sz w:val="24"/>
        </w:rPr>
        <w:tab/>
      </w:r>
      <w:r w:rsidRPr="00332818">
        <w:rPr>
          <w:bCs/>
          <w:sz w:val="24"/>
        </w:rPr>
        <w:tab/>
        <w:t xml:space="preserve">- </w:t>
      </w:r>
      <w:r w:rsidR="00332818" w:rsidRPr="00332818">
        <w:rPr>
          <w:bCs/>
          <w:sz w:val="24"/>
        </w:rPr>
        <w:t>2 844 924,07</w:t>
      </w:r>
      <w:r w:rsidRPr="00332818">
        <w:rPr>
          <w:bCs/>
          <w:sz w:val="24"/>
        </w:rPr>
        <w:t xml:space="preserve"> zł</w:t>
      </w:r>
      <w:r w:rsidR="005C4E0F" w:rsidRPr="00332818">
        <w:rPr>
          <w:bCs/>
          <w:sz w:val="24"/>
        </w:rPr>
        <w:t>,</w:t>
      </w:r>
    </w:p>
    <w:p w:rsidR="00012AD2" w:rsidRPr="00C2459F" w:rsidRDefault="00012AD2" w:rsidP="00DC2FB8">
      <w:pPr>
        <w:pStyle w:val="Tekstpodstawowy"/>
        <w:tabs>
          <w:tab w:val="left" w:pos="900"/>
        </w:tabs>
        <w:spacing w:line="360" w:lineRule="auto"/>
        <w:ind w:right="3"/>
        <w:jc w:val="both"/>
        <w:rPr>
          <w:bCs/>
          <w:sz w:val="24"/>
        </w:rPr>
      </w:pPr>
      <w:r w:rsidRPr="00C2459F">
        <w:rPr>
          <w:bCs/>
          <w:sz w:val="24"/>
        </w:rPr>
        <w:t xml:space="preserve">w tym </w:t>
      </w:r>
      <w:r w:rsidR="00B13A61" w:rsidRPr="00C2459F">
        <w:rPr>
          <w:bCs/>
          <w:sz w:val="24"/>
        </w:rPr>
        <w:t>na realizację</w:t>
      </w:r>
      <w:r w:rsidRPr="00C2459F">
        <w:rPr>
          <w:bCs/>
          <w:sz w:val="24"/>
        </w:rPr>
        <w:t xml:space="preserve"> </w:t>
      </w:r>
      <w:r w:rsidR="004F5E65" w:rsidRPr="00C2459F">
        <w:rPr>
          <w:bCs/>
          <w:sz w:val="24"/>
        </w:rPr>
        <w:t xml:space="preserve">zadań w zakresie </w:t>
      </w:r>
      <w:r w:rsidRPr="00C2459F">
        <w:rPr>
          <w:bCs/>
          <w:sz w:val="24"/>
        </w:rPr>
        <w:t>odbioru</w:t>
      </w:r>
      <w:r w:rsidR="004F5E65" w:rsidRPr="00C2459F">
        <w:rPr>
          <w:bCs/>
          <w:sz w:val="24"/>
        </w:rPr>
        <w:t xml:space="preserve"> i zagospodarowania</w:t>
      </w:r>
      <w:r w:rsidRPr="00C2459F">
        <w:rPr>
          <w:bCs/>
          <w:sz w:val="24"/>
        </w:rPr>
        <w:t xml:space="preserve"> odpadów komunalnych na terenie Miasta i Gminy Końskie kwotę </w:t>
      </w:r>
      <w:r w:rsidR="00C2459F" w:rsidRPr="00C2459F">
        <w:rPr>
          <w:bCs/>
          <w:sz w:val="24"/>
        </w:rPr>
        <w:t>2 782 446,76</w:t>
      </w:r>
      <w:r w:rsidRPr="00C2459F">
        <w:rPr>
          <w:bCs/>
          <w:sz w:val="24"/>
        </w:rPr>
        <w:t xml:space="preserve"> zł</w:t>
      </w:r>
      <w:r w:rsidR="004F5E65" w:rsidRPr="00C2459F">
        <w:rPr>
          <w:bCs/>
          <w:sz w:val="24"/>
        </w:rPr>
        <w:t xml:space="preserve"> (zapłata za usługi – wydatki poniesione w 201</w:t>
      </w:r>
      <w:r w:rsidR="00C2459F" w:rsidRPr="00C2459F">
        <w:rPr>
          <w:bCs/>
          <w:sz w:val="24"/>
        </w:rPr>
        <w:t>6</w:t>
      </w:r>
      <w:r w:rsidR="004F5E65" w:rsidRPr="00C2459F">
        <w:rPr>
          <w:bCs/>
          <w:sz w:val="24"/>
        </w:rPr>
        <w:t xml:space="preserve"> r.)</w:t>
      </w:r>
      <w:r w:rsidRPr="00C2459F">
        <w:rPr>
          <w:bCs/>
          <w:sz w:val="24"/>
        </w:rPr>
        <w:t xml:space="preserve">, </w:t>
      </w:r>
    </w:p>
    <w:p w:rsidR="00A14C92" w:rsidRPr="00332818" w:rsidRDefault="00A14C92" w:rsidP="00DC2FB8">
      <w:pPr>
        <w:pStyle w:val="Tekstpodstawowy"/>
        <w:tabs>
          <w:tab w:val="left" w:pos="900"/>
        </w:tabs>
        <w:spacing w:line="360" w:lineRule="auto"/>
        <w:ind w:right="3"/>
        <w:jc w:val="both"/>
        <w:rPr>
          <w:bCs/>
          <w:sz w:val="24"/>
        </w:rPr>
      </w:pPr>
      <w:r w:rsidRPr="00332818">
        <w:rPr>
          <w:bCs/>
          <w:sz w:val="24"/>
        </w:rPr>
        <w:t xml:space="preserve">oraz wydatki zrealizowane w ramach funduszu sołeckiego w łącznej kwocie: </w:t>
      </w:r>
      <w:r w:rsidR="00332818" w:rsidRPr="00332818">
        <w:rPr>
          <w:bCs/>
          <w:sz w:val="24"/>
        </w:rPr>
        <w:t>2 584,00</w:t>
      </w:r>
      <w:r w:rsidRPr="00332818">
        <w:rPr>
          <w:bCs/>
          <w:sz w:val="24"/>
        </w:rPr>
        <w:t xml:space="preserve"> zł:</w:t>
      </w:r>
    </w:p>
    <w:p w:rsidR="00A14C92" w:rsidRPr="00026ED8" w:rsidRDefault="00A14C92" w:rsidP="00DC2FB8">
      <w:pPr>
        <w:pStyle w:val="Tekstpodstawowy"/>
        <w:tabs>
          <w:tab w:val="left" w:pos="900"/>
        </w:tabs>
        <w:spacing w:line="360" w:lineRule="auto"/>
        <w:ind w:right="3"/>
        <w:jc w:val="both"/>
        <w:rPr>
          <w:bCs/>
          <w:sz w:val="24"/>
        </w:rPr>
      </w:pPr>
      <w:r w:rsidRPr="00D84B3F">
        <w:rPr>
          <w:bCs/>
          <w:color w:val="FF0000"/>
          <w:sz w:val="24"/>
        </w:rPr>
        <w:tab/>
      </w:r>
      <w:r w:rsidRPr="00026ED8">
        <w:rPr>
          <w:bCs/>
          <w:sz w:val="24"/>
        </w:rPr>
        <w:t xml:space="preserve">- sołectwo </w:t>
      </w:r>
      <w:r w:rsidR="00026ED8" w:rsidRPr="00026ED8">
        <w:rPr>
          <w:bCs/>
          <w:sz w:val="24"/>
        </w:rPr>
        <w:t>Barycz</w:t>
      </w:r>
    </w:p>
    <w:p w:rsidR="00A14C92" w:rsidRPr="00026ED8" w:rsidRDefault="00026ED8" w:rsidP="00DC2FB8">
      <w:pPr>
        <w:pStyle w:val="Tekstpodstawowy"/>
        <w:tabs>
          <w:tab w:val="left" w:pos="900"/>
        </w:tabs>
        <w:spacing w:line="360" w:lineRule="auto"/>
        <w:ind w:right="3"/>
        <w:jc w:val="both"/>
        <w:rPr>
          <w:bCs/>
          <w:sz w:val="24"/>
        </w:rPr>
      </w:pPr>
      <w:r w:rsidRPr="00026ED8">
        <w:rPr>
          <w:bCs/>
          <w:sz w:val="24"/>
        </w:rPr>
        <w:tab/>
      </w:r>
      <w:r w:rsidRPr="00026ED8">
        <w:rPr>
          <w:bCs/>
          <w:sz w:val="24"/>
        </w:rPr>
        <w:tab/>
        <w:t>- „Zakup kontenerów</w:t>
      </w:r>
      <w:r w:rsidR="00A14C92" w:rsidRPr="00026ED8">
        <w:rPr>
          <w:bCs/>
          <w:sz w:val="24"/>
        </w:rPr>
        <w:t xml:space="preserve"> na śmieci”</w:t>
      </w:r>
      <w:r w:rsidR="00A14C92" w:rsidRPr="00026ED8">
        <w:rPr>
          <w:bCs/>
          <w:sz w:val="24"/>
        </w:rPr>
        <w:tab/>
        <w:t xml:space="preserve">- </w:t>
      </w:r>
      <w:r w:rsidRPr="00026ED8">
        <w:rPr>
          <w:bCs/>
          <w:sz w:val="24"/>
        </w:rPr>
        <w:t>750,00</w:t>
      </w:r>
      <w:r w:rsidR="00A14C92" w:rsidRPr="00026ED8">
        <w:rPr>
          <w:bCs/>
          <w:sz w:val="24"/>
        </w:rPr>
        <w:t xml:space="preserve"> zł,</w:t>
      </w:r>
    </w:p>
    <w:p w:rsidR="00026ED8" w:rsidRPr="00026ED8" w:rsidRDefault="00026ED8" w:rsidP="00DC2FB8">
      <w:pPr>
        <w:pStyle w:val="Tekstpodstawowy"/>
        <w:tabs>
          <w:tab w:val="left" w:pos="900"/>
        </w:tabs>
        <w:spacing w:line="360" w:lineRule="auto"/>
        <w:ind w:right="3"/>
        <w:jc w:val="both"/>
        <w:rPr>
          <w:bCs/>
          <w:sz w:val="24"/>
        </w:rPr>
      </w:pPr>
      <w:r w:rsidRPr="00026ED8">
        <w:rPr>
          <w:bCs/>
          <w:sz w:val="24"/>
        </w:rPr>
        <w:tab/>
        <w:t>- sołectwo Proćwin</w:t>
      </w:r>
    </w:p>
    <w:p w:rsidR="00026ED8" w:rsidRPr="00026ED8" w:rsidRDefault="00026ED8" w:rsidP="00DC2FB8">
      <w:pPr>
        <w:pStyle w:val="Tekstpodstawowy"/>
        <w:tabs>
          <w:tab w:val="left" w:pos="900"/>
        </w:tabs>
        <w:spacing w:line="360" w:lineRule="auto"/>
        <w:ind w:right="3"/>
        <w:jc w:val="both"/>
        <w:rPr>
          <w:bCs/>
          <w:sz w:val="24"/>
        </w:rPr>
      </w:pPr>
      <w:r w:rsidRPr="00026ED8">
        <w:rPr>
          <w:bCs/>
          <w:sz w:val="24"/>
        </w:rPr>
        <w:tab/>
      </w:r>
      <w:r w:rsidRPr="00026ED8">
        <w:rPr>
          <w:bCs/>
          <w:sz w:val="24"/>
        </w:rPr>
        <w:tab/>
        <w:t>- „Zakup koszy na odpady”</w:t>
      </w:r>
      <w:r w:rsidRPr="00026ED8">
        <w:rPr>
          <w:bCs/>
          <w:sz w:val="24"/>
        </w:rPr>
        <w:tab/>
      </w:r>
      <w:r w:rsidRPr="00026ED8">
        <w:rPr>
          <w:bCs/>
          <w:sz w:val="24"/>
        </w:rPr>
        <w:tab/>
        <w:t>- 984,00 zł,</w:t>
      </w:r>
    </w:p>
    <w:p w:rsidR="00026ED8" w:rsidRPr="00026ED8" w:rsidRDefault="00026ED8" w:rsidP="00DC2FB8">
      <w:pPr>
        <w:pStyle w:val="Tekstpodstawowy"/>
        <w:tabs>
          <w:tab w:val="left" w:pos="900"/>
        </w:tabs>
        <w:spacing w:line="360" w:lineRule="auto"/>
        <w:ind w:right="3"/>
        <w:jc w:val="both"/>
        <w:rPr>
          <w:bCs/>
          <w:sz w:val="24"/>
        </w:rPr>
      </w:pPr>
      <w:r w:rsidRPr="00026ED8">
        <w:rPr>
          <w:bCs/>
          <w:sz w:val="24"/>
        </w:rPr>
        <w:tab/>
        <w:t>- sołectwo Wincentów</w:t>
      </w:r>
    </w:p>
    <w:p w:rsidR="00026ED8" w:rsidRPr="00026ED8" w:rsidRDefault="00026ED8" w:rsidP="00DC2FB8">
      <w:pPr>
        <w:pStyle w:val="Tekstpodstawowy"/>
        <w:tabs>
          <w:tab w:val="left" w:pos="900"/>
        </w:tabs>
        <w:spacing w:line="360" w:lineRule="auto"/>
        <w:ind w:right="3"/>
        <w:jc w:val="both"/>
        <w:rPr>
          <w:bCs/>
          <w:sz w:val="24"/>
        </w:rPr>
      </w:pPr>
      <w:r w:rsidRPr="00026ED8">
        <w:rPr>
          <w:bCs/>
          <w:sz w:val="24"/>
        </w:rPr>
        <w:tab/>
      </w:r>
      <w:r w:rsidRPr="00026ED8">
        <w:rPr>
          <w:bCs/>
          <w:sz w:val="24"/>
        </w:rPr>
        <w:tab/>
        <w:t>- „Zakup kontenera na śmieci”</w:t>
      </w:r>
      <w:r w:rsidRPr="00026ED8">
        <w:rPr>
          <w:bCs/>
          <w:sz w:val="24"/>
        </w:rPr>
        <w:tab/>
        <w:t>- 850,00 zł,</w:t>
      </w:r>
    </w:p>
    <w:p w:rsidR="00B06A25" w:rsidRPr="00332818" w:rsidRDefault="00B06A25" w:rsidP="00DC2FB8">
      <w:pPr>
        <w:pStyle w:val="Tekstpodstawowy"/>
        <w:tabs>
          <w:tab w:val="left" w:pos="900"/>
        </w:tabs>
        <w:spacing w:line="360" w:lineRule="auto"/>
        <w:ind w:right="3"/>
        <w:jc w:val="both"/>
        <w:rPr>
          <w:bCs/>
          <w:sz w:val="24"/>
        </w:rPr>
      </w:pPr>
      <w:r w:rsidRPr="00332818">
        <w:rPr>
          <w:bCs/>
          <w:sz w:val="24"/>
        </w:rPr>
        <w:t>- oczyszczanie miast</w:t>
      </w:r>
      <w:r w:rsidR="00E53C98" w:rsidRPr="00332818">
        <w:rPr>
          <w:bCs/>
          <w:sz w:val="24"/>
        </w:rPr>
        <w:t xml:space="preserve"> i wsi</w:t>
      </w:r>
      <w:r w:rsidRPr="00332818">
        <w:rPr>
          <w:bCs/>
          <w:sz w:val="24"/>
        </w:rPr>
        <w:tab/>
      </w:r>
      <w:r w:rsidRPr="00332818">
        <w:rPr>
          <w:bCs/>
          <w:sz w:val="24"/>
        </w:rPr>
        <w:tab/>
      </w:r>
      <w:r w:rsidRPr="00332818">
        <w:rPr>
          <w:bCs/>
          <w:sz w:val="24"/>
        </w:rPr>
        <w:tab/>
      </w:r>
      <w:r w:rsidRPr="00332818">
        <w:rPr>
          <w:bCs/>
          <w:sz w:val="24"/>
        </w:rPr>
        <w:tab/>
      </w:r>
      <w:r w:rsidRPr="00332818">
        <w:rPr>
          <w:bCs/>
          <w:sz w:val="24"/>
        </w:rPr>
        <w:tab/>
      </w:r>
      <w:r w:rsidRPr="00332818">
        <w:rPr>
          <w:bCs/>
          <w:sz w:val="24"/>
        </w:rPr>
        <w:tab/>
      </w:r>
      <w:r w:rsidR="00EC71D4" w:rsidRPr="00332818">
        <w:rPr>
          <w:bCs/>
          <w:sz w:val="24"/>
        </w:rPr>
        <w:tab/>
      </w:r>
      <w:r w:rsidRPr="00332818">
        <w:rPr>
          <w:bCs/>
          <w:sz w:val="24"/>
        </w:rPr>
        <w:tab/>
        <w:t xml:space="preserve">- </w:t>
      </w:r>
      <w:r w:rsidR="00E53C98" w:rsidRPr="00332818">
        <w:rPr>
          <w:bCs/>
          <w:sz w:val="24"/>
        </w:rPr>
        <w:t xml:space="preserve">   </w:t>
      </w:r>
      <w:r w:rsidR="00332818" w:rsidRPr="00332818">
        <w:rPr>
          <w:bCs/>
          <w:sz w:val="24"/>
        </w:rPr>
        <w:t>365 321,70</w:t>
      </w:r>
      <w:r w:rsidRPr="00332818">
        <w:rPr>
          <w:bCs/>
          <w:sz w:val="24"/>
        </w:rPr>
        <w:t xml:space="preserve"> zł</w:t>
      </w:r>
      <w:r w:rsidR="005C4E0F" w:rsidRPr="00332818">
        <w:rPr>
          <w:bCs/>
          <w:sz w:val="24"/>
        </w:rPr>
        <w:t>,</w:t>
      </w:r>
    </w:p>
    <w:p w:rsidR="00B06A25" w:rsidRPr="00332818" w:rsidRDefault="00B06A25" w:rsidP="00DC2FB8">
      <w:pPr>
        <w:pStyle w:val="Tekstpodstawowy"/>
        <w:tabs>
          <w:tab w:val="left" w:pos="900"/>
        </w:tabs>
        <w:spacing w:line="360" w:lineRule="auto"/>
        <w:ind w:right="3"/>
        <w:jc w:val="both"/>
        <w:rPr>
          <w:bCs/>
          <w:sz w:val="24"/>
        </w:rPr>
      </w:pPr>
      <w:r w:rsidRPr="00332818">
        <w:rPr>
          <w:bCs/>
          <w:sz w:val="24"/>
        </w:rPr>
        <w:t>- utrzymanie zieleni</w:t>
      </w:r>
      <w:r w:rsidR="00E53C98" w:rsidRPr="00332818">
        <w:rPr>
          <w:bCs/>
          <w:sz w:val="24"/>
        </w:rPr>
        <w:tab/>
      </w:r>
      <w:r w:rsidR="00E53C98" w:rsidRPr="00332818">
        <w:rPr>
          <w:bCs/>
          <w:sz w:val="24"/>
        </w:rPr>
        <w:tab/>
      </w:r>
      <w:r w:rsidRPr="00332818">
        <w:rPr>
          <w:bCs/>
          <w:sz w:val="24"/>
        </w:rPr>
        <w:tab/>
      </w:r>
      <w:r w:rsidRPr="00332818">
        <w:rPr>
          <w:bCs/>
          <w:sz w:val="24"/>
        </w:rPr>
        <w:tab/>
      </w:r>
      <w:r w:rsidRPr="00332818">
        <w:rPr>
          <w:bCs/>
          <w:sz w:val="24"/>
        </w:rPr>
        <w:tab/>
      </w:r>
      <w:r w:rsidRPr="00332818">
        <w:rPr>
          <w:bCs/>
          <w:sz w:val="24"/>
        </w:rPr>
        <w:tab/>
      </w:r>
      <w:r w:rsidRPr="00332818">
        <w:rPr>
          <w:bCs/>
          <w:sz w:val="24"/>
        </w:rPr>
        <w:tab/>
      </w:r>
      <w:r w:rsidR="00EC71D4" w:rsidRPr="00332818">
        <w:rPr>
          <w:bCs/>
          <w:sz w:val="24"/>
        </w:rPr>
        <w:tab/>
      </w:r>
      <w:r w:rsidRPr="00332818">
        <w:rPr>
          <w:bCs/>
          <w:sz w:val="24"/>
        </w:rPr>
        <w:tab/>
        <w:t xml:space="preserve">- </w:t>
      </w:r>
      <w:r w:rsidR="00E53C98" w:rsidRPr="00332818">
        <w:rPr>
          <w:bCs/>
          <w:sz w:val="24"/>
        </w:rPr>
        <w:t xml:space="preserve">   </w:t>
      </w:r>
      <w:r w:rsidR="00332818" w:rsidRPr="00332818">
        <w:rPr>
          <w:bCs/>
          <w:sz w:val="24"/>
        </w:rPr>
        <w:t>333 406,69</w:t>
      </w:r>
      <w:r w:rsidRPr="00332818">
        <w:rPr>
          <w:bCs/>
          <w:sz w:val="24"/>
        </w:rPr>
        <w:t xml:space="preserve"> zł</w:t>
      </w:r>
      <w:r w:rsidR="005C4E0F" w:rsidRPr="00332818">
        <w:rPr>
          <w:bCs/>
          <w:sz w:val="24"/>
        </w:rPr>
        <w:t>,</w:t>
      </w:r>
    </w:p>
    <w:p w:rsidR="00DC7610" w:rsidRPr="00332818" w:rsidRDefault="00DC7610" w:rsidP="00DC2FB8">
      <w:pPr>
        <w:pStyle w:val="Tekstpodstawowy"/>
        <w:tabs>
          <w:tab w:val="left" w:pos="900"/>
        </w:tabs>
        <w:spacing w:line="360" w:lineRule="auto"/>
        <w:ind w:right="3"/>
        <w:jc w:val="both"/>
        <w:rPr>
          <w:bCs/>
          <w:sz w:val="24"/>
        </w:rPr>
      </w:pPr>
      <w:r w:rsidRPr="00332818">
        <w:rPr>
          <w:bCs/>
          <w:sz w:val="24"/>
        </w:rPr>
        <w:t>- ochrona powietrza atmosferycznego i klimatu</w:t>
      </w:r>
      <w:r w:rsidRPr="00332818">
        <w:rPr>
          <w:bCs/>
          <w:sz w:val="24"/>
        </w:rPr>
        <w:tab/>
      </w:r>
      <w:r w:rsidRPr="00332818">
        <w:rPr>
          <w:bCs/>
          <w:sz w:val="24"/>
        </w:rPr>
        <w:tab/>
      </w:r>
      <w:r w:rsidRPr="00332818">
        <w:rPr>
          <w:bCs/>
          <w:sz w:val="24"/>
        </w:rPr>
        <w:tab/>
      </w:r>
      <w:r w:rsidRPr="00332818">
        <w:rPr>
          <w:bCs/>
          <w:sz w:val="24"/>
        </w:rPr>
        <w:tab/>
      </w:r>
      <w:r w:rsidRPr="00332818">
        <w:rPr>
          <w:bCs/>
          <w:sz w:val="24"/>
        </w:rPr>
        <w:tab/>
        <w:t xml:space="preserve">-      </w:t>
      </w:r>
      <w:r w:rsidR="00332818" w:rsidRPr="00332818">
        <w:rPr>
          <w:bCs/>
          <w:sz w:val="24"/>
        </w:rPr>
        <w:t xml:space="preserve">  1 744,10</w:t>
      </w:r>
      <w:r w:rsidRPr="00332818">
        <w:rPr>
          <w:bCs/>
          <w:sz w:val="24"/>
        </w:rPr>
        <w:t xml:space="preserve"> zł,</w:t>
      </w:r>
    </w:p>
    <w:p w:rsidR="00B06A25" w:rsidRPr="00FD3774" w:rsidRDefault="00B06A25" w:rsidP="00DC2FB8">
      <w:pPr>
        <w:pStyle w:val="Tekstpodstawowy"/>
        <w:tabs>
          <w:tab w:val="left" w:pos="900"/>
        </w:tabs>
        <w:spacing w:line="360" w:lineRule="auto"/>
        <w:ind w:right="3"/>
        <w:jc w:val="both"/>
        <w:rPr>
          <w:bCs/>
          <w:sz w:val="24"/>
        </w:rPr>
      </w:pPr>
      <w:r w:rsidRPr="00FD3774">
        <w:rPr>
          <w:bCs/>
          <w:sz w:val="24"/>
        </w:rPr>
        <w:t>- oświetlenie ulic, placów i dróg</w:t>
      </w:r>
      <w:r w:rsidRPr="00FD3774">
        <w:rPr>
          <w:bCs/>
          <w:sz w:val="24"/>
        </w:rPr>
        <w:tab/>
      </w:r>
      <w:r w:rsidRPr="00FD3774">
        <w:rPr>
          <w:bCs/>
          <w:sz w:val="24"/>
        </w:rPr>
        <w:tab/>
      </w:r>
      <w:r w:rsidRPr="00FD3774">
        <w:rPr>
          <w:bCs/>
          <w:sz w:val="24"/>
        </w:rPr>
        <w:tab/>
      </w:r>
      <w:r w:rsidRPr="00FD3774">
        <w:rPr>
          <w:bCs/>
          <w:sz w:val="24"/>
        </w:rPr>
        <w:tab/>
      </w:r>
      <w:r w:rsidRPr="00FD3774">
        <w:rPr>
          <w:bCs/>
          <w:sz w:val="24"/>
        </w:rPr>
        <w:tab/>
      </w:r>
      <w:r w:rsidR="00EC71D4" w:rsidRPr="00FD3774">
        <w:rPr>
          <w:bCs/>
          <w:sz w:val="24"/>
        </w:rPr>
        <w:tab/>
      </w:r>
      <w:r w:rsidRPr="00FD3774">
        <w:rPr>
          <w:bCs/>
          <w:sz w:val="24"/>
        </w:rPr>
        <w:tab/>
        <w:t xml:space="preserve">- </w:t>
      </w:r>
      <w:r w:rsidR="00FD3774">
        <w:rPr>
          <w:bCs/>
          <w:sz w:val="24"/>
        </w:rPr>
        <w:t>1 185 811,31</w:t>
      </w:r>
      <w:r w:rsidR="00DC7610" w:rsidRPr="00FD3774">
        <w:rPr>
          <w:bCs/>
          <w:sz w:val="24"/>
        </w:rPr>
        <w:t xml:space="preserve"> </w:t>
      </w:r>
      <w:r w:rsidRPr="00FD3774">
        <w:rPr>
          <w:bCs/>
          <w:sz w:val="24"/>
        </w:rPr>
        <w:t>zł</w:t>
      </w:r>
      <w:r w:rsidR="005C4E0F" w:rsidRPr="00FD3774">
        <w:rPr>
          <w:bCs/>
          <w:sz w:val="24"/>
        </w:rPr>
        <w:t>,</w:t>
      </w:r>
    </w:p>
    <w:p w:rsidR="00B06A25" w:rsidRPr="00FD3774" w:rsidRDefault="00B06A25" w:rsidP="00DC2FB8">
      <w:pPr>
        <w:pStyle w:val="Tekstpodstawowy"/>
        <w:tabs>
          <w:tab w:val="left" w:pos="900"/>
        </w:tabs>
        <w:spacing w:line="360" w:lineRule="auto"/>
        <w:ind w:right="3"/>
        <w:jc w:val="both"/>
        <w:rPr>
          <w:bCs/>
          <w:sz w:val="24"/>
        </w:rPr>
      </w:pPr>
      <w:r w:rsidRPr="00FD3774">
        <w:rPr>
          <w:bCs/>
          <w:sz w:val="24"/>
        </w:rPr>
        <w:t xml:space="preserve">- wydatki związane gromadzeniem środków z opłat i kar </w:t>
      </w:r>
    </w:p>
    <w:p w:rsidR="00B06A25" w:rsidRPr="00FD3774" w:rsidRDefault="00B06A25" w:rsidP="00DC2FB8">
      <w:pPr>
        <w:pStyle w:val="Tekstpodstawowy"/>
        <w:tabs>
          <w:tab w:val="left" w:pos="900"/>
        </w:tabs>
        <w:spacing w:line="360" w:lineRule="auto"/>
        <w:ind w:right="3"/>
        <w:jc w:val="both"/>
        <w:rPr>
          <w:bCs/>
          <w:sz w:val="24"/>
        </w:rPr>
      </w:pPr>
      <w:r w:rsidRPr="00FD3774">
        <w:rPr>
          <w:bCs/>
          <w:sz w:val="24"/>
        </w:rPr>
        <w:t xml:space="preserve">  za korzystanie ze środowiska</w:t>
      </w:r>
      <w:r w:rsidRPr="00FD3774">
        <w:rPr>
          <w:bCs/>
          <w:sz w:val="24"/>
        </w:rPr>
        <w:tab/>
      </w:r>
      <w:r w:rsidRPr="00FD3774">
        <w:rPr>
          <w:bCs/>
          <w:sz w:val="24"/>
        </w:rPr>
        <w:tab/>
      </w:r>
      <w:r w:rsidRPr="00FD3774">
        <w:rPr>
          <w:bCs/>
          <w:sz w:val="24"/>
        </w:rPr>
        <w:tab/>
      </w:r>
      <w:r w:rsidRPr="00FD3774">
        <w:rPr>
          <w:bCs/>
          <w:sz w:val="24"/>
        </w:rPr>
        <w:tab/>
      </w:r>
      <w:r w:rsidRPr="00FD3774">
        <w:rPr>
          <w:bCs/>
          <w:sz w:val="24"/>
        </w:rPr>
        <w:tab/>
      </w:r>
      <w:r w:rsidR="00EC71D4" w:rsidRPr="00FD3774">
        <w:rPr>
          <w:bCs/>
          <w:sz w:val="24"/>
        </w:rPr>
        <w:tab/>
      </w:r>
      <w:r w:rsidRPr="00FD3774">
        <w:rPr>
          <w:bCs/>
          <w:sz w:val="24"/>
        </w:rPr>
        <w:tab/>
        <w:t xml:space="preserve">- </w:t>
      </w:r>
      <w:r w:rsidR="00E53C98" w:rsidRPr="00FD3774">
        <w:rPr>
          <w:bCs/>
          <w:sz w:val="24"/>
        </w:rPr>
        <w:t xml:space="preserve">   </w:t>
      </w:r>
      <w:r w:rsidR="00FD3774" w:rsidRPr="00FD3774">
        <w:rPr>
          <w:bCs/>
          <w:sz w:val="24"/>
        </w:rPr>
        <w:t>336 908,51</w:t>
      </w:r>
      <w:r w:rsidRPr="00FD3774">
        <w:rPr>
          <w:bCs/>
          <w:sz w:val="24"/>
        </w:rPr>
        <w:t xml:space="preserve"> zł</w:t>
      </w:r>
      <w:r w:rsidR="005C4E0F" w:rsidRPr="00FD3774">
        <w:rPr>
          <w:bCs/>
          <w:sz w:val="24"/>
        </w:rPr>
        <w:t>,</w:t>
      </w:r>
    </w:p>
    <w:p w:rsidR="00B06A25" w:rsidRPr="00FD3774" w:rsidRDefault="00B06A25" w:rsidP="00DC2FB8">
      <w:pPr>
        <w:pStyle w:val="Tekstpodstawowy"/>
        <w:tabs>
          <w:tab w:val="left" w:pos="900"/>
        </w:tabs>
        <w:spacing w:line="360" w:lineRule="auto"/>
        <w:ind w:right="3"/>
        <w:jc w:val="both"/>
        <w:rPr>
          <w:bCs/>
          <w:sz w:val="24"/>
        </w:rPr>
      </w:pPr>
      <w:r w:rsidRPr="00FD3774">
        <w:rPr>
          <w:bCs/>
          <w:sz w:val="24"/>
        </w:rPr>
        <w:t>- pozostała działalność</w:t>
      </w:r>
      <w:r w:rsidRPr="00FD3774">
        <w:rPr>
          <w:b/>
          <w:bCs/>
          <w:sz w:val="24"/>
        </w:rPr>
        <w:t xml:space="preserve"> </w:t>
      </w:r>
      <w:r w:rsidRPr="00FD3774">
        <w:rPr>
          <w:b/>
          <w:bCs/>
          <w:sz w:val="24"/>
        </w:rPr>
        <w:tab/>
      </w:r>
      <w:r w:rsidRPr="00FD3774">
        <w:rPr>
          <w:b/>
          <w:bCs/>
          <w:sz w:val="24"/>
        </w:rPr>
        <w:tab/>
      </w:r>
      <w:r w:rsidRPr="00FD3774">
        <w:rPr>
          <w:b/>
          <w:bCs/>
          <w:sz w:val="24"/>
        </w:rPr>
        <w:tab/>
      </w:r>
      <w:r w:rsidRPr="00FD3774">
        <w:rPr>
          <w:b/>
          <w:bCs/>
          <w:sz w:val="24"/>
        </w:rPr>
        <w:tab/>
      </w:r>
      <w:r w:rsidRPr="00FD3774">
        <w:rPr>
          <w:b/>
          <w:bCs/>
          <w:sz w:val="24"/>
        </w:rPr>
        <w:tab/>
      </w:r>
      <w:r w:rsidRPr="00FD3774">
        <w:rPr>
          <w:b/>
          <w:bCs/>
          <w:sz w:val="24"/>
        </w:rPr>
        <w:tab/>
      </w:r>
      <w:r w:rsidR="00EC71D4" w:rsidRPr="00FD3774">
        <w:rPr>
          <w:b/>
          <w:bCs/>
          <w:sz w:val="24"/>
        </w:rPr>
        <w:tab/>
      </w:r>
      <w:r w:rsidRPr="00FD3774">
        <w:rPr>
          <w:b/>
          <w:bCs/>
          <w:sz w:val="24"/>
        </w:rPr>
        <w:tab/>
      </w:r>
      <w:r w:rsidRPr="00FD3774">
        <w:rPr>
          <w:bCs/>
          <w:sz w:val="24"/>
        </w:rPr>
        <w:t xml:space="preserve">- </w:t>
      </w:r>
      <w:r w:rsidR="00E53C98" w:rsidRPr="00FD3774">
        <w:rPr>
          <w:bCs/>
          <w:sz w:val="24"/>
        </w:rPr>
        <w:t xml:space="preserve">   </w:t>
      </w:r>
      <w:r w:rsidR="00FD3774" w:rsidRPr="00FD3774">
        <w:rPr>
          <w:bCs/>
          <w:sz w:val="24"/>
        </w:rPr>
        <w:t>236 876,58</w:t>
      </w:r>
      <w:r w:rsidRPr="00FD3774">
        <w:rPr>
          <w:bCs/>
          <w:sz w:val="24"/>
        </w:rPr>
        <w:t xml:space="preserve"> zł</w:t>
      </w:r>
      <w:r w:rsidR="005C4E0F" w:rsidRPr="00FD3774">
        <w:rPr>
          <w:bCs/>
          <w:sz w:val="24"/>
        </w:rPr>
        <w:t>,</w:t>
      </w:r>
    </w:p>
    <w:p w:rsidR="00E372DE" w:rsidRPr="00FD3774" w:rsidRDefault="00E372DE" w:rsidP="00DC2FB8">
      <w:pPr>
        <w:pStyle w:val="Tekstpodstawowy"/>
        <w:tabs>
          <w:tab w:val="left" w:pos="900"/>
        </w:tabs>
        <w:spacing w:line="360" w:lineRule="auto"/>
        <w:ind w:right="3"/>
        <w:jc w:val="both"/>
        <w:rPr>
          <w:bCs/>
          <w:sz w:val="24"/>
        </w:rPr>
      </w:pPr>
      <w:r w:rsidRPr="00FD3774">
        <w:rPr>
          <w:bCs/>
          <w:sz w:val="24"/>
        </w:rPr>
        <w:t>z czego wydatki zrealizowane w ramach funduszu sołeckiego</w:t>
      </w:r>
      <w:r w:rsidR="009943DB" w:rsidRPr="00FD3774">
        <w:rPr>
          <w:bCs/>
          <w:sz w:val="24"/>
        </w:rPr>
        <w:t xml:space="preserve"> w łącznej kwocie </w:t>
      </w:r>
      <w:r w:rsidR="00FD3774" w:rsidRPr="00FD3774">
        <w:rPr>
          <w:bCs/>
          <w:sz w:val="24"/>
        </w:rPr>
        <w:t>27</w:t>
      </w:r>
      <w:r w:rsidR="00FD3774">
        <w:rPr>
          <w:bCs/>
          <w:sz w:val="24"/>
        </w:rPr>
        <w:t xml:space="preserve"> </w:t>
      </w:r>
      <w:r w:rsidR="00FD3774" w:rsidRPr="00FD3774">
        <w:rPr>
          <w:bCs/>
          <w:sz w:val="24"/>
        </w:rPr>
        <w:t>590,46</w:t>
      </w:r>
      <w:r w:rsidR="009943DB" w:rsidRPr="00FD3774">
        <w:rPr>
          <w:bCs/>
          <w:sz w:val="24"/>
        </w:rPr>
        <w:t xml:space="preserve"> zł:</w:t>
      </w:r>
    </w:p>
    <w:p w:rsidR="00E372DE" w:rsidRPr="00026ED8" w:rsidRDefault="00E372DE" w:rsidP="00A16405">
      <w:pPr>
        <w:pStyle w:val="Tekstpodstawowy"/>
        <w:tabs>
          <w:tab w:val="left" w:pos="900"/>
        </w:tabs>
        <w:spacing w:line="360" w:lineRule="auto"/>
        <w:ind w:right="3"/>
        <w:jc w:val="both"/>
        <w:rPr>
          <w:bCs/>
          <w:sz w:val="24"/>
        </w:rPr>
      </w:pPr>
      <w:r w:rsidRPr="00026ED8">
        <w:rPr>
          <w:bCs/>
          <w:sz w:val="24"/>
        </w:rPr>
        <w:t xml:space="preserve">- sołectwo </w:t>
      </w:r>
      <w:r w:rsidR="00026ED8" w:rsidRPr="00026ED8">
        <w:rPr>
          <w:bCs/>
          <w:sz w:val="24"/>
        </w:rPr>
        <w:t>Baczyna</w:t>
      </w:r>
    </w:p>
    <w:p w:rsidR="00026ED8" w:rsidRPr="00026ED8" w:rsidRDefault="00E372DE" w:rsidP="00A16405">
      <w:pPr>
        <w:pStyle w:val="Tekstpodstawowy"/>
        <w:tabs>
          <w:tab w:val="left" w:pos="900"/>
        </w:tabs>
        <w:spacing w:line="360" w:lineRule="auto"/>
        <w:ind w:right="3"/>
        <w:jc w:val="both"/>
        <w:rPr>
          <w:bCs/>
          <w:sz w:val="24"/>
        </w:rPr>
      </w:pPr>
      <w:r w:rsidRPr="00026ED8">
        <w:rPr>
          <w:bCs/>
          <w:sz w:val="24"/>
        </w:rPr>
        <w:tab/>
        <w:t>- „</w:t>
      </w:r>
      <w:r w:rsidR="00026ED8" w:rsidRPr="00026ED8">
        <w:rPr>
          <w:bCs/>
          <w:sz w:val="24"/>
        </w:rPr>
        <w:t xml:space="preserve">Wykonanie ogrodzenia placu zabaw </w:t>
      </w:r>
    </w:p>
    <w:p w:rsidR="00E372DE" w:rsidRPr="00026ED8" w:rsidRDefault="00026ED8" w:rsidP="00A16405">
      <w:pPr>
        <w:pStyle w:val="Tekstpodstawowy"/>
        <w:tabs>
          <w:tab w:val="left" w:pos="900"/>
        </w:tabs>
        <w:spacing w:line="360" w:lineRule="auto"/>
        <w:ind w:right="3"/>
        <w:jc w:val="both"/>
        <w:rPr>
          <w:bCs/>
          <w:sz w:val="24"/>
        </w:rPr>
      </w:pPr>
      <w:r w:rsidRPr="00026ED8">
        <w:rPr>
          <w:bCs/>
          <w:sz w:val="24"/>
        </w:rPr>
        <w:t xml:space="preserve"> </w:t>
      </w:r>
      <w:r w:rsidRPr="00026ED8">
        <w:rPr>
          <w:bCs/>
          <w:sz w:val="24"/>
        </w:rPr>
        <w:tab/>
        <w:t xml:space="preserve">    wraz z zagospodarowaniem terenu</w:t>
      </w:r>
      <w:r w:rsidR="00E372DE" w:rsidRPr="00026ED8">
        <w:rPr>
          <w:bCs/>
          <w:sz w:val="24"/>
        </w:rPr>
        <w:t>”</w:t>
      </w:r>
      <w:r w:rsidR="00E372DE" w:rsidRPr="00026ED8">
        <w:rPr>
          <w:bCs/>
          <w:sz w:val="24"/>
        </w:rPr>
        <w:tab/>
      </w:r>
      <w:r w:rsidRPr="00026ED8">
        <w:rPr>
          <w:bCs/>
          <w:sz w:val="24"/>
        </w:rPr>
        <w:tab/>
      </w:r>
      <w:r>
        <w:rPr>
          <w:bCs/>
          <w:sz w:val="24"/>
        </w:rPr>
        <w:tab/>
      </w:r>
      <w:r w:rsidR="00E372DE" w:rsidRPr="00026ED8">
        <w:rPr>
          <w:bCs/>
          <w:sz w:val="24"/>
        </w:rPr>
        <w:t xml:space="preserve">- </w:t>
      </w:r>
      <w:r w:rsidRPr="00026ED8">
        <w:rPr>
          <w:bCs/>
          <w:sz w:val="24"/>
        </w:rPr>
        <w:t>4 557,00</w:t>
      </w:r>
      <w:r w:rsidR="00E372DE" w:rsidRPr="00026ED8">
        <w:rPr>
          <w:bCs/>
          <w:sz w:val="24"/>
        </w:rPr>
        <w:t xml:space="preserve"> zł,</w:t>
      </w:r>
    </w:p>
    <w:p w:rsidR="00026ED8" w:rsidRPr="00026ED8" w:rsidRDefault="00026ED8" w:rsidP="00A16405">
      <w:pPr>
        <w:pStyle w:val="Tekstpodstawowy"/>
        <w:tabs>
          <w:tab w:val="left" w:pos="900"/>
        </w:tabs>
        <w:spacing w:line="360" w:lineRule="auto"/>
        <w:ind w:right="3"/>
        <w:jc w:val="both"/>
        <w:rPr>
          <w:bCs/>
          <w:sz w:val="24"/>
        </w:rPr>
      </w:pPr>
      <w:r w:rsidRPr="00026ED8">
        <w:rPr>
          <w:bCs/>
          <w:sz w:val="24"/>
        </w:rPr>
        <w:t>- sołectwo Barycz</w:t>
      </w:r>
    </w:p>
    <w:p w:rsidR="00026ED8" w:rsidRPr="00026ED8" w:rsidRDefault="00026ED8" w:rsidP="00A16405">
      <w:pPr>
        <w:pStyle w:val="Tekstpodstawowy"/>
        <w:tabs>
          <w:tab w:val="left" w:pos="900"/>
        </w:tabs>
        <w:spacing w:line="360" w:lineRule="auto"/>
        <w:ind w:right="3"/>
        <w:jc w:val="both"/>
        <w:rPr>
          <w:bCs/>
          <w:sz w:val="24"/>
        </w:rPr>
      </w:pPr>
      <w:r w:rsidRPr="00026ED8">
        <w:rPr>
          <w:bCs/>
          <w:sz w:val="24"/>
        </w:rPr>
        <w:tab/>
        <w:t>- „Zagospodarowanie terenu rekreacyjnego”</w:t>
      </w:r>
      <w:r w:rsidRPr="00026ED8">
        <w:rPr>
          <w:bCs/>
          <w:sz w:val="24"/>
        </w:rPr>
        <w:tab/>
      </w:r>
      <w:r>
        <w:rPr>
          <w:bCs/>
          <w:sz w:val="24"/>
        </w:rPr>
        <w:tab/>
      </w:r>
      <w:r w:rsidRPr="00026ED8">
        <w:rPr>
          <w:bCs/>
          <w:sz w:val="24"/>
        </w:rPr>
        <w:t>-    198,72 zł</w:t>
      </w:r>
      <w:r>
        <w:rPr>
          <w:bCs/>
          <w:sz w:val="24"/>
        </w:rPr>
        <w:t>,</w:t>
      </w:r>
    </w:p>
    <w:p w:rsidR="00D30F72" w:rsidRPr="00713ECC" w:rsidRDefault="00D30F72" w:rsidP="00A16405">
      <w:pPr>
        <w:pStyle w:val="Tekstpodstawowy"/>
        <w:tabs>
          <w:tab w:val="left" w:pos="900"/>
        </w:tabs>
        <w:spacing w:line="360" w:lineRule="auto"/>
        <w:ind w:right="3"/>
        <w:jc w:val="both"/>
        <w:rPr>
          <w:bCs/>
          <w:sz w:val="24"/>
        </w:rPr>
      </w:pPr>
      <w:r w:rsidRPr="00713ECC">
        <w:rPr>
          <w:bCs/>
          <w:sz w:val="24"/>
        </w:rPr>
        <w:t xml:space="preserve">- sołectwo </w:t>
      </w:r>
      <w:r w:rsidR="00026ED8" w:rsidRPr="00713ECC">
        <w:rPr>
          <w:bCs/>
          <w:sz w:val="24"/>
        </w:rPr>
        <w:t>Bedlno</w:t>
      </w:r>
    </w:p>
    <w:p w:rsidR="00026ED8" w:rsidRPr="00713ECC" w:rsidRDefault="00D30F72" w:rsidP="00A16405">
      <w:pPr>
        <w:pStyle w:val="Tekstpodstawowy"/>
        <w:tabs>
          <w:tab w:val="left" w:pos="900"/>
        </w:tabs>
        <w:spacing w:line="360" w:lineRule="auto"/>
        <w:ind w:right="3"/>
        <w:jc w:val="both"/>
        <w:rPr>
          <w:bCs/>
          <w:sz w:val="24"/>
        </w:rPr>
      </w:pPr>
      <w:r w:rsidRPr="00713ECC">
        <w:rPr>
          <w:bCs/>
          <w:sz w:val="24"/>
        </w:rPr>
        <w:tab/>
        <w:t>-„</w:t>
      </w:r>
      <w:r w:rsidR="00026ED8" w:rsidRPr="00713ECC">
        <w:rPr>
          <w:bCs/>
          <w:sz w:val="24"/>
        </w:rPr>
        <w:t xml:space="preserve">Zakup kosy spalinowej, nożyc spalinowych oraz paliwa i akcesoriów </w:t>
      </w:r>
    </w:p>
    <w:p w:rsidR="00D30F72" w:rsidRPr="00713ECC" w:rsidRDefault="00026ED8" w:rsidP="00A16405">
      <w:pPr>
        <w:pStyle w:val="Tekstpodstawowy"/>
        <w:tabs>
          <w:tab w:val="left" w:pos="900"/>
        </w:tabs>
        <w:spacing w:line="360" w:lineRule="auto"/>
        <w:ind w:right="3"/>
        <w:jc w:val="both"/>
        <w:rPr>
          <w:bCs/>
          <w:sz w:val="24"/>
        </w:rPr>
      </w:pPr>
      <w:r w:rsidRPr="00713ECC">
        <w:rPr>
          <w:bCs/>
          <w:sz w:val="24"/>
        </w:rPr>
        <w:tab/>
        <w:t xml:space="preserve"> na potrzeby utrzymania terenów ogólnodostępnych</w:t>
      </w:r>
      <w:r w:rsidR="00D30F72" w:rsidRPr="00713ECC">
        <w:rPr>
          <w:bCs/>
          <w:sz w:val="24"/>
        </w:rPr>
        <w:t>”</w:t>
      </w:r>
      <w:r w:rsidRPr="00713ECC">
        <w:rPr>
          <w:bCs/>
          <w:sz w:val="24"/>
        </w:rPr>
        <w:tab/>
      </w:r>
      <w:r w:rsidR="00D30F72" w:rsidRPr="00713ECC">
        <w:rPr>
          <w:bCs/>
          <w:sz w:val="24"/>
        </w:rPr>
        <w:t xml:space="preserve">- </w:t>
      </w:r>
      <w:r w:rsidRPr="00713ECC">
        <w:rPr>
          <w:bCs/>
          <w:sz w:val="24"/>
        </w:rPr>
        <w:t>3 318,79</w:t>
      </w:r>
      <w:r w:rsidR="00D30F72" w:rsidRPr="00713ECC">
        <w:rPr>
          <w:bCs/>
          <w:sz w:val="24"/>
        </w:rPr>
        <w:t xml:space="preserve"> zł,</w:t>
      </w:r>
    </w:p>
    <w:p w:rsidR="00026ED8" w:rsidRPr="00713ECC" w:rsidRDefault="00026ED8" w:rsidP="00A16405">
      <w:pPr>
        <w:pStyle w:val="Tekstpodstawowy"/>
        <w:tabs>
          <w:tab w:val="left" w:pos="900"/>
        </w:tabs>
        <w:spacing w:line="360" w:lineRule="auto"/>
        <w:ind w:right="3"/>
        <w:jc w:val="both"/>
        <w:rPr>
          <w:bCs/>
          <w:sz w:val="24"/>
        </w:rPr>
      </w:pPr>
      <w:r w:rsidRPr="00713ECC">
        <w:rPr>
          <w:bCs/>
          <w:sz w:val="24"/>
        </w:rPr>
        <w:tab/>
        <w:t>- „Zakup materiałów do remontu altany rekreacyjnej”</w:t>
      </w:r>
      <w:r w:rsidRPr="00713ECC">
        <w:rPr>
          <w:bCs/>
          <w:sz w:val="24"/>
        </w:rPr>
        <w:tab/>
        <w:t>-      61,29 zł,</w:t>
      </w:r>
    </w:p>
    <w:p w:rsidR="00713ECC" w:rsidRPr="00713ECC" w:rsidRDefault="00713ECC" w:rsidP="00A16405">
      <w:pPr>
        <w:pStyle w:val="Tekstpodstawowy"/>
        <w:tabs>
          <w:tab w:val="left" w:pos="900"/>
        </w:tabs>
        <w:spacing w:line="360" w:lineRule="auto"/>
        <w:ind w:right="3"/>
        <w:jc w:val="both"/>
        <w:rPr>
          <w:bCs/>
          <w:sz w:val="24"/>
        </w:rPr>
      </w:pPr>
      <w:r w:rsidRPr="00713ECC">
        <w:rPr>
          <w:bCs/>
          <w:sz w:val="24"/>
        </w:rPr>
        <w:tab/>
        <w:t>- „Zakup wyposażenia na plan rekreacyjny”</w:t>
      </w:r>
      <w:r w:rsidRPr="00713ECC">
        <w:rPr>
          <w:bCs/>
          <w:sz w:val="24"/>
        </w:rPr>
        <w:tab/>
      </w:r>
      <w:r w:rsidRPr="00713ECC">
        <w:rPr>
          <w:bCs/>
          <w:sz w:val="24"/>
        </w:rPr>
        <w:tab/>
        <w:t>- 1 150,00 zł,</w:t>
      </w:r>
    </w:p>
    <w:p w:rsidR="00713ECC" w:rsidRPr="00713ECC" w:rsidRDefault="00713ECC" w:rsidP="00A16405">
      <w:pPr>
        <w:pStyle w:val="Tekstpodstawowy"/>
        <w:tabs>
          <w:tab w:val="left" w:pos="900"/>
        </w:tabs>
        <w:spacing w:line="360" w:lineRule="auto"/>
        <w:ind w:right="3"/>
        <w:jc w:val="both"/>
        <w:rPr>
          <w:bCs/>
          <w:sz w:val="24"/>
        </w:rPr>
      </w:pPr>
      <w:r w:rsidRPr="00713ECC">
        <w:rPr>
          <w:bCs/>
          <w:sz w:val="24"/>
        </w:rPr>
        <w:tab/>
        <w:t>- „Zakup i montaż kosza na śmieci na placu zabaw”</w:t>
      </w:r>
      <w:r w:rsidRPr="00713ECC">
        <w:rPr>
          <w:bCs/>
          <w:sz w:val="24"/>
        </w:rPr>
        <w:tab/>
        <w:t>-    246,00 zł,</w:t>
      </w:r>
    </w:p>
    <w:p w:rsidR="00D30F72" w:rsidRPr="00713ECC" w:rsidRDefault="00D30F72" w:rsidP="00A16405">
      <w:pPr>
        <w:pStyle w:val="Tekstpodstawowy"/>
        <w:tabs>
          <w:tab w:val="left" w:pos="900"/>
        </w:tabs>
        <w:spacing w:line="360" w:lineRule="auto"/>
        <w:ind w:right="3"/>
        <w:jc w:val="both"/>
        <w:rPr>
          <w:bCs/>
          <w:sz w:val="24"/>
        </w:rPr>
      </w:pPr>
      <w:r w:rsidRPr="00713ECC">
        <w:rPr>
          <w:bCs/>
          <w:sz w:val="24"/>
        </w:rPr>
        <w:t xml:space="preserve">- sołectwo </w:t>
      </w:r>
      <w:r w:rsidR="00713ECC" w:rsidRPr="00713ECC">
        <w:rPr>
          <w:bCs/>
          <w:sz w:val="24"/>
        </w:rPr>
        <w:t>Gracuch</w:t>
      </w:r>
    </w:p>
    <w:p w:rsidR="00D30F72" w:rsidRDefault="00D30F72" w:rsidP="00A16405">
      <w:pPr>
        <w:pStyle w:val="Tekstpodstawowy"/>
        <w:tabs>
          <w:tab w:val="left" w:pos="900"/>
        </w:tabs>
        <w:spacing w:line="360" w:lineRule="auto"/>
        <w:ind w:right="3"/>
        <w:jc w:val="both"/>
        <w:rPr>
          <w:bCs/>
          <w:sz w:val="24"/>
        </w:rPr>
      </w:pPr>
      <w:r w:rsidRPr="00713ECC">
        <w:rPr>
          <w:bCs/>
          <w:sz w:val="24"/>
        </w:rPr>
        <w:lastRenderedPageBreak/>
        <w:tab/>
        <w:t>- „</w:t>
      </w:r>
      <w:r w:rsidR="00713ECC" w:rsidRPr="00713ECC">
        <w:rPr>
          <w:bCs/>
          <w:sz w:val="24"/>
        </w:rPr>
        <w:t>Zakup tablicy informacyjnej</w:t>
      </w:r>
      <w:r w:rsidRPr="00713ECC">
        <w:rPr>
          <w:bCs/>
          <w:sz w:val="24"/>
        </w:rPr>
        <w:t>”</w:t>
      </w:r>
      <w:r w:rsidR="00713ECC" w:rsidRPr="00713ECC">
        <w:rPr>
          <w:bCs/>
          <w:sz w:val="24"/>
        </w:rPr>
        <w:tab/>
      </w:r>
      <w:r w:rsidRPr="00713ECC">
        <w:rPr>
          <w:bCs/>
          <w:sz w:val="24"/>
        </w:rPr>
        <w:tab/>
      </w:r>
      <w:r w:rsidRPr="00713ECC">
        <w:rPr>
          <w:bCs/>
          <w:sz w:val="24"/>
        </w:rPr>
        <w:tab/>
      </w:r>
      <w:r w:rsidRPr="00713ECC">
        <w:rPr>
          <w:bCs/>
          <w:sz w:val="24"/>
        </w:rPr>
        <w:tab/>
        <w:t xml:space="preserve">- </w:t>
      </w:r>
      <w:r w:rsidR="00A16405" w:rsidRPr="00713ECC">
        <w:rPr>
          <w:bCs/>
          <w:sz w:val="24"/>
        </w:rPr>
        <w:t xml:space="preserve"> </w:t>
      </w:r>
      <w:r w:rsidR="00713ECC" w:rsidRPr="00713ECC">
        <w:rPr>
          <w:bCs/>
          <w:sz w:val="24"/>
        </w:rPr>
        <w:t>1 414,50</w:t>
      </w:r>
      <w:r w:rsidRPr="00713ECC">
        <w:rPr>
          <w:bCs/>
          <w:sz w:val="24"/>
        </w:rPr>
        <w:t xml:space="preserve"> zł,</w:t>
      </w:r>
    </w:p>
    <w:p w:rsidR="00713ECC" w:rsidRPr="00713ECC" w:rsidRDefault="00D30F72" w:rsidP="00A16405">
      <w:pPr>
        <w:pStyle w:val="Tekstpodstawowy"/>
        <w:tabs>
          <w:tab w:val="left" w:pos="900"/>
        </w:tabs>
        <w:spacing w:line="360" w:lineRule="auto"/>
        <w:ind w:right="3"/>
        <w:jc w:val="both"/>
        <w:rPr>
          <w:bCs/>
          <w:sz w:val="24"/>
        </w:rPr>
      </w:pPr>
      <w:r w:rsidRPr="00713ECC">
        <w:rPr>
          <w:bCs/>
          <w:sz w:val="24"/>
        </w:rPr>
        <w:t xml:space="preserve">- </w:t>
      </w:r>
      <w:r w:rsidR="00420236" w:rsidRPr="00713ECC">
        <w:rPr>
          <w:bCs/>
          <w:sz w:val="24"/>
        </w:rPr>
        <w:t xml:space="preserve">sołectwo </w:t>
      </w:r>
      <w:r w:rsidR="00713ECC" w:rsidRPr="00713ECC">
        <w:rPr>
          <w:bCs/>
          <w:sz w:val="24"/>
        </w:rPr>
        <w:t>Górny Młyn</w:t>
      </w:r>
    </w:p>
    <w:p w:rsidR="00420236" w:rsidRPr="00713ECC" w:rsidRDefault="00420236" w:rsidP="00A16405">
      <w:pPr>
        <w:pStyle w:val="Tekstpodstawowy"/>
        <w:tabs>
          <w:tab w:val="left" w:pos="900"/>
        </w:tabs>
        <w:spacing w:line="360" w:lineRule="auto"/>
        <w:ind w:right="3"/>
        <w:jc w:val="both"/>
        <w:rPr>
          <w:bCs/>
          <w:sz w:val="24"/>
        </w:rPr>
      </w:pPr>
      <w:r w:rsidRPr="00713ECC">
        <w:rPr>
          <w:bCs/>
          <w:sz w:val="24"/>
        </w:rPr>
        <w:tab/>
        <w:t>- „</w:t>
      </w:r>
      <w:r w:rsidR="00713ECC" w:rsidRPr="00713ECC">
        <w:rPr>
          <w:bCs/>
          <w:sz w:val="24"/>
        </w:rPr>
        <w:t>Zakup i montaż urządzeń rekreacyjnych</w:t>
      </w:r>
      <w:r w:rsidRPr="00713ECC">
        <w:rPr>
          <w:bCs/>
          <w:sz w:val="24"/>
        </w:rPr>
        <w:t>”</w:t>
      </w:r>
      <w:r w:rsidRPr="00713ECC">
        <w:rPr>
          <w:bCs/>
          <w:sz w:val="24"/>
        </w:rPr>
        <w:tab/>
      </w:r>
      <w:r w:rsidR="00713ECC" w:rsidRPr="00713ECC">
        <w:rPr>
          <w:bCs/>
          <w:sz w:val="24"/>
        </w:rPr>
        <w:tab/>
      </w:r>
      <w:r w:rsidRPr="00713ECC">
        <w:rPr>
          <w:bCs/>
          <w:sz w:val="24"/>
        </w:rPr>
        <w:t xml:space="preserve">- </w:t>
      </w:r>
      <w:r w:rsidR="00713ECC" w:rsidRPr="00713ECC">
        <w:rPr>
          <w:bCs/>
          <w:sz w:val="24"/>
        </w:rPr>
        <w:t>2 952,00</w:t>
      </w:r>
      <w:r w:rsidRPr="00713ECC">
        <w:rPr>
          <w:bCs/>
          <w:sz w:val="24"/>
        </w:rPr>
        <w:t xml:space="preserve"> zł,</w:t>
      </w:r>
    </w:p>
    <w:p w:rsidR="00420236" w:rsidRPr="00713ECC" w:rsidRDefault="00420236" w:rsidP="00A16405">
      <w:pPr>
        <w:pStyle w:val="Tekstpodstawowy"/>
        <w:tabs>
          <w:tab w:val="left" w:pos="900"/>
        </w:tabs>
        <w:spacing w:line="360" w:lineRule="auto"/>
        <w:ind w:right="3"/>
        <w:jc w:val="both"/>
        <w:rPr>
          <w:bCs/>
          <w:sz w:val="24"/>
        </w:rPr>
      </w:pPr>
      <w:r w:rsidRPr="00713ECC">
        <w:rPr>
          <w:bCs/>
          <w:sz w:val="24"/>
        </w:rPr>
        <w:t xml:space="preserve">- sołectwo </w:t>
      </w:r>
      <w:r w:rsidR="00713ECC" w:rsidRPr="00713ECC">
        <w:rPr>
          <w:bCs/>
          <w:sz w:val="24"/>
        </w:rPr>
        <w:t>Koczwara</w:t>
      </w:r>
    </w:p>
    <w:p w:rsidR="00420236" w:rsidRPr="00713ECC" w:rsidRDefault="00420236" w:rsidP="00A16405">
      <w:pPr>
        <w:pStyle w:val="Tekstpodstawowy"/>
        <w:tabs>
          <w:tab w:val="left" w:pos="900"/>
        </w:tabs>
        <w:spacing w:line="360" w:lineRule="auto"/>
        <w:ind w:right="3"/>
        <w:jc w:val="both"/>
        <w:rPr>
          <w:bCs/>
          <w:sz w:val="24"/>
        </w:rPr>
      </w:pPr>
      <w:r w:rsidRPr="00713ECC">
        <w:rPr>
          <w:bCs/>
          <w:sz w:val="24"/>
        </w:rPr>
        <w:tab/>
        <w:t>- „</w:t>
      </w:r>
      <w:r w:rsidR="00713ECC" w:rsidRPr="00713ECC">
        <w:rPr>
          <w:bCs/>
          <w:sz w:val="24"/>
        </w:rPr>
        <w:t>Zakup garażu blaszanego</w:t>
      </w:r>
      <w:r w:rsidRPr="00713ECC">
        <w:rPr>
          <w:bCs/>
          <w:sz w:val="24"/>
        </w:rPr>
        <w:t>”</w:t>
      </w:r>
      <w:r w:rsidR="00713ECC" w:rsidRPr="00713ECC">
        <w:rPr>
          <w:bCs/>
          <w:sz w:val="24"/>
        </w:rPr>
        <w:tab/>
      </w:r>
      <w:r w:rsidRPr="00713ECC">
        <w:rPr>
          <w:bCs/>
          <w:sz w:val="24"/>
        </w:rPr>
        <w:tab/>
      </w:r>
      <w:r w:rsidRPr="00713ECC">
        <w:rPr>
          <w:bCs/>
          <w:sz w:val="24"/>
        </w:rPr>
        <w:tab/>
      </w:r>
      <w:r w:rsidR="00713ECC" w:rsidRPr="00713ECC">
        <w:rPr>
          <w:bCs/>
          <w:sz w:val="24"/>
        </w:rPr>
        <w:tab/>
      </w:r>
      <w:r w:rsidRPr="00713ECC">
        <w:rPr>
          <w:bCs/>
          <w:sz w:val="24"/>
        </w:rPr>
        <w:t xml:space="preserve">- </w:t>
      </w:r>
      <w:r w:rsidR="00713ECC" w:rsidRPr="00713ECC">
        <w:rPr>
          <w:bCs/>
          <w:sz w:val="24"/>
        </w:rPr>
        <w:t>2 000,00</w:t>
      </w:r>
      <w:r w:rsidRPr="00713ECC">
        <w:rPr>
          <w:bCs/>
          <w:sz w:val="24"/>
        </w:rPr>
        <w:t xml:space="preserve"> zł</w:t>
      </w:r>
      <w:r w:rsidR="00A16405" w:rsidRPr="00713ECC">
        <w:rPr>
          <w:bCs/>
          <w:sz w:val="24"/>
        </w:rPr>
        <w:t>,</w:t>
      </w:r>
    </w:p>
    <w:p w:rsidR="00713ECC" w:rsidRPr="00713ECC" w:rsidRDefault="00713ECC" w:rsidP="00A16405">
      <w:pPr>
        <w:pStyle w:val="Tekstpodstawowy"/>
        <w:tabs>
          <w:tab w:val="left" w:pos="900"/>
        </w:tabs>
        <w:spacing w:line="360" w:lineRule="auto"/>
        <w:ind w:right="3"/>
        <w:jc w:val="both"/>
        <w:rPr>
          <w:bCs/>
          <w:sz w:val="24"/>
        </w:rPr>
      </w:pPr>
      <w:r w:rsidRPr="00713ECC">
        <w:rPr>
          <w:bCs/>
          <w:sz w:val="24"/>
        </w:rPr>
        <w:tab/>
        <w:t>- „Zmiana projektu zagospodarowania nieruchomości”</w:t>
      </w:r>
      <w:r w:rsidRPr="00713ECC">
        <w:rPr>
          <w:bCs/>
          <w:sz w:val="24"/>
        </w:rPr>
        <w:tab/>
        <w:t>- 2 091,00 zł,</w:t>
      </w:r>
    </w:p>
    <w:p w:rsidR="00A16405" w:rsidRPr="00713ECC" w:rsidRDefault="00A16405" w:rsidP="00A16405">
      <w:pPr>
        <w:pStyle w:val="Tekstpodstawowy"/>
        <w:tabs>
          <w:tab w:val="left" w:pos="900"/>
        </w:tabs>
        <w:spacing w:line="360" w:lineRule="auto"/>
        <w:ind w:right="3"/>
        <w:jc w:val="both"/>
        <w:rPr>
          <w:bCs/>
          <w:sz w:val="24"/>
        </w:rPr>
      </w:pPr>
      <w:r w:rsidRPr="00713ECC">
        <w:rPr>
          <w:bCs/>
          <w:sz w:val="24"/>
        </w:rPr>
        <w:t xml:space="preserve">- sołectwo </w:t>
      </w:r>
      <w:r w:rsidR="00713ECC" w:rsidRPr="00713ECC">
        <w:rPr>
          <w:bCs/>
          <w:sz w:val="24"/>
        </w:rPr>
        <w:t>Kornica</w:t>
      </w:r>
    </w:p>
    <w:p w:rsidR="00A16405" w:rsidRPr="00713ECC" w:rsidRDefault="00A16405" w:rsidP="00A16405">
      <w:pPr>
        <w:pStyle w:val="Tekstpodstawowy"/>
        <w:tabs>
          <w:tab w:val="left" w:pos="900"/>
        </w:tabs>
        <w:spacing w:line="360" w:lineRule="auto"/>
        <w:ind w:right="3"/>
        <w:jc w:val="both"/>
        <w:rPr>
          <w:bCs/>
          <w:sz w:val="24"/>
        </w:rPr>
      </w:pPr>
      <w:r w:rsidRPr="00713ECC">
        <w:rPr>
          <w:bCs/>
          <w:sz w:val="24"/>
        </w:rPr>
        <w:tab/>
        <w:t>- „</w:t>
      </w:r>
      <w:r w:rsidR="00713ECC" w:rsidRPr="00713ECC">
        <w:rPr>
          <w:bCs/>
          <w:sz w:val="24"/>
        </w:rPr>
        <w:t>Zakup tablicy informacyjnej</w:t>
      </w:r>
      <w:r w:rsidRPr="00713ECC">
        <w:rPr>
          <w:bCs/>
          <w:sz w:val="24"/>
        </w:rPr>
        <w:t>”</w:t>
      </w:r>
      <w:r w:rsidRPr="00713ECC">
        <w:rPr>
          <w:bCs/>
          <w:sz w:val="24"/>
        </w:rPr>
        <w:tab/>
      </w:r>
      <w:r w:rsidR="00713ECC" w:rsidRPr="00713ECC">
        <w:rPr>
          <w:bCs/>
          <w:sz w:val="24"/>
        </w:rPr>
        <w:tab/>
      </w:r>
      <w:r w:rsidRPr="00713ECC">
        <w:rPr>
          <w:bCs/>
          <w:sz w:val="24"/>
        </w:rPr>
        <w:tab/>
      </w:r>
      <w:r w:rsidRPr="00713ECC">
        <w:rPr>
          <w:bCs/>
          <w:sz w:val="24"/>
        </w:rPr>
        <w:tab/>
        <w:t>- 1</w:t>
      </w:r>
      <w:r w:rsidR="00713ECC" w:rsidRPr="00713ECC">
        <w:rPr>
          <w:bCs/>
          <w:sz w:val="24"/>
        </w:rPr>
        <w:t> 999,98</w:t>
      </w:r>
      <w:r w:rsidRPr="00713ECC">
        <w:rPr>
          <w:bCs/>
          <w:sz w:val="24"/>
        </w:rPr>
        <w:t xml:space="preserve"> zł,</w:t>
      </w:r>
    </w:p>
    <w:p w:rsidR="00A16405" w:rsidRPr="00713ECC" w:rsidRDefault="00A16405" w:rsidP="00A16405">
      <w:pPr>
        <w:pStyle w:val="Tekstpodstawowy"/>
        <w:tabs>
          <w:tab w:val="left" w:pos="900"/>
        </w:tabs>
        <w:spacing w:line="360" w:lineRule="auto"/>
        <w:ind w:right="3"/>
        <w:jc w:val="both"/>
        <w:rPr>
          <w:bCs/>
          <w:sz w:val="24"/>
        </w:rPr>
      </w:pPr>
      <w:r w:rsidRPr="00713ECC">
        <w:rPr>
          <w:bCs/>
          <w:sz w:val="24"/>
        </w:rPr>
        <w:t xml:space="preserve">- sołectwo </w:t>
      </w:r>
      <w:r w:rsidR="00713ECC" w:rsidRPr="00713ECC">
        <w:rPr>
          <w:bCs/>
          <w:sz w:val="24"/>
        </w:rPr>
        <w:t>Piła</w:t>
      </w:r>
    </w:p>
    <w:p w:rsidR="00A16405" w:rsidRDefault="00A16405" w:rsidP="00A16405">
      <w:pPr>
        <w:pStyle w:val="Tekstpodstawowy"/>
        <w:tabs>
          <w:tab w:val="left" w:pos="900"/>
        </w:tabs>
        <w:spacing w:line="360" w:lineRule="auto"/>
        <w:ind w:right="3"/>
        <w:jc w:val="both"/>
        <w:rPr>
          <w:bCs/>
          <w:sz w:val="24"/>
        </w:rPr>
      </w:pPr>
      <w:r w:rsidRPr="00713ECC">
        <w:rPr>
          <w:bCs/>
          <w:sz w:val="24"/>
        </w:rPr>
        <w:tab/>
        <w:t>-</w:t>
      </w:r>
      <w:r w:rsidR="00713ECC">
        <w:rPr>
          <w:bCs/>
          <w:sz w:val="24"/>
        </w:rPr>
        <w:t xml:space="preserve"> </w:t>
      </w:r>
      <w:r w:rsidRPr="00713ECC">
        <w:rPr>
          <w:bCs/>
          <w:sz w:val="24"/>
        </w:rPr>
        <w:t>„</w:t>
      </w:r>
      <w:r w:rsidR="00713ECC" w:rsidRPr="00713ECC">
        <w:rPr>
          <w:bCs/>
          <w:sz w:val="24"/>
        </w:rPr>
        <w:t>Zakup stołów i krzeseł do namiotu ogrodowego</w:t>
      </w:r>
      <w:r w:rsidRPr="00713ECC">
        <w:rPr>
          <w:bCs/>
          <w:sz w:val="24"/>
        </w:rPr>
        <w:t>”</w:t>
      </w:r>
      <w:r w:rsidRPr="00713ECC">
        <w:rPr>
          <w:bCs/>
          <w:sz w:val="24"/>
        </w:rPr>
        <w:tab/>
        <w:t xml:space="preserve">- </w:t>
      </w:r>
      <w:r w:rsidR="00713ECC" w:rsidRPr="00713ECC">
        <w:rPr>
          <w:bCs/>
          <w:sz w:val="24"/>
        </w:rPr>
        <w:t>1 999,98</w:t>
      </w:r>
      <w:r w:rsidRPr="00713ECC">
        <w:rPr>
          <w:bCs/>
          <w:sz w:val="24"/>
        </w:rPr>
        <w:t xml:space="preserve"> zł,</w:t>
      </w:r>
    </w:p>
    <w:p w:rsidR="00713ECC" w:rsidRDefault="00713ECC" w:rsidP="00A16405">
      <w:pPr>
        <w:pStyle w:val="Tekstpodstawowy"/>
        <w:tabs>
          <w:tab w:val="left" w:pos="900"/>
        </w:tabs>
        <w:spacing w:line="360" w:lineRule="auto"/>
        <w:ind w:right="3"/>
        <w:jc w:val="both"/>
        <w:rPr>
          <w:bCs/>
          <w:sz w:val="24"/>
        </w:rPr>
      </w:pPr>
      <w:r>
        <w:rPr>
          <w:bCs/>
          <w:sz w:val="24"/>
        </w:rPr>
        <w:t>- sołectwo Proćwin</w:t>
      </w:r>
    </w:p>
    <w:p w:rsidR="00713ECC" w:rsidRDefault="00713ECC" w:rsidP="00A16405">
      <w:pPr>
        <w:pStyle w:val="Tekstpodstawowy"/>
        <w:tabs>
          <w:tab w:val="left" w:pos="900"/>
        </w:tabs>
        <w:spacing w:line="360" w:lineRule="auto"/>
        <w:ind w:right="3"/>
        <w:jc w:val="both"/>
        <w:rPr>
          <w:bCs/>
          <w:sz w:val="24"/>
        </w:rPr>
      </w:pPr>
      <w:r>
        <w:rPr>
          <w:bCs/>
          <w:sz w:val="24"/>
        </w:rPr>
        <w:tab/>
        <w:t>- „Wykonanie grilla przy altanie rekreacyjnej”</w:t>
      </w:r>
      <w:r>
        <w:rPr>
          <w:bCs/>
          <w:sz w:val="24"/>
        </w:rPr>
        <w:tab/>
      </w:r>
      <w:r>
        <w:rPr>
          <w:bCs/>
          <w:sz w:val="24"/>
        </w:rPr>
        <w:tab/>
        <w:t>- 1 821,60 zł,</w:t>
      </w:r>
    </w:p>
    <w:p w:rsidR="00713ECC" w:rsidRDefault="00713ECC" w:rsidP="00A16405">
      <w:pPr>
        <w:pStyle w:val="Tekstpodstawowy"/>
        <w:tabs>
          <w:tab w:val="left" w:pos="900"/>
        </w:tabs>
        <w:spacing w:line="360" w:lineRule="auto"/>
        <w:ind w:right="3"/>
        <w:jc w:val="both"/>
        <w:rPr>
          <w:bCs/>
          <w:sz w:val="24"/>
        </w:rPr>
      </w:pPr>
      <w:r>
        <w:rPr>
          <w:bCs/>
          <w:sz w:val="24"/>
        </w:rPr>
        <w:t>- sołectwo Stary Kazanów</w:t>
      </w:r>
    </w:p>
    <w:p w:rsidR="00713ECC" w:rsidRDefault="00713ECC" w:rsidP="00A16405">
      <w:pPr>
        <w:pStyle w:val="Tekstpodstawowy"/>
        <w:tabs>
          <w:tab w:val="left" w:pos="900"/>
        </w:tabs>
        <w:spacing w:line="360" w:lineRule="auto"/>
        <w:ind w:right="3"/>
        <w:jc w:val="both"/>
        <w:rPr>
          <w:bCs/>
          <w:sz w:val="24"/>
        </w:rPr>
      </w:pPr>
      <w:r>
        <w:rPr>
          <w:bCs/>
          <w:sz w:val="24"/>
        </w:rPr>
        <w:tab/>
        <w:t>- „Utwardzenie placu zabaw”</w:t>
      </w:r>
      <w:r>
        <w:rPr>
          <w:bCs/>
          <w:sz w:val="24"/>
        </w:rPr>
        <w:tab/>
      </w:r>
      <w:r>
        <w:rPr>
          <w:bCs/>
          <w:sz w:val="24"/>
        </w:rPr>
        <w:tab/>
      </w:r>
      <w:r>
        <w:rPr>
          <w:bCs/>
          <w:sz w:val="24"/>
        </w:rPr>
        <w:tab/>
      </w:r>
      <w:r>
        <w:rPr>
          <w:bCs/>
          <w:sz w:val="24"/>
        </w:rPr>
        <w:tab/>
        <w:t>- 3 000,00 zł,</w:t>
      </w:r>
    </w:p>
    <w:p w:rsidR="00713ECC" w:rsidRDefault="00713ECC" w:rsidP="00A16405">
      <w:pPr>
        <w:pStyle w:val="Tekstpodstawowy"/>
        <w:tabs>
          <w:tab w:val="left" w:pos="900"/>
        </w:tabs>
        <w:spacing w:line="360" w:lineRule="auto"/>
        <w:ind w:right="3"/>
        <w:jc w:val="both"/>
        <w:rPr>
          <w:bCs/>
          <w:sz w:val="24"/>
        </w:rPr>
      </w:pPr>
      <w:r>
        <w:rPr>
          <w:bCs/>
          <w:sz w:val="24"/>
        </w:rPr>
        <w:tab/>
        <w:t>- „Zakup ławek na plac zabaw”</w:t>
      </w:r>
      <w:r>
        <w:rPr>
          <w:bCs/>
          <w:sz w:val="24"/>
        </w:rPr>
        <w:tab/>
      </w:r>
      <w:r>
        <w:rPr>
          <w:bCs/>
          <w:sz w:val="24"/>
        </w:rPr>
        <w:tab/>
      </w:r>
      <w:r>
        <w:rPr>
          <w:bCs/>
          <w:sz w:val="24"/>
        </w:rPr>
        <w:tab/>
      </w:r>
      <w:r>
        <w:rPr>
          <w:bCs/>
          <w:sz w:val="24"/>
        </w:rPr>
        <w:tab/>
        <w:t>-    430,50 zł,</w:t>
      </w:r>
    </w:p>
    <w:p w:rsidR="00713ECC" w:rsidRDefault="00713ECC" w:rsidP="00A16405">
      <w:pPr>
        <w:pStyle w:val="Tekstpodstawowy"/>
        <w:tabs>
          <w:tab w:val="left" w:pos="900"/>
        </w:tabs>
        <w:spacing w:line="360" w:lineRule="auto"/>
        <w:ind w:right="3"/>
        <w:jc w:val="both"/>
        <w:rPr>
          <w:bCs/>
          <w:sz w:val="24"/>
        </w:rPr>
      </w:pPr>
      <w:r>
        <w:rPr>
          <w:bCs/>
          <w:sz w:val="24"/>
        </w:rPr>
        <w:t>- sołectwo Wincentów</w:t>
      </w:r>
    </w:p>
    <w:p w:rsidR="00713ECC" w:rsidRPr="00713ECC" w:rsidRDefault="00713ECC" w:rsidP="00A16405">
      <w:pPr>
        <w:pStyle w:val="Tekstpodstawowy"/>
        <w:tabs>
          <w:tab w:val="left" w:pos="900"/>
        </w:tabs>
        <w:spacing w:line="360" w:lineRule="auto"/>
        <w:ind w:right="3"/>
        <w:jc w:val="both"/>
        <w:rPr>
          <w:bCs/>
          <w:sz w:val="24"/>
        </w:rPr>
      </w:pPr>
      <w:r>
        <w:rPr>
          <w:bCs/>
          <w:sz w:val="24"/>
        </w:rPr>
        <w:tab/>
        <w:t>- „Zakup materiałów do malowania altany rekreacyjnej”</w:t>
      </w:r>
      <w:r>
        <w:rPr>
          <w:bCs/>
          <w:sz w:val="24"/>
        </w:rPr>
        <w:tab/>
        <w:t>-    349,10 zł,</w:t>
      </w:r>
    </w:p>
    <w:p w:rsidR="00B06A25" w:rsidRPr="00FD3774" w:rsidRDefault="00B06A25" w:rsidP="00A16405">
      <w:pPr>
        <w:pStyle w:val="Tekstpodstawowy"/>
        <w:tabs>
          <w:tab w:val="left" w:pos="900"/>
        </w:tabs>
        <w:spacing w:line="360" w:lineRule="auto"/>
        <w:ind w:right="3"/>
        <w:jc w:val="both"/>
        <w:rPr>
          <w:bCs/>
          <w:sz w:val="24"/>
        </w:rPr>
      </w:pPr>
      <w:r w:rsidRPr="00FD3774">
        <w:rPr>
          <w:bCs/>
          <w:sz w:val="24"/>
        </w:rPr>
        <w:t>- wydatki majątkowe</w:t>
      </w:r>
      <w:r w:rsidRPr="00FD3774">
        <w:rPr>
          <w:bCs/>
          <w:sz w:val="24"/>
        </w:rPr>
        <w:tab/>
      </w:r>
      <w:r w:rsidRPr="00FD3774">
        <w:rPr>
          <w:bCs/>
          <w:sz w:val="24"/>
        </w:rPr>
        <w:tab/>
      </w:r>
      <w:r w:rsidRPr="00FD3774">
        <w:rPr>
          <w:bCs/>
          <w:sz w:val="24"/>
        </w:rPr>
        <w:tab/>
      </w:r>
      <w:r w:rsidRPr="00FD3774">
        <w:rPr>
          <w:bCs/>
          <w:sz w:val="24"/>
        </w:rPr>
        <w:tab/>
      </w:r>
      <w:r w:rsidRPr="00FD3774">
        <w:rPr>
          <w:bCs/>
          <w:sz w:val="24"/>
        </w:rPr>
        <w:tab/>
      </w:r>
      <w:r w:rsidRPr="00FD3774">
        <w:rPr>
          <w:bCs/>
          <w:sz w:val="24"/>
        </w:rPr>
        <w:tab/>
      </w:r>
      <w:r w:rsidRPr="00FD3774">
        <w:rPr>
          <w:bCs/>
          <w:sz w:val="24"/>
        </w:rPr>
        <w:tab/>
      </w:r>
      <w:r w:rsidR="00EC71D4" w:rsidRPr="00FD3774">
        <w:rPr>
          <w:bCs/>
          <w:sz w:val="24"/>
        </w:rPr>
        <w:tab/>
      </w:r>
      <w:r w:rsidRPr="00FD3774">
        <w:rPr>
          <w:bCs/>
          <w:sz w:val="24"/>
        </w:rPr>
        <w:tab/>
        <w:t>-</w:t>
      </w:r>
      <w:r w:rsidR="00E53C98" w:rsidRPr="00FD3774">
        <w:rPr>
          <w:bCs/>
          <w:sz w:val="24"/>
        </w:rPr>
        <w:t xml:space="preserve"> </w:t>
      </w:r>
      <w:r w:rsidR="00FD3774" w:rsidRPr="00FD3774">
        <w:rPr>
          <w:bCs/>
          <w:sz w:val="24"/>
        </w:rPr>
        <w:t>2 637 806,62</w:t>
      </w:r>
      <w:r w:rsidRPr="00FD3774">
        <w:rPr>
          <w:bCs/>
          <w:sz w:val="24"/>
        </w:rPr>
        <w:t xml:space="preserve"> zł</w:t>
      </w:r>
      <w:r w:rsidR="005C4E0F" w:rsidRPr="00FD3774">
        <w:rPr>
          <w:bCs/>
          <w:sz w:val="24"/>
        </w:rPr>
        <w:t>,</w:t>
      </w:r>
    </w:p>
    <w:p w:rsidR="00B06A25" w:rsidRPr="00FD3774" w:rsidRDefault="00B06A25" w:rsidP="00DC2FB8">
      <w:pPr>
        <w:pStyle w:val="Tekstpodstawowy"/>
        <w:tabs>
          <w:tab w:val="left" w:pos="900"/>
        </w:tabs>
        <w:spacing w:line="360" w:lineRule="auto"/>
        <w:ind w:right="3"/>
        <w:jc w:val="both"/>
        <w:rPr>
          <w:bCs/>
          <w:sz w:val="24"/>
        </w:rPr>
      </w:pPr>
      <w:r w:rsidRPr="00FD3774">
        <w:rPr>
          <w:bCs/>
          <w:sz w:val="24"/>
        </w:rPr>
        <w:t xml:space="preserve">   w tym:</w:t>
      </w:r>
    </w:p>
    <w:p w:rsidR="00FD3774" w:rsidRDefault="00FD3774" w:rsidP="00DC2FB8">
      <w:pPr>
        <w:suppressAutoHyphens w:val="0"/>
        <w:spacing w:line="360" w:lineRule="auto"/>
        <w:jc w:val="both"/>
        <w:rPr>
          <w:lang w:eastAsia="pl-PL"/>
        </w:rPr>
      </w:pPr>
      <w:r w:rsidRPr="00FD3774">
        <w:rPr>
          <w:lang w:eastAsia="pl-PL"/>
        </w:rPr>
        <w:t>- „Dokapitalizowanie Spółki PWiK w Końskich z siedzibą w Modliszewicach”</w:t>
      </w:r>
      <w:r w:rsidRPr="00FD3774">
        <w:rPr>
          <w:lang w:eastAsia="pl-PL"/>
        </w:rPr>
        <w:tab/>
        <w:t xml:space="preserve">- </w:t>
      </w:r>
      <w:r w:rsidRPr="0062408D">
        <w:rPr>
          <w:lang w:eastAsia="pl-PL"/>
        </w:rPr>
        <w:t>1 500 000,00</w:t>
      </w:r>
      <w:r w:rsidRPr="00FD3774">
        <w:rPr>
          <w:lang w:eastAsia="pl-PL"/>
        </w:rPr>
        <w:t xml:space="preserve"> zł,</w:t>
      </w:r>
    </w:p>
    <w:p w:rsidR="00FD3774" w:rsidRDefault="00FD3774" w:rsidP="00DC2FB8">
      <w:pPr>
        <w:suppressAutoHyphens w:val="0"/>
        <w:spacing w:line="360" w:lineRule="auto"/>
        <w:jc w:val="both"/>
        <w:rPr>
          <w:lang w:eastAsia="pl-PL"/>
        </w:rPr>
      </w:pPr>
      <w:r>
        <w:rPr>
          <w:lang w:eastAsia="pl-PL"/>
        </w:rPr>
        <w:t>- „</w:t>
      </w:r>
      <w:r w:rsidRPr="00FD3774">
        <w:rPr>
          <w:lang w:eastAsia="pl-PL"/>
        </w:rPr>
        <w:t>Budowa placu zabaw przy ul. 1-go Maja w Końskich</w:t>
      </w:r>
      <w:r>
        <w:rPr>
          <w:lang w:eastAsia="pl-PL"/>
        </w:rPr>
        <w:t>”</w:t>
      </w:r>
      <w:r>
        <w:rPr>
          <w:lang w:eastAsia="pl-PL"/>
        </w:rPr>
        <w:tab/>
      </w:r>
      <w:r>
        <w:rPr>
          <w:lang w:eastAsia="pl-PL"/>
        </w:rPr>
        <w:tab/>
      </w:r>
      <w:r>
        <w:rPr>
          <w:lang w:eastAsia="pl-PL"/>
        </w:rPr>
        <w:tab/>
      </w:r>
      <w:r>
        <w:rPr>
          <w:lang w:eastAsia="pl-PL"/>
        </w:rPr>
        <w:tab/>
        <w:t xml:space="preserve">-      </w:t>
      </w:r>
      <w:r w:rsidRPr="00FD3774">
        <w:rPr>
          <w:lang w:eastAsia="pl-PL"/>
        </w:rPr>
        <w:t>23</w:t>
      </w:r>
      <w:r>
        <w:rPr>
          <w:lang w:eastAsia="pl-PL"/>
        </w:rPr>
        <w:t xml:space="preserve"> </w:t>
      </w:r>
      <w:r w:rsidRPr="00FD3774">
        <w:rPr>
          <w:lang w:eastAsia="pl-PL"/>
        </w:rPr>
        <w:t>222,4</w:t>
      </w:r>
      <w:r>
        <w:rPr>
          <w:lang w:eastAsia="pl-PL"/>
        </w:rPr>
        <w:t>0 zł,</w:t>
      </w:r>
    </w:p>
    <w:p w:rsidR="00FD3774" w:rsidRDefault="00FD3774" w:rsidP="00DC2FB8">
      <w:pPr>
        <w:suppressAutoHyphens w:val="0"/>
        <w:spacing w:line="360" w:lineRule="auto"/>
        <w:jc w:val="both"/>
        <w:rPr>
          <w:lang w:eastAsia="pl-PL"/>
        </w:rPr>
      </w:pPr>
      <w:r>
        <w:rPr>
          <w:lang w:eastAsia="pl-PL"/>
        </w:rPr>
        <w:t>- „</w:t>
      </w:r>
      <w:r w:rsidRPr="00FD3774">
        <w:rPr>
          <w:lang w:eastAsia="pl-PL"/>
        </w:rPr>
        <w:t>Budowa miejsca rekreacji dla dzieci na osiedlu 3-go Maja w Końskich</w:t>
      </w:r>
      <w:r>
        <w:rPr>
          <w:lang w:eastAsia="pl-PL"/>
        </w:rPr>
        <w:t>”</w:t>
      </w:r>
      <w:r>
        <w:rPr>
          <w:lang w:eastAsia="pl-PL"/>
        </w:rPr>
        <w:tab/>
        <w:t xml:space="preserve">-      </w:t>
      </w:r>
      <w:r w:rsidRPr="00FD3774">
        <w:rPr>
          <w:lang w:eastAsia="pl-PL"/>
        </w:rPr>
        <w:t>99</w:t>
      </w:r>
      <w:r>
        <w:rPr>
          <w:lang w:eastAsia="pl-PL"/>
        </w:rPr>
        <w:t xml:space="preserve"> </w:t>
      </w:r>
      <w:r w:rsidRPr="00FD3774">
        <w:rPr>
          <w:lang w:eastAsia="pl-PL"/>
        </w:rPr>
        <w:t>799,47</w:t>
      </w:r>
      <w:r>
        <w:rPr>
          <w:lang w:eastAsia="pl-PL"/>
        </w:rPr>
        <w:t xml:space="preserve"> zł,</w:t>
      </w:r>
    </w:p>
    <w:p w:rsidR="00880721" w:rsidRDefault="00880721" w:rsidP="00DC2FB8">
      <w:pPr>
        <w:suppressAutoHyphens w:val="0"/>
        <w:spacing w:line="360" w:lineRule="auto"/>
        <w:jc w:val="both"/>
        <w:rPr>
          <w:lang w:eastAsia="pl-PL"/>
        </w:rPr>
      </w:pPr>
      <w:r>
        <w:rPr>
          <w:lang w:eastAsia="pl-PL"/>
        </w:rPr>
        <w:t>- „</w:t>
      </w:r>
      <w:r w:rsidRPr="00880721">
        <w:rPr>
          <w:lang w:eastAsia="pl-PL"/>
        </w:rPr>
        <w:t>Budowa lokalnego kompleksu rekreacyjno-sportowego na Browarach</w:t>
      </w:r>
      <w:r>
        <w:rPr>
          <w:lang w:eastAsia="pl-PL"/>
        </w:rPr>
        <w:t>”</w:t>
      </w:r>
      <w:r>
        <w:rPr>
          <w:lang w:eastAsia="pl-PL"/>
        </w:rPr>
        <w:tab/>
      </w:r>
      <w:r>
        <w:rPr>
          <w:lang w:eastAsia="pl-PL"/>
        </w:rPr>
        <w:tab/>
        <w:t xml:space="preserve">-      </w:t>
      </w:r>
      <w:r w:rsidRPr="00880721">
        <w:rPr>
          <w:lang w:eastAsia="pl-PL"/>
        </w:rPr>
        <w:t>90</w:t>
      </w:r>
      <w:r>
        <w:rPr>
          <w:lang w:eastAsia="pl-PL"/>
        </w:rPr>
        <w:t xml:space="preserve"> </w:t>
      </w:r>
      <w:r w:rsidRPr="00880721">
        <w:rPr>
          <w:lang w:eastAsia="pl-PL"/>
        </w:rPr>
        <w:t>424,32</w:t>
      </w:r>
      <w:r>
        <w:rPr>
          <w:lang w:eastAsia="pl-PL"/>
        </w:rPr>
        <w:t xml:space="preserve"> zł,</w:t>
      </w:r>
    </w:p>
    <w:p w:rsidR="00880721" w:rsidRDefault="00880721" w:rsidP="00DC2FB8">
      <w:pPr>
        <w:suppressAutoHyphens w:val="0"/>
        <w:spacing w:line="360" w:lineRule="auto"/>
        <w:jc w:val="both"/>
        <w:rPr>
          <w:lang w:eastAsia="pl-PL"/>
        </w:rPr>
      </w:pPr>
      <w:r>
        <w:rPr>
          <w:lang w:eastAsia="pl-PL"/>
        </w:rPr>
        <w:t>- „</w:t>
      </w:r>
      <w:r w:rsidRPr="00880721">
        <w:rPr>
          <w:lang w:eastAsia="pl-PL"/>
        </w:rPr>
        <w:t>Budowa placu zabaw na osiedlu przy ul. Robotniczej w Końskich</w:t>
      </w:r>
      <w:r>
        <w:rPr>
          <w:lang w:eastAsia="pl-PL"/>
        </w:rPr>
        <w:t>”</w:t>
      </w:r>
      <w:r>
        <w:rPr>
          <w:lang w:eastAsia="pl-PL"/>
        </w:rPr>
        <w:tab/>
      </w:r>
      <w:r>
        <w:rPr>
          <w:lang w:eastAsia="pl-PL"/>
        </w:rPr>
        <w:tab/>
        <w:t xml:space="preserve">-      </w:t>
      </w:r>
      <w:r w:rsidRPr="00880721">
        <w:rPr>
          <w:lang w:eastAsia="pl-PL"/>
        </w:rPr>
        <w:t>98</w:t>
      </w:r>
      <w:r>
        <w:rPr>
          <w:lang w:eastAsia="pl-PL"/>
        </w:rPr>
        <w:t xml:space="preserve"> </w:t>
      </w:r>
      <w:r w:rsidRPr="00880721">
        <w:rPr>
          <w:lang w:eastAsia="pl-PL"/>
        </w:rPr>
        <w:t>955,84</w:t>
      </w:r>
      <w:r>
        <w:rPr>
          <w:lang w:eastAsia="pl-PL"/>
        </w:rPr>
        <w:t xml:space="preserve"> zł,</w:t>
      </w:r>
    </w:p>
    <w:p w:rsidR="00880721" w:rsidRDefault="00880721" w:rsidP="00DC2FB8">
      <w:pPr>
        <w:suppressAutoHyphens w:val="0"/>
        <w:spacing w:line="360" w:lineRule="auto"/>
        <w:jc w:val="both"/>
        <w:rPr>
          <w:lang w:eastAsia="pl-PL"/>
        </w:rPr>
      </w:pPr>
      <w:r>
        <w:rPr>
          <w:lang w:eastAsia="pl-PL"/>
        </w:rPr>
        <w:t>- „</w:t>
      </w:r>
      <w:r w:rsidRPr="00880721">
        <w:rPr>
          <w:lang w:eastAsia="pl-PL"/>
        </w:rPr>
        <w:t>Plac zabaw dla dzieci i młodzieży i 50+ - Stary Młyn</w:t>
      </w:r>
      <w:r>
        <w:rPr>
          <w:lang w:eastAsia="pl-PL"/>
        </w:rPr>
        <w:t>”</w:t>
      </w:r>
      <w:r>
        <w:rPr>
          <w:lang w:eastAsia="pl-PL"/>
        </w:rPr>
        <w:tab/>
      </w:r>
      <w:r>
        <w:rPr>
          <w:lang w:eastAsia="pl-PL"/>
        </w:rPr>
        <w:tab/>
      </w:r>
      <w:r>
        <w:rPr>
          <w:lang w:eastAsia="pl-PL"/>
        </w:rPr>
        <w:tab/>
      </w:r>
      <w:r>
        <w:rPr>
          <w:lang w:eastAsia="pl-PL"/>
        </w:rPr>
        <w:tab/>
        <w:t xml:space="preserve">-      </w:t>
      </w:r>
      <w:r w:rsidRPr="00880721">
        <w:rPr>
          <w:lang w:eastAsia="pl-PL"/>
        </w:rPr>
        <w:t>98</w:t>
      </w:r>
      <w:r>
        <w:rPr>
          <w:lang w:eastAsia="pl-PL"/>
        </w:rPr>
        <w:t> </w:t>
      </w:r>
      <w:r w:rsidRPr="00880721">
        <w:rPr>
          <w:lang w:eastAsia="pl-PL"/>
        </w:rPr>
        <w:t>584</w:t>
      </w:r>
      <w:r>
        <w:rPr>
          <w:lang w:eastAsia="pl-PL"/>
        </w:rPr>
        <w:t>,00 zł,</w:t>
      </w:r>
    </w:p>
    <w:p w:rsidR="00880721" w:rsidRDefault="00880721" w:rsidP="00DC2FB8">
      <w:pPr>
        <w:suppressAutoHyphens w:val="0"/>
        <w:spacing w:line="360" w:lineRule="auto"/>
        <w:jc w:val="both"/>
        <w:rPr>
          <w:lang w:eastAsia="pl-PL"/>
        </w:rPr>
      </w:pPr>
      <w:r>
        <w:rPr>
          <w:lang w:eastAsia="pl-PL"/>
        </w:rPr>
        <w:t>- „</w:t>
      </w:r>
      <w:r w:rsidRPr="00880721">
        <w:rPr>
          <w:lang w:eastAsia="pl-PL"/>
        </w:rPr>
        <w:t>Budowa siłowni zewnętrznej w Rogowie</w:t>
      </w:r>
      <w:r>
        <w:rPr>
          <w:lang w:eastAsia="pl-PL"/>
        </w:rPr>
        <w:t>”</w:t>
      </w:r>
      <w:r>
        <w:rPr>
          <w:lang w:eastAsia="pl-PL"/>
        </w:rPr>
        <w:tab/>
      </w:r>
      <w:r>
        <w:rPr>
          <w:lang w:eastAsia="pl-PL"/>
        </w:rPr>
        <w:tab/>
      </w:r>
      <w:r>
        <w:rPr>
          <w:lang w:eastAsia="pl-PL"/>
        </w:rPr>
        <w:tab/>
      </w:r>
      <w:r>
        <w:rPr>
          <w:lang w:eastAsia="pl-PL"/>
        </w:rPr>
        <w:tab/>
      </w:r>
      <w:r>
        <w:rPr>
          <w:lang w:eastAsia="pl-PL"/>
        </w:rPr>
        <w:tab/>
        <w:t xml:space="preserve">-      </w:t>
      </w:r>
      <w:r w:rsidRPr="00880721">
        <w:rPr>
          <w:lang w:eastAsia="pl-PL"/>
        </w:rPr>
        <w:t>28</w:t>
      </w:r>
      <w:r>
        <w:rPr>
          <w:lang w:eastAsia="pl-PL"/>
        </w:rPr>
        <w:t> </w:t>
      </w:r>
      <w:r w:rsidRPr="00880721">
        <w:rPr>
          <w:lang w:eastAsia="pl-PL"/>
        </w:rPr>
        <w:t>905</w:t>
      </w:r>
      <w:r>
        <w:rPr>
          <w:lang w:eastAsia="pl-PL"/>
        </w:rPr>
        <w:t>,00 zł,</w:t>
      </w:r>
    </w:p>
    <w:p w:rsidR="00880721" w:rsidRDefault="00880721" w:rsidP="00DC2FB8">
      <w:pPr>
        <w:suppressAutoHyphens w:val="0"/>
        <w:spacing w:line="360" w:lineRule="auto"/>
        <w:jc w:val="both"/>
        <w:rPr>
          <w:lang w:eastAsia="pl-PL"/>
        </w:rPr>
      </w:pPr>
      <w:r>
        <w:rPr>
          <w:lang w:eastAsia="pl-PL"/>
        </w:rPr>
        <w:t>- „</w:t>
      </w:r>
      <w:r w:rsidRPr="00880721">
        <w:rPr>
          <w:lang w:eastAsia="pl-PL"/>
        </w:rPr>
        <w:t>Doposażenie placu zabaw w msc. Kornica</w:t>
      </w:r>
      <w:r>
        <w:rPr>
          <w:lang w:eastAsia="pl-PL"/>
        </w:rPr>
        <w:t>”</w:t>
      </w:r>
      <w:r>
        <w:rPr>
          <w:lang w:eastAsia="pl-PL"/>
        </w:rPr>
        <w:tab/>
      </w:r>
      <w:r>
        <w:rPr>
          <w:lang w:eastAsia="pl-PL"/>
        </w:rPr>
        <w:tab/>
      </w:r>
      <w:r>
        <w:rPr>
          <w:lang w:eastAsia="pl-PL"/>
        </w:rPr>
        <w:tab/>
      </w:r>
      <w:r>
        <w:rPr>
          <w:lang w:eastAsia="pl-PL"/>
        </w:rPr>
        <w:tab/>
      </w:r>
      <w:r>
        <w:rPr>
          <w:lang w:eastAsia="pl-PL"/>
        </w:rPr>
        <w:tab/>
        <w:t xml:space="preserve">-      </w:t>
      </w:r>
      <w:r w:rsidRPr="00880721">
        <w:rPr>
          <w:lang w:eastAsia="pl-PL"/>
        </w:rPr>
        <w:t>28</w:t>
      </w:r>
      <w:r>
        <w:rPr>
          <w:lang w:eastAsia="pl-PL"/>
        </w:rPr>
        <w:t xml:space="preserve"> </w:t>
      </w:r>
      <w:r w:rsidRPr="00880721">
        <w:rPr>
          <w:lang w:eastAsia="pl-PL"/>
        </w:rPr>
        <w:t>938,06</w:t>
      </w:r>
      <w:r>
        <w:rPr>
          <w:lang w:eastAsia="pl-PL"/>
        </w:rPr>
        <w:t xml:space="preserve"> zł,</w:t>
      </w:r>
    </w:p>
    <w:p w:rsidR="00880721" w:rsidRDefault="00880721" w:rsidP="00DC2FB8">
      <w:pPr>
        <w:suppressAutoHyphens w:val="0"/>
        <w:spacing w:line="360" w:lineRule="auto"/>
        <w:jc w:val="both"/>
        <w:rPr>
          <w:lang w:eastAsia="pl-PL"/>
        </w:rPr>
      </w:pPr>
      <w:r>
        <w:rPr>
          <w:lang w:eastAsia="pl-PL"/>
        </w:rPr>
        <w:t>- „</w:t>
      </w:r>
      <w:r w:rsidRPr="00880721">
        <w:rPr>
          <w:lang w:eastAsia="pl-PL"/>
        </w:rPr>
        <w:t>Przebudowa zbiornika wodnego w Modliszewicach</w:t>
      </w:r>
      <w:r>
        <w:rPr>
          <w:lang w:eastAsia="pl-PL"/>
        </w:rPr>
        <w:t>”</w:t>
      </w:r>
      <w:r>
        <w:rPr>
          <w:lang w:eastAsia="pl-PL"/>
        </w:rPr>
        <w:tab/>
      </w:r>
      <w:r>
        <w:rPr>
          <w:lang w:eastAsia="pl-PL"/>
        </w:rPr>
        <w:tab/>
      </w:r>
      <w:r>
        <w:rPr>
          <w:lang w:eastAsia="pl-PL"/>
        </w:rPr>
        <w:tab/>
      </w:r>
      <w:r>
        <w:rPr>
          <w:lang w:eastAsia="pl-PL"/>
        </w:rPr>
        <w:tab/>
        <w:t xml:space="preserve">-    </w:t>
      </w:r>
      <w:r w:rsidRPr="00880721">
        <w:rPr>
          <w:lang w:eastAsia="pl-PL"/>
        </w:rPr>
        <w:t>149</w:t>
      </w:r>
      <w:r>
        <w:rPr>
          <w:lang w:eastAsia="pl-PL"/>
        </w:rPr>
        <w:t xml:space="preserve"> </w:t>
      </w:r>
      <w:r w:rsidRPr="00880721">
        <w:rPr>
          <w:lang w:eastAsia="pl-PL"/>
        </w:rPr>
        <w:t>892,71</w:t>
      </w:r>
      <w:r>
        <w:rPr>
          <w:lang w:eastAsia="pl-PL"/>
        </w:rPr>
        <w:t xml:space="preserve"> zł,</w:t>
      </w:r>
    </w:p>
    <w:p w:rsidR="00880721" w:rsidRDefault="00880721" w:rsidP="00DC2FB8">
      <w:pPr>
        <w:suppressAutoHyphens w:val="0"/>
        <w:spacing w:line="360" w:lineRule="auto"/>
        <w:jc w:val="both"/>
        <w:rPr>
          <w:lang w:eastAsia="pl-PL"/>
        </w:rPr>
      </w:pPr>
      <w:r>
        <w:rPr>
          <w:lang w:eastAsia="pl-PL"/>
        </w:rPr>
        <w:t>- „</w:t>
      </w:r>
      <w:r w:rsidRPr="00880721">
        <w:rPr>
          <w:lang w:eastAsia="pl-PL"/>
        </w:rPr>
        <w:t>Program ograniczenia niskiej emisji dla miasta Końskie</w:t>
      </w:r>
      <w:r>
        <w:rPr>
          <w:lang w:eastAsia="pl-PL"/>
        </w:rPr>
        <w:t>”</w:t>
      </w:r>
      <w:r>
        <w:rPr>
          <w:lang w:eastAsia="pl-PL"/>
        </w:rPr>
        <w:tab/>
      </w:r>
      <w:r>
        <w:rPr>
          <w:lang w:eastAsia="pl-PL"/>
        </w:rPr>
        <w:tab/>
      </w:r>
      <w:r>
        <w:rPr>
          <w:lang w:eastAsia="pl-PL"/>
        </w:rPr>
        <w:tab/>
        <w:t xml:space="preserve">-    </w:t>
      </w:r>
      <w:r w:rsidRPr="00880721">
        <w:rPr>
          <w:lang w:eastAsia="pl-PL"/>
        </w:rPr>
        <w:t>104</w:t>
      </w:r>
      <w:r>
        <w:rPr>
          <w:lang w:eastAsia="pl-PL"/>
        </w:rPr>
        <w:t xml:space="preserve"> </w:t>
      </w:r>
      <w:r w:rsidRPr="00880721">
        <w:rPr>
          <w:lang w:eastAsia="pl-PL"/>
        </w:rPr>
        <w:t>233,09</w:t>
      </w:r>
      <w:r>
        <w:rPr>
          <w:lang w:eastAsia="pl-PL"/>
        </w:rPr>
        <w:t xml:space="preserve"> zł,</w:t>
      </w:r>
    </w:p>
    <w:p w:rsidR="00880721" w:rsidRDefault="00880721" w:rsidP="00DC2FB8">
      <w:pPr>
        <w:suppressAutoHyphens w:val="0"/>
        <w:spacing w:line="360" w:lineRule="auto"/>
        <w:jc w:val="both"/>
        <w:rPr>
          <w:lang w:eastAsia="pl-PL"/>
        </w:rPr>
      </w:pPr>
      <w:r>
        <w:rPr>
          <w:lang w:eastAsia="pl-PL"/>
        </w:rPr>
        <w:t>- „</w:t>
      </w:r>
      <w:r w:rsidRPr="00880721">
        <w:rPr>
          <w:lang w:eastAsia="pl-PL"/>
        </w:rPr>
        <w:t xml:space="preserve">Przebudowa i uzupełnienie oświetlenia drogowego </w:t>
      </w:r>
    </w:p>
    <w:p w:rsidR="00880721" w:rsidRDefault="00880721" w:rsidP="00DC2FB8">
      <w:pPr>
        <w:suppressAutoHyphens w:val="0"/>
        <w:spacing w:line="360" w:lineRule="auto"/>
        <w:jc w:val="both"/>
        <w:rPr>
          <w:lang w:eastAsia="pl-PL"/>
        </w:rPr>
      </w:pPr>
      <w:r>
        <w:rPr>
          <w:lang w:eastAsia="pl-PL"/>
        </w:rPr>
        <w:t xml:space="preserve">   </w:t>
      </w:r>
      <w:r w:rsidRPr="00880721">
        <w:rPr>
          <w:lang w:eastAsia="pl-PL"/>
        </w:rPr>
        <w:t>na terenie miasta i gminy Końskie</w:t>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t xml:space="preserve">-      </w:t>
      </w:r>
      <w:r w:rsidRPr="00880721">
        <w:rPr>
          <w:lang w:eastAsia="pl-PL"/>
        </w:rPr>
        <w:t>90</w:t>
      </w:r>
      <w:r>
        <w:rPr>
          <w:lang w:eastAsia="pl-PL"/>
        </w:rPr>
        <w:t xml:space="preserve"> </w:t>
      </w:r>
      <w:r w:rsidRPr="00880721">
        <w:rPr>
          <w:lang w:eastAsia="pl-PL"/>
        </w:rPr>
        <w:t>934,35</w:t>
      </w:r>
      <w:r>
        <w:rPr>
          <w:lang w:eastAsia="pl-PL"/>
        </w:rPr>
        <w:t xml:space="preserve"> zł,</w:t>
      </w:r>
    </w:p>
    <w:p w:rsidR="00880721" w:rsidRDefault="00880721" w:rsidP="00DC2FB8">
      <w:pPr>
        <w:suppressAutoHyphens w:val="0"/>
        <w:spacing w:line="360" w:lineRule="auto"/>
        <w:jc w:val="both"/>
        <w:rPr>
          <w:lang w:eastAsia="pl-PL"/>
        </w:rPr>
      </w:pPr>
      <w:r>
        <w:rPr>
          <w:lang w:eastAsia="pl-PL"/>
        </w:rPr>
        <w:t>- „</w:t>
      </w:r>
      <w:r w:rsidRPr="00880721">
        <w:rPr>
          <w:lang w:eastAsia="pl-PL"/>
        </w:rPr>
        <w:t xml:space="preserve">Rewitalizacja obszarów miasta Końskie (rewitalizacja centrum, </w:t>
      </w:r>
    </w:p>
    <w:p w:rsidR="00880721" w:rsidRPr="00FD3774" w:rsidRDefault="00880721" w:rsidP="00DC2FB8">
      <w:pPr>
        <w:suppressAutoHyphens w:val="0"/>
        <w:spacing w:line="360" w:lineRule="auto"/>
        <w:jc w:val="both"/>
        <w:rPr>
          <w:lang w:eastAsia="pl-PL"/>
        </w:rPr>
      </w:pPr>
      <w:r>
        <w:rPr>
          <w:lang w:eastAsia="pl-PL"/>
        </w:rPr>
        <w:t xml:space="preserve">  </w:t>
      </w:r>
      <w:r w:rsidRPr="00880721">
        <w:rPr>
          <w:lang w:eastAsia="pl-PL"/>
        </w:rPr>
        <w:t>przebudowa Parku Miejskiego, w tym Ogródka Jordanowskiego)</w:t>
      </w:r>
      <w:r>
        <w:rPr>
          <w:lang w:eastAsia="pl-PL"/>
        </w:rPr>
        <w:t>”</w:t>
      </w:r>
      <w:r>
        <w:rPr>
          <w:lang w:eastAsia="pl-PL"/>
        </w:rPr>
        <w:tab/>
      </w:r>
      <w:r>
        <w:rPr>
          <w:lang w:eastAsia="pl-PL"/>
        </w:rPr>
        <w:tab/>
        <w:t xml:space="preserve">-    </w:t>
      </w:r>
      <w:r w:rsidRPr="00880721">
        <w:rPr>
          <w:lang w:eastAsia="pl-PL"/>
        </w:rPr>
        <w:t>117</w:t>
      </w:r>
      <w:r>
        <w:rPr>
          <w:lang w:eastAsia="pl-PL"/>
        </w:rPr>
        <w:t xml:space="preserve"> </w:t>
      </w:r>
      <w:r w:rsidRPr="00880721">
        <w:rPr>
          <w:lang w:eastAsia="pl-PL"/>
        </w:rPr>
        <w:t>161,52</w:t>
      </w:r>
      <w:r>
        <w:rPr>
          <w:lang w:eastAsia="pl-PL"/>
        </w:rPr>
        <w:t xml:space="preserve"> zł,</w:t>
      </w:r>
    </w:p>
    <w:p w:rsidR="00FC0302" w:rsidRPr="0062408D" w:rsidRDefault="00F431E4" w:rsidP="00F431E4">
      <w:pPr>
        <w:pStyle w:val="Tekstpodstawowy"/>
        <w:tabs>
          <w:tab w:val="left" w:pos="900"/>
        </w:tabs>
        <w:spacing w:line="276" w:lineRule="auto"/>
        <w:ind w:right="3"/>
        <w:jc w:val="both"/>
        <w:rPr>
          <w:bCs/>
          <w:sz w:val="24"/>
        </w:rPr>
      </w:pPr>
      <w:r w:rsidRPr="0062408D">
        <w:rPr>
          <w:bCs/>
          <w:sz w:val="24"/>
        </w:rPr>
        <w:t xml:space="preserve">oraz </w:t>
      </w:r>
      <w:r w:rsidR="00D04BCD" w:rsidRPr="0062408D">
        <w:rPr>
          <w:bCs/>
          <w:sz w:val="24"/>
        </w:rPr>
        <w:t>wydatki majątkowe zrealizowane w ramach funduszu sołeckiego</w:t>
      </w:r>
      <w:r w:rsidR="00CA1AB2" w:rsidRPr="0062408D">
        <w:rPr>
          <w:bCs/>
          <w:sz w:val="24"/>
        </w:rPr>
        <w:t xml:space="preserve"> w kwocie</w:t>
      </w:r>
      <w:r w:rsidRPr="0062408D">
        <w:rPr>
          <w:bCs/>
          <w:sz w:val="24"/>
        </w:rPr>
        <w:t>:</w:t>
      </w:r>
      <w:r w:rsidR="00CA1AB2" w:rsidRPr="0062408D">
        <w:rPr>
          <w:bCs/>
          <w:sz w:val="24"/>
        </w:rPr>
        <w:t xml:space="preserve"> </w:t>
      </w:r>
      <w:r w:rsidR="0062408D" w:rsidRPr="0062408D">
        <w:rPr>
          <w:bCs/>
          <w:sz w:val="24"/>
        </w:rPr>
        <w:t>184 861,86</w:t>
      </w:r>
      <w:r w:rsidR="00CA1AB2" w:rsidRPr="0062408D">
        <w:rPr>
          <w:bCs/>
          <w:sz w:val="24"/>
        </w:rPr>
        <w:t xml:space="preserve"> zł</w:t>
      </w:r>
      <w:r w:rsidR="00D04BCD" w:rsidRPr="0062408D">
        <w:rPr>
          <w:bCs/>
          <w:sz w:val="24"/>
        </w:rPr>
        <w:t>:</w:t>
      </w:r>
    </w:p>
    <w:p w:rsidR="009943DB" w:rsidRPr="0062408D" w:rsidRDefault="00D04BCD" w:rsidP="00F21D1E">
      <w:pPr>
        <w:pStyle w:val="Tekstpodstawowy"/>
        <w:tabs>
          <w:tab w:val="left" w:pos="900"/>
        </w:tabs>
        <w:spacing w:line="360" w:lineRule="auto"/>
        <w:ind w:right="3"/>
        <w:jc w:val="both"/>
        <w:rPr>
          <w:bCs/>
          <w:sz w:val="24"/>
        </w:rPr>
      </w:pPr>
      <w:r w:rsidRPr="0062408D">
        <w:rPr>
          <w:bCs/>
          <w:sz w:val="24"/>
        </w:rPr>
        <w:t xml:space="preserve">- </w:t>
      </w:r>
      <w:r w:rsidR="009943DB" w:rsidRPr="0062408D">
        <w:rPr>
          <w:bCs/>
          <w:sz w:val="24"/>
        </w:rPr>
        <w:t>sołectwo Barycz</w:t>
      </w:r>
    </w:p>
    <w:p w:rsidR="00D04BCD" w:rsidRPr="0062408D" w:rsidRDefault="009943DB" w:rsidP="00F21D1E">
      <w:pPr>
        <w:pStyle w:val="Tekstpodstawowy"/>
        <w:tabs>
          <w:tab w:val="left" w:pos="900"/>
        </w:tabs>
        <w:spacing w:line="360" w:lineRule="auto"/>
        <w:ind w:right="3"/>
        <w:jc w:val="both"/>
        <w:rPr>
          <w:bCs/>
          <w:sz w:val="24"/>
        </w:rPr>
      </w:pPr>
      <w:r w:rsidRPr="0062408D">
        <w:rPr>
          <w:bCs/>
          <w:sz w:val="24"/>
        </w:rPr>
        <w:lastRenderedPageBreak/>
        <w:tab/>
        <w:t>- „</w:t>
      </w:r>
      <w:r w:rsidR="00880721" w:rsidRPr="0062408D">
        <w:rPr>
          <w:bCs/>
          <w:sz w:val="24"/>
        </w:rPr>
        <w:t>Budowa oświetlenia ulicznego</w:t>
      </w:r>
      <w:r w:rsidR="00B154C8" w:rsidRPr="0062408D">
        <w:rPr>
          <w:bCs/>
          <w:sz w:val="24"/>
        </w:rPr>
        <w:t>”</w:t>
      </w:r>
      <w:r w:rsidR="00880721" w:rsidRPr="0062408D">
        <w:rPr>
          <w:bCs/>
          <w:sz w:val="24"/>
        </w:rPr>
        <w:tab/>
      </w:r>
      <w:r w:rsidR="00880721" w:rsidRPr="0062408D">
        <w:rPr>
          <w:bCs/>
          <w:sz w:val="24"/>
        </w:rPr>
        <w:tab/>
      </w:r>
      <w:r w:rsidR="00880721" w:rsidRPr="0062408D">
        <w:rPr>
          <w:bCs/>
          <w:sz w:val="24"/>
        </w:rPr>
        <w:tab/>
      </w:r>
      <w:r w:rsidR="00880721" w:rsidRPr="0062408D">
        <w:rPr>
          <w:bCs/>
          <w:sz w:val="24"/>
        </w:rPr>
        <w:tab/>
      </w:r>
      <w:r w:rsidR="00A91758" w:rsidRPr="0062408D">
        <w:rPr>
          <w:bCs/>
          <w:sz w:val="24"/>
        </w:rPr>
        <w:tab/>
      </w:r>
      <w:r w:rsidR="00B154C8" w:rsidRPr="0062408D">
        <w:rPr>
          <w:bCs/>
          <w:sz w:val="24"/>
        </w:rPr>
        <w:tab/>
      </w:r>
      <w:r w:rsidR="00A91758" w:rsidRPr="0062408D">
        <w:rPr>
          <w:bCs/>
          <w:sz w:val="24"/>
        </w:rPr>
        <w:t>-</w:t>
      </w:r>
      <w:r w:rsidR="00D04BCD" w:rsidRPr="0062408D">
        <w:rPr>
          <w:bCs/>
          <w:sz w:val="24"/>
        </w:rPr>
        <w:t xml:space="preserve"> </w:t>
      </w:r>
      <w:r w:rsidR="00880721" w:rsidRPr="0062408D">
        <w:rPr>
          <w:bCs/>
          <w:sz w:val="24"/>
        </w:rPr>
        <w:t>5 000,00</w:t>
      </w:r>
      <w:r w:rsidR="00CA1AB2" w:rsidRPr="0062408D">
        <w:rPr>
          <w:bCs/>
          <w:sz w:val="24"/>
        </w:rPr>
        <w:t xml:space="preserve"> zł,</w:t>
      </w:r>
    </w:p>
    <w:p w:rsidR="00A91758" w:rsidRPr="0062408D" w:rsidRDefault="00D04BCD" w:rsidP="00F21D1E">
      <w:pPr>
        <w:pStyle w:val="Tekstpodstawowy"/>
        <w:tabs>
          <w:tab w:val="left" w:pos="900"/>
        </w:tabs>
        <w:spacing w:line="360" w:lineRule="auto"/>
        <w:ind w:right="3"/>
        <w:jc w:val="both"/>
        <w:rPr>
          <w:bCs/>
          <w:sz w:val="24"/>
        </w:rPr>
      </w:pPr>
      <w:r w:rsidRPr="0062408D">
        <w:rPr>
          <w:bCs/>
          <w:sz w:val="24"/>
        </w:rPr>
        <w:t xml:space="preserve">- </w:t>
      </w:r>
      <w:r w:rsidR="00A91758" w:rsidRPr="0062408D">
        <w:rPr>
          <w:bCs/>
          <w:sz w:val="24"/>
        </w:rPr>
        <w:t xml:space="preserve">sołectwo </w:t>
      </w:r>
      <w:r w:rsidR="00B154C8" w:rsidRPr="0062408D">
        <w:rPr>
          <w:bCs/>
          <w:sz w:val="24"/>
        </w:rPr>
        <w:t>Rogów</w:t>
      </w:r>
    </w:p>
    <w:p w:rsidR="00A91758" w:rsidRPr="00B154C8" w:rsidRDefault="00A91758" w:rsidP="00F21D1E">
      <w:pPr>
        <w:pStyle w:val="Tekstpodstawowy"/>
        <w:tabs>
          <w:tab w:val="left" w:pos="900"/>
        </w:tabs>
        <w:spacing w:line="360" w:lineRule="auto"/>
        <w:ind w:right="3"/>
        <w:jc w:val="both"/>
        <w:rPr>
          <w:bCs/>
          <w:sz w:val="24"/>
        </w:rPr>
      </w:pPr>
      <w:r w:rsidRPr="00B154C8">
        <w:rPr>
          <w:bCs/>
          <w:sz w:val="24"/>
        </w:rPr>
        <w:tab/>
        <w:t>- „</w:t>
      </w:r>
      <w:r w:rsidR="00880721" w:rsidRPr="00B154C8">
        <w:rPr>
          <w:bCs/>
          <w:sz w:val="24"/>
        </w:rPr>
        <w:t>Budowa oświetlenia na ul. Odludnej, Zachodniej i Czyża w Rogowie</w:t>
      </w:r>
      <w:r w:rsidRPr="00B154C8">
        <w:rPr>
          <w:bCs/>
          <w:sz w:val="24"/>
        </w:rPr>
        <w:t xml:space="preserve">”- </w:t>
      </w:r>
      <w:r w:rsidR="001A24C1" w:rsidRPr="00B154C8">
        <w:rPr>
          <w:bCs/>
          <w:sz w:val="24"/>
        </w:rPr>
        <w:t xml:space="preserve">  </w:t>
      </w:r>
      <w:r w:rsidR="0062408D">
        <w:rPr>
          <w:bCs/>
          <w:sz w:val="24"/>
        </w:rPr>
        <w:t>26 480,00</w:t>
      </w:r>
      <w:r w:rsidRPr="00B154C8">
        <w:rPr>
          <w:bCs/>
          <w:sz w:val="24"/>
        </w:rPr>
        <w:t xml:space="preserve"> zł,</w:t>
      </w:r>
    </w:p>
    <w:p w:rsidR="00A91758" w:rsidRPr="00B154C8" w:rsidRDefault="00A91758" w:rsidP="00B154C8">
      <w:pPr>
        <w:pStyle w:val="Tekstpodstawowy"/>
        <w:tabs>
          <w:tab w:val="left" w:pos="900"/>
          <w:tab w:val="left" w:pos="1812"/>
        </w:tabs>
        <w:spacing w:line="360" w:lineRule="auto"/>
        <w:ind w:right="3"/>
        <w:jc w:val="both"/>
        <w:rPr>
          <w:bCs/>
          <w:sz w:val="24"/>
        </w:rPr>
      </w:pPr>
      <w:r w:rsidRPr="00B154C8">
        <w:rPr>
          <w:bCs/>
          <w:sz w:val="24"/>
        </w:rPr>
        <w:t xml:space="preserve">- sołectwo </w:t>
      </w:r>
      <w:r w:rsidR="00B154C8" w:rsidRPr="00B154C8">
        <w:rPr>
          <w:bCs/>
          <w:sz w:val="24"/>
        </w:rPr>
        <w:t>Piła</w:t>
      </w:r>
      <w:r w:rsidR="00B154C8" w:rsidRPr="00B154C8">
        <w:rPr>
          <w:bCs/>
          <w:sz w:val="24"/>
        </w:rPr>
        <w:tab/>
      </w:r>
    </w:p>
    <w:p w:rsidR="00A91758" w:rsidRPr="00B154C8" w:rsidRDefault="00A91758" w:rsidP="00F21D1E">
      <w:pPr>
        <w:pStyle w:val="Tekstpodstawowy"/>
        <w:tabs>
          <w:tab w:val="left" w:pos="900"/>
        </w:tabs>
        <w:spacing w:line="360" w:lineRule="auto"/>
        <w:ind w:right="3"/>
        <w:jc w:val="both"/>
        <w:rPr>
          <w:bCs/>
          <w:sz w:val="24"/>
        </w:rPr>
      </w:pPr>
      <w:r w:rsidRPr="00D84B3F">
        <w:rPr>
          <w:bCs/>
          <w:color w:val="FF0000"/>
          <w:sz w:val="24"/>
        </w:rPr>
        <w:tab/>
      </w:r>
      <w:r w:rsidRPr="00B154C8">
        <w:rPr>
          <w:bCs/>
          <w:sz w:val="24"/>
        </w:rPr>
        <w:t>- „</w:t>
      </w:r>
      <w:r w:rsidR="00B154C8" w:rsidRPr="00B154C8">
        <w:rPr>
          <w:bCs/>
          <w:sz w:val="24"/>
        </w:rPr>
        <w:t xml:space="preserve">Budowa oświetlenia ulicznego na terenie sołectwa </w:t>
      </w:r>
      <w:r w:rsidR="00B154C8" w:rsidRPr="00B154C8">
        <w:rPr>
          <w:bCs/>
          <w:sz w:val="24"/>
        </w:rPr>
        <w:tab/>
      </w:r>
      <w:r w:rsidR="00B154C8" w:rsidRPr="00B154C8">
        <w:rPr>
          <w:bCs/>
          <w:sz w:val="24"/>
        </w:rPr>
        <w:tab/>
      </w:r>
      <w:r w:rsidR="00B154C8" w:rsidRPr="00B154C8">
        <w:rPr>
          <w:bCs/>
          <w:sz w:val="24"/>
        </w:rPr>
        <w:tab/>
        <w:t>-   6 000,00</w:t>
      </w:r>
      <w:r w:rsidRPr="00B154C8">
        <w:rPr>
          <w:bCs/>
          <w:sz w:val="24"/>
        </w:rPr>
        <w:t xml:space="preserve"> zł,</w:t>
      </w:r>
    </w:p>
    <w:p w:rsidR="00A91758" w:rsidRPr="00B154C8" w:rsidRDefault="00A91758" w:rsidP="00F21D1E">
      <w:pPr>
        <w:pStyle w:val="Tekstpodstawowy"/>
        <w:tabs>
          <w:tab w:val="left" w:pos="900"/>
        </w:tabs>
        <w:spacing w:line="360" w:lineRule="auto"/>
        <w:ind w:right="3"/>
        <w:jc w:val="both"/>
        <w:rPr>
          <w:bCs/>
          <w:sz w:val="24"/>
        </w:rPr>
      </w:pPr>
      <w:r w:rsidRPr="00B154C8">
        <w:rPr>
          <w:bCs/>
          <w:sz w:val="24"/>
        </w:rPr>
        <w:t xml:space="preserve">- sołectwo </w:t>
      </w:r>
      <w:r w:rsidR="00B154C8" w:rsidRPr="00B154C8">
        <w:rPr>
          <w:bCs/>
          <w:sz w:val="24"/>
        </w:rPr>
        <w:t>Wincentów</w:t>
      </w:r>
    </w:p>
    <w:p w:rsidR="00A91758" w:rsidRPr="00B154C8" w:rsidRDefault="00A91758" w:rsidP="00F21D1E">
      <w:pPr>
        <w:pStyle w:val="Tekstpodstawowy"/>
        <w:tabs>
          <w:tab w:val="left" w:pos="900"/>
        </w:tabs>
        <w:spacing w:line="360" w:lineRule="auto"/>
        <w:ind w:right="3"/>
        <w:jc w:val="both"/>
        <w:rPr>
          <w:bCs/>
          <w:sz w:val="24"/>
        </w:rPr>
      </w:pPr>
      <w:r w:rsidRPr="00B154C8">
        <w:rPr>
          <w:bCs/>
          <w:sz w:val="24"/>
        </w:rPr>
        <w:tab/>
        <w:t>- „</w:t>
      </w:r>
      <w:r w:rsidR="00B154C8" w:rsidRPr="00B154C8">
        <w:rPr>
          <w:bCs/>
          <w:sz w:val="24"/>
        </w:rPr>
        <w:t>Budowa oświetlenia ulicznego</w:t>
      </w:r>
      <w:r w:rsidRPr="00B154C8">
        <w:rPr>
          <w:bCs/>
          <w:sz w:val="24"/>
        </w:rPr>
        <w:t>”</w:t>
      </w:r>
      <w:r w:rsidRPr="00B154C8">
        <w:rPr>
          <w:bCs/>
          <w:sz w:val="24"/>
        </w:rPr>
        <w:tab/>
      </w:r>
      <w:r w:rsidR="00B154C8" w:rsidRPr="00B154C8">
        <w:rPr>
          <w:bCs/>
          <w:sz w:val="24"/>
        </w:rPr>
        <w:tab/>
      </w:r>
      <w:r w:rsidR="00B154C8" w:rsidRPr="00B154C8">
        <w:rPr>
          <w:bCs/>
          <w:sz w:val="24"/>
        </w:rPr>
        <w:tab/>
      </w:r>
      <w:r w:rsidR="00B154C8" w:rsidRPr="00B154C8">
        <w:rPr>
          <w:bCs/>
          <w:sz w:val="24"/>
        </w:rPr>
        <w:tab/>
      </w:r>
      <w:r w:rsidR="00B154C8" w:rsidRPr="00B154C8">
        <w:rPr>
          <w:bCs/>
          <w:sz w:val="24"/>
        </w:rPr>
        <w:tab/>
      </w:r>
      <w:r w:rsidR="00B154C8" w:rsidRPr="00B154C8">
        <w:rPr>
          <w:bCs/>
          <w:sz w:val="24"/>
        </w:rPr>
        <w:tab/>
      </w:r>
      <w:r w:rsidRPr="00B154C8">
        <w:rPr>
          <w:bCs/>
          <w:sz w:val="24"/>
        </w:rPr>
        <w:t>-</w:t>
      </w:r>
      <w:r w:rsidR="00B154C8" w:rsidRPr="00B154C8">
        <w:rPr>
          <w:bCs/>
          <w:sz w:val="24"/>
        </w:rPr>
        <w:t xml:space="preserve"> 11 000,00</w:t>
      </w:r>
      <w:r w:rsidRPr="00B154C8">
        <w:rPr>
          <w:bCs/>
          <w:sz w:val="24"/>
        </w:rPr>
        <w:t xml:space="preserve"> zł,</w:t>
      </w:r>
    </w:p>
    <w:p w:rsidR="00A91758" w:rsidRPr="00B154C8" w:rsidRDefault="00A91758" w:rsidP="00F21D1E">
      <w:pPr>
        <w:pStyle w:val="Tekstpodstawowy"/>
        <w:tabs>
          <w:tab w:val="left" w:pos="900"/>
        </w:tabs>
        <w:spacing w:line="360" w:lineRule="auto"/>
        <w:ind w:right="3"/>
        <w:jc w:val="both"/>
        <w:rPr>
          <w:bCs/>
          <w:sz w:val="24"/>
        </w:rPr>
      </w:pPr>
      <w:r w:rsidRPr="00B154C8">
        <w:rPr>
          <w:bCs/>
          <w:sz w:val="24"/>
        </w:rPr>
        <w:t xml:space="preserve">- sołectwo </w:t>
      </w:r>
      <w:r w:rsidR="00B154C8" w:rsidRPr="00B154C8">
        <w:rPr>
          <w:bCs/>
          <w:sz w:val="24"/>
        </w:rPr>
        <w:t>Baczyna</w:t>
      </w:r>
    </w:p>
    <w:p w:rsidR="00A91758" w:rsidRPr="00B154C8" w:rsidRDefault="00A91758" w:rsidP="00F21D1E">
      <w:pPr>
        <w:pStyle w:val="Tekstpodstawowy"/>
        <w:tabs>
          <w:tab w:val="left" w:pos="900"/>
        </w:tabs>
        <w:spacing w:line="360" w:lineRule="auto"/>
        <w:ind w:right="3"/>
        <w:jc w:val="both"/>
        <w:rPr>
          <w:bCs/>
          <w:sz w:val="24"/>
        </w:rPr>
      </w:pPr>
      <w:r w:rsidRPr="00B154C8">
        <w:rPr>
          <w:bCs/>
          <w:sz w:val="24"/>
        </w:rPr>
        <w:tab/>
        <w:t>- „</w:t>
      </w:r>
      <w:r w:rsidR="00B154C8" w:rsidRPr="00B154C8">
        <w:rPr>
          <w:bCs/>
          <w:sz w:val="24"/>
        </w:rPr>
        <w:t>Zakup i montaż urządzeń zabawowych na plac zabaw</w:t>
      </w:r>
      <w:r w:rsidRPr="00B154C8">
        <w:rPr>
          <w:bCs/>
          <w:sz w:val="24"/>
        </w:rPr>
        <w:t>”</w:t>
      </w:r>
      <w:r w:rsidR="00B154C8" w:rsidRPr="00B154C8">
        <w:rPr>
          <w:bCs/>
          <w:sz w:val="24"/>
        </w:rPr>
        <w:tab/>
      </w:r>
      <w:r w:rsidR="00B154C8" w:rsidRPr="00B154C8">
        <w:rPr>
          <w:bCs/>
          <w:sz w:val="24"/>
        </w:rPr>
        <w:tab/>
      </w:r>
      <w:r w:rsidR="007C56DC" w:rsidRPr="00B154C8">
        <w:rPr>
          <w:bCs/>
          <w:sz w:val="24"/>
        </w:rPr>
        <w:t xml:space="preserve"> -</w:t>
      </w:r>
      <w:r w:rsidR="00D30F72" w:rsidRPr="00B154C8">
        <w:rPr>
          <w:bCs/>
          <w:sz w:val="24"/>
        </w:rPr>
        <w:t xml:space="preserve"> </w:t>
      </w:r>
      <w:r w:rsidR="00B154C8" w:rsidRPr="00B154C8">
        <w:rPr>
          <w:bCs/>
          <w:sz w:val="24"/>
        </w:rPr>
        <w:t xml:space="preserve"> 3 530,10 </w:t>
      </w:r>
      <w:r w:rsidRPr="00B154C8">
        <w:rPr>
          <w:bCs/>
          <w:sz w:val="24"/>
        </w:rPr>
        <w:t>zł,</w:t>
      </w:r>
    </w:p>
    <w:p w:rsidR="006D5533" w:rsidRPr="00B154C8" w:rsidRDefault="006D5533" w:rsidP="00F21D1E">
      <w:pPr>
        <w:pStyle w:val="Tekstpodstawowy"/>
        <w:tabs>
          <w:tab w:val="left" w:pos="900"/>
        </w:tabs>
        <w:spacing w:line="360" w:lineRule="auto"/>
        <w:ind w:right="3"/>
        <w:jc w:val="both"/>
        <w:rPr>
          <w:bCs/>
          <w:sz w:val="24"/>
        </w:rPr>
      </w:pPr>
      <w:r w:rsidRPr="00B154C8">
        <w:rPr>
          <w:bCs/>
          <w:sz w:val="24"/>
        </w:rPr>
        <w:t xml:space="preserve">- sołectwo </w:t>
      </w:r>
      <w:r w:rsidR="00B154C8" w:rsidRPr="00B154C8">
        <w:rPr>
          <w:bCs/>
          <w:sz w:val="24"/>
        </w:rPr>
        <w:t>Barycz</w:t>
      </w:r>
    </w:p>
    <w:p w:rsidR="006D5533" w:rsidRPr="00B154C8" w:rsidRDefault="006D5533" w:rsidP="00F21D1E">
      <w:pPr>
        <w:pStyle w:val="Tekstpodstawowy"/>
        <w:tabs>
          <w:tab w:val="left" w:pos="900"/>
        </w:tabs>
        <w:spacing w:line="360" w:lineRule="auto"/>
        <w:ind w:right="3"/>
        <w:jc w:val="both"/>
        <w:rPr>
          <w:bCs/>
          <w:sz w:val="24"/>
        </w:rPr>
      </w:pPr>
      <w:r w:rsidRPr="00B154C8">
        <w:rPr>
          <w:bCs/>
          <w:sz w:val="24"/>
        </w:rPr>
        <w:tab/>
        <w:t>- „</w:t>
      </w:r>
      <w:r w:rsidR="00B154C8" w:rsidRPr="00B154C8">
        <w:rPr>
          <w:bCs/>
          <w:sz w:val="24"/>
        </w:rPr>
        <w:t>Utwardzenie placu rekreacyjnego na terenie sołectwa</w:t>
      </w:r>
      <w:r w:rsidRPr="00B154C8">
        <w:rPr>
          <w:bCs/>
          <w:sz w:val="24"/>
        </w:rPr>
        <w:t>”</w:t>
      </w:r>
      <w:r w:rsidR="00B154C8" w:rsidRPr="00B154C8">
        <w:rPr>
          <w:bCs/>
          <w:sz w:val="24"/>
        </w:rPr>
        <w:tab/>
      </w:r>
      <w:r w:rsidRPr="00B154C8">
        <w:rPr>
          <w:bCs/>
          <w:sz w:val="24"/>
        </w:rPr>
        <w:tab/>
        <w:t xml:space="preserve">- </w:t>
      </w:r>
      <w:r w:rsidR="00D30F72" w:rsidRPr="00B154C8">
        <w:rPr>
          <w:bCs/>
          <w:sz w:val="24"/>
        </w:rPr>
        <w:t xml:space="preserve">  </w:t>
      </w:r>
      <w:r w:rsidR="00B154C8" w:rsidRPr="00B154C8">
        <w:rPr>
          <w:bCs/>
          <w:sz w:val="24"/>
        </w:rPr>
        <w:t>9 000,00</w:t>
      </w:r>
      <w:r w:rsidR="00D30F72" w:rsidRPr="00B154C8">
        <w:rPr>
          <w:bCs/>
          <w:sz w:val="24"/>
        </w:rPr>
        <w:t xml:space="preserve"> zł,</w:t>
      </w:r>
    </w:p>
    <w:p w:rsidR="00D30F72" w:rsidRPr="00B154C8" w:rsidRDefault="00D30F72" w:rsidP="00F21D1E">
      <w:pPr>
        <w:pStyle w:val="Tekstpodstawowy"/>
        <w:tabs>
          <w:tab w:val="left" w:pos="900"/>
        </w:tabs>
        <w:spacing w:line="360" w:lineRule="auto"/>
        <w:ind w:right="3"/>
        <w:jc w:val="both"/>
        <w:rPr>
          <w:bCs/>
          <w:sz w:val="24"/>
        </w:rPr>
      </w:pPr>
      <w:r w:rsidRPr="00B154C8">
        <w:rPr>
          <w:bCs/>
          <w:sz w:val="24"/>
        </w:rPr>
        <w:t xml:space="preserve">- sołectwo </w:t>
      </w:r>
      <w:r w:rsidR="00B154C8" w:rsidRPr="00B154C8">
        <w:rPr>
          <w:bCs/>
          <w:sz w:val="24"/>
        </w:rPr>
        <w:t>Dyszów</w:t>
      </w:r>
    </w:p>
    <w:p w:rsidR="00D30F72" w:rsidRPr="00B154C8" w:rsidRDefault="00D30F72" w:rsidP="00F21D1E">
      <w:pPr>
        <w:pStyle w:val="Tekstpodstawowy"/>
        <w:tabs>
          <w:tab w:val="left" w:pos="900"/>
        </w:tabs>
        <w:spacing w:line="360" w:lineRule="auto"/>
        <w:ind w:right="3"/>
        <w:jc w:val="both"/>
        <w:rPr>
          <w:bCs/>
          <w:sz w:val="24"/>
        </w:rPr>
      </w:pPr>
      <w:r w:rsidRPr="00B154C8">
        <w:rPr>
          <w:bCs/>
          <w:sz w:val="24"/>
        </w:rPr>
        <w:tab/>
        <w:t>- „</w:t>
      </w:r>
      <w:r w:rsidR="00B154C8" w:rsidRPr="00B154C8">
        <w:rPr>
          <w:bCs/>
          <w:sz w:val="24"/>
        </w:rPr>
        <w:t>Zakup urządzenia do siłowni zewnętrznej</w:t>
      </w:r>
      <w:r w:rsidRPr="00B154C8">
        <w:rPr>
          <w:bCs/>
          <w:sz w:val="24"/>
        </w:rPr>
        <w:t>”</w:t>
      </w:r>
      <w:r w:rsidRPr="00B154C8">
        <w:rPr>
          <w:bCs/>
          <w:sz w:val="24"/>
        </w:rPr>
        <w:tab/>
      </w:r>
      <w:r w:rsidR="007C56DC" w:rsidRPr="00B154C8">
        <w:rPr>
          <w:bCs/>
          <w:sz w:val="24"/>
        </w:rPr>
        <w:tab/>
      </w:r>
      <w:r w:rsidR="00B154C8" w:rsidRPr="00B154C8">
        <w:rPr>
          <w:bCs/>
          <w:sz w:val="24"/>
        </w:rPr>
        <w:tab/>
      </w:r>
      <w:r w:rsidR="00B154C8" w:rsidRPr="00B154C8">
        <w:rPr>
          <w:bCs/>
          <w:sz w:val="24"/>
        </w:rPr>
        <w:tab/>
      </w:r>
      <w:r w:rsidRPr="00B154C8">
        <w:rPr>
          <w:bCs/>
          <w:sz w:val="24"/>
        </w:rPr>
        <w:t xml:space="preserve">-  </w:t>
      </w:r>
      <w:r w:rsidR="00B154C8" w:rsidRPr="00B154C8">
        <w:rPr>
          <w:bCs/>
          <w:sz w:val="24"/>
        </w:rPr>
        <w:t xml:space="preserve"> 3 985,20 </w:t>
      </w:r>
      <w:r w:rsidRPr="00B154C8">
        <w:rPr>
          <w:bCs/>
          <w:sz w:val="24"/>
        </w:rPr>
        <w:t>zł,</w:t>
      </w:r>
    </w:p>
    <w:p w:rsidR="00D30F72" w:rsidRPr="00B154C8" w:rsidRDefault="00D30F72" w:rsidP="00F21D1E">
      <w:pPr>
        <w:pStyle w:val="Tekstpodstawowy"/>
        <w:tabs>
          <w:tab w:val="left" w:pos="900"/>
        </w:tabs>
        <w:spacing w:line="360" w:lineRule="auto"/>
        <w:ind w:right="3"/>
        <w:jc w:val="both"/>
        <w:rPr>
          <w:bCs/>
          <w:sz w:val="24"/>
        </w:rPr>
      </w:pPr>
      <w:r w:rsidRPr="00B154C8">
        <w:rPr>
          <w:bCs/>
          <w:sz w:val="24"/>
        </w:rPr>
        <w:t xml:space="preserve">- sołectwo </w:t>
      </w:r>
      <w:r w:rsidR="00B154C8" w:rsidRPr="00B154C8">
        <w:rPr>
          <w:bCs/>
          <w:sz w:val="24"/>
        </w:rPr>
        <w:t>Górny Młyn</w:t>
      </w:r>
    </w:p>
    <w:p w:rsidR="00D30F72" w:rsidRPr="00B154C8" w:rsidRDefault="00D30F72" w:rsidP="00F21D1E">
      <w:pPr>
        <w:pStyle w:val="Tekstpodstawowy"/>
        <w:tabs>
          <w:tab w:val="left" w:pos="900"/>
        </w:tabs>
        <w:spacing w:line="360" w:lineRule="auto"/>
        <w:ind w:right="3"/>
        <w:jc w:val="both"/>
        <w:rPr>
          <w:bCs/>
          <w:sz w:val="24"/>
        </w:rPr>
      </w:pPr>
      <w:r w:rsidRPr="00B154C8">
        <w:rPr>
          <w:bCs/>
          <w:sz w:val="24"/>
        </w:rPr>
        <w:tab/>
        <w:t>- „</w:t>
      </w:r>
      <w:r w:rsidR="00B154C8" w:rsidRPr="00B154C8">
        <w:rPr>
          <w:bCs/>
          <w:sz w:val="24"/>
        </w:rPr>
        <w:t>Wykonanie ogrodzenia terenu rekreacyjnego na terenie sołectwa</w:t>
      </w:r>
      <w:r w:rsidRPr="00B154C8">
        <w:rPr>
          <w:bCs/>
          <w:sz w:val="24"/>
        </w:rPr>
        <w:t>”</w:t>
      </w:r>
      <w:r w:rsidRPr="00B154C8">
        <w:rPr>
          <w:bCs/>
          <w:sz w:val="24"/>
        </w:rPr>
        <w:tab/>
        <w:t xml:space="preserve">-   </w:t>
      </w:r>
      <w:r w:rsidR="00B154C8" w:rsidRPr="00B154C8">
        <w:rPr>
          <w:bCs/>
          <w:sz w:val="24"/>
        </w:rPr>
        <w:t>4 750,00</w:t>
      </w:r>
      <w:r w:rsidRPr="00B154C8">
        <w:rPr>
          <w:bCs/>
          <w:sz w:val="24"/>
        </w:rPr>
        <w:t xml:space="preserve"> zł,</w:t>
      </w:r>
    </w:p>
    <w:p w:rsidR="00D30F72" w:rsidRPr="00B154C8" w:rsidRDefault="007C56DC" w:rsidP="00F21D1E">
      <w:pPr>
        <w:pStyle w:val="Tekstpodstawowy"/>
        <w:tabs>
          <w:tab w:val="left" w:pos="900"/>
        </w:tabs>
        <w:spacing w:line="360" w:lineRule="auto"/>
        <w:ind w:right="3"/>
        <w:jc w:val="both"/>
        <w:rPr>
          <w:bCs/>
          <w:sz w:val="24"/>
        </w:rPr>
      </w:pPr>
      <w:r w:rsidRPr="00B154C8">
        <w:rPr>
          <w:bCs/>
          <w:sz w:val="24"/>
        </w:rPr>
        <w:t>- sołectwo</w:t>
      </w:r>
      <w:r w:rsidR="00B154C8" w:rsidRPr="00B154C8">
        <w:rPr>
          <w:bCs/>
          <w:sz w:val="24"/>
        </w:rPr>
        <w:t xml:space="preserve"> Koczwara</w:t>
      </w:r>
    </w:p>
    <w:p w:rsidR="00D30F72" w:rsidRPr="00B154C8" w:rsidRDefault="00D30F72" w:rsidP="00F21D1E">
      <w:pPr>
        <w:pStyle w:val="Tekstpodstawowy"/>
        <w:tabs>
          <w:tab w:val="left" w:pos="900"/>
        </w:tabs>
        <w:spacing w:line="360" w:lineRule="auto"/>
        <w:ind w:right="3"/>
        <w:jc w:val="both"/>
        <w:rPr>
          <w:bCs/>
          <w:sz w:val="24"/>
        </w:rPr>
      </w:pPr>
      <w:r w:rsidRPr="00B154C8">
        <w:rPr>
          <w:bCs/>
          <w:sz w:val="24"/>
        </w:rPr>
        <w:tab/>
        <w:t>- „</w:t>
      </w:r>
      <w:r w:rsidR="00B154C8" w:rsidRPr="00B154C8">
        <w:rPr>
          <w:bCs/>
          <w:sz w:val="24"/>
        </w:rPr>
        <w:t>Zakup i montaż urządzeń zabawowych na plac zabaw</w:t>
      </w:r>
      <w:r w:rsidRPr="00B154C8">
        <w:rPr>
          <w:bCs/>
          <w:sz w:val="24"/>
        </w:rPr>
        <w:t>”</w:t>
      </w:r>
      <w:r w:rsidR="007C56DC" w:rsidRPr="00B154C8">
        <w:rPr>
          <w:bCs/>
          <w:sz w:val="24"/>
        </w:rPr>
        <w:tab/>
      </w:r>
      <w:r w:rsidRPr="00B154C8">
        <w:rPr>
          <w:bCs/>
          <w:sz w:val="24"/>
        </w:rPr>
        <w:tab/>
        <w:t xml:space="preserve">- </w:t>
      </w:r>
      <w:r w:rsidR="007C56DC" w:rsidRPr="00B154C8">
        <w:rPr>
          <w:bCs/>
          <w:sz w:val="24"/>
        </w:rPr>
        <w:t xml:space="preserve">  8 </w:t>
      </w:r>
      <w:r w:rsidR="00B154C8" w:rsidRPr="00B154C8">
        <w:rPr>
          <w:bCs/>
          <w:sz w:val="24"/>
        </w:rPr>
        <w:t>000</w:t>
      </w:r>
      <w:r w:rsidR="007C56DC" w:rsidRPr="00B154C8">
        <w:rPr>
          <w:bCs/>
          <w:sz w:val="24"/>
        </w:rPr>
        <w:t>,</w:t>
      </w:r>
      <w:r w:rsidR="00B154C8" w:rsidRPr="00B154C8">
        <w:rPr>
          <w:bCs/>
          <w:sz w:val="24"/>
        </w:rPr>
        <w:t>00</w:t>
      </w:r>
      <w:r w:rsidRPr="00B154C8">
        <w:rPr>
          <w:bCs/>
          <w:sz w:val="24"/>
        </w:rPr>
        <w:t xml:space="preserve"> zł,</w:t>
      </w:r>
    </w:p>
    <w:p w:rsidR="00D30F72" w:rsidRPr="00B154C8" w:rsidRDefault="00D30F72" w:rsidP="00F21D1E">
      <w:pPr>
        <w:pStyle w:val="Tekstpodstawowy"/>
        <w:tabs>
          <w:tab w:val="left" w:pos="900"/>
        </w:tabs>
        <w:spacing w:line="360" w:lineRule="auto"/>
        <w:ind w:right="3"/>
        <w:jc w:val="both"/>
        <w:rPr>
          <w:bCs/>
          <w:sz w:val="24"/>
        </w:rPr>
      </w:pPr>
      <w:r w:rsidRPr="00B154C8">
        <w:rPr>
          <w:bCs/>
          <w:sz w:val="24"/>
        </w:rPr>
        <w:t xml:space="preserve">- sołectwo </w:t>
      </w:r>
      <w:r w:rsidR="00B154C8" w:rsidRPr="00B154C8">
        <w:rPr>
          <w:bCs/>
          <w:sz w:val="24"/>
        </w:rPr>
        <w:t>Kornica</w:t>
      </w:r>
    </w:p>
    <w:p w:rsidR="00D30F72" w:rsidRPr="00B154C8" w:rsidRDefault="00D30F72" w:rsidP="00F21D1E">
      <w:pPr>
        <w:pStyle w:val="Tekstpodstawowy"/>
        <w:tabs>
          <w:tab w:val="left" w:pos="900"/>
        </w:tabs>
        <w:spacing w:line="360" w:lineRule="auto"/>
        <w:ind w:right="3"/>
        <w:jc w:val="both"/>
        <w:rPr>
          <w:bCs/>
          <w:sz w:val="24"/>
        </w:rPr>
      </w:pPr>
      <w:r w:rsidRPr="00B154C8">
        <w:rPr>
          <w:bCs/>
          <w:sz w:val="24"/>
        </w:rPr>
        <w:tab/>
        <w:t>- „</w:t>
      </w:r>
      <w:r w:rsidR="00B154C8" w:rsidRPr="00B154C8">
        <w:rPr>
          <w:bCs/>
          <w:sz w:val="24"/>
        </w:rPr>
        <w:t>Budowa placu zabaw (dokumentacja i wykonanie)</w:t>
      </w:r>
      <w:r w:rsidRPr="00B154C8">
        <w:rPr>
          <w:bCs/>
          <w:sz w:val="24"/>
        </w:rPr>
        <w:t>”</w:t>
      </w:r>
      <w:r w:rsidRPr="00B154C8">
        <w:rPr>
          <w:bCs/>
          <w:sz w:val="24"/>
        </w:rPr>
        <w:tab/>
      </w:r>
      <w:r w:rsidRPr="00B154C8">
        <w:rPr>
          <w:bCs/>
          <w:sz w:val="24"/>
        </w:rPr>
        <w:tab/>
      </w:r>
      <w:r w:rsidRPr="00B154C8">
        <w:rPr>
          <w:bCs/>
          <w:sz w:val="24"/>
        </w:rPr>
        <w:tab/>
        <w:t xml:space="preserve">- </w:t>
      </w:r>
      <w:r w:rsidR="00B154C8" w:rsidRPr="00B154C8">
        <w:rPr>
          <w:bCs/>
          <w:sz w:val="24"/>
        </w:rPr>
        <w:t>13 991,00</w:t>
      </w:r>
      <w:r w:rsidRPr="00B154C8">
        <w:rPr>
          <w:bCs/>
          <w:sz w:val="24"/>
        </w:rPr>
        <w:t xml:space="preserve"> zł,</w:t>
      </w:r>
    </w:p>
    <w:p w:rsidR="00D30F72" w:rsidRPr="00B154C8" w:rsidRDefault="00D30F72" w:rsidP="00F21D1E">
      <w:pPr>
        <w:pStyle w:val="Tekstpodstawowy"/>
        <w:tabs>
          <w:tab w:val="left" w:pos="900"/>
        </w:tabs>
        <w:spacing w:line="360" w:lineRule="auto"/>
        <w:ind w:right="3"/>
        <w:jc w:val="both"/>
        <w:rPr>
          <w:bCs/>
          <w:sz w:val="24"/>
        </w:rPr>
      </w:pPr>
      <w:r w:rsidRPr="00B154C8">
        <w:rPr>
          <w:bCs/>
          <w:sz w:val="24"/>
        </w:rPr>
        <w:t xml:space="preserve">- sołectwo </w:t>
      </w:r>
      <w:r w:rsidR="00B154C8" w:rsidRPr="00B154C8">
        <w:rPr>
          <w:bCs/>
          <w:sz w:val="24"/>
        </w:rPr>
        <w:t>Modliszewice</w:t>
      </w:r>
    </w:p>
    <w:p w:rsidR="00D30F72" w:rsidRDefault="00D30F72" w:rsidP="00F21D1E">
      <w:pPr>
        <w:pStyle w:val="Tekstpodstawowy"/>
        <w:tabs>
          <w:tab w:val="left" w:pos="900"/>
        </w:tabs>
        <w:spacing w:line="360" w:lineRule="auto"/>
        <w:ind w:right="3"/>
        <w:jc w:val="both"/>
        <w:rPr>
          <w:bCs/>
          <w:sz w:val="24"/>
        </w:rPr>
      </w:pPr>
      <w:r w:rsidRPr="00B154C8">
        <w:rPr>
          <w:bCs/>
          <w:sz w:val="24"/>
        </w:rPr>
        <w:tab/>
        <w:t>- „</w:t>
      </w:r>
      <w:r w:rsidR="00B154C8" w:rsidRPr="00B154C8">
        <w:rPr>
          <w:bCs/>
          <w:sz w:val="24"/>
        </w:rPr>
        <w:t>Budowa placu zabaw wraz z altaną rekreacyjną</w:t>
      </w:r>
      <w:r w:rsidRPr="00B154C8">
        <w:rPr>
          <w:bCs/>
          <w:sz w:val="24"/>
        </w:rPr>
        <w:t>”</w:t>
      </w:r>
      <w:r w:rsidRPr="00B154C8">
        <w:rPr>
          <w:bCs/>
          <w:sz w:val="24"/>
        </w:rPr>
        <w:tab/>
      </w:r>
      <w:r w:rsidRPr="00B154C8">
        <w:rPr>
          <w:bCs/>
          <w:sz w:val="24"/>
        </w:rPr>
        <w:tab/>
      </w:r>
      <w:r w:rsidR="00B154C8" w:rsidRPr="00B154C8">
        <w:rPr>
          <w:bCs/>
          <w:sz w:val="24"/>
        </w:rPr>
        <w:tab/>
      </w:r>
      <w:r w:rsidRPr="00B154C8">
        <w:rPr>
          <w:bCs/>
          <w:sz w:val="24"/>
        </w:rPr>
        <w:t xml:space="preserve">- </w:t>
      </w:r>
      <w:r w:rsidR="00B154C8" w:rsidRPr="00B154C8">
        <w:rPr>
          <w:bCs/>
          <w:sz w:val="24"/>
        </w:rPr>
        <w:t>16 479,54</w:t>
      </w:r>
      <w:r w:rsidRPr="00B154C8">
        <w:rPr>
          <w:bCs/>
          <w:sz w:val="24"/>
        </w:rPr>
        <w:t xml:space="preserve"> zł,</w:t>
      </w:r>
    </w:p>
    <w:p w:rsidR="00B154C8" w:rsidRPr="00B154C8" w:rsidRDefault="00B154C8" w:rsidP="00F21D1E">
      <w:pPr>
        <w:pStyle w:val="Tekstpodstawowy"/>
        <w:tabs>
          <w:tab w:val="left" w:pos="900"/>
        </w:tabs>
        <w:spacing w:line="360" w:lineRule="auto"/>
        <w:ind w:right="3"/>
        <w:jc w:val="both"/>
        <w:rPr>
          <w:bCs/>
          <w:sz w:val="24"/>
        </w:rPr>
      </w:pPr>
      <w:r>
        <w:rPr>
          <w:bCs/>
          <w:sz w:val="24"/>
        </w:rPr>
        <w:tab/>
        <w:t>- „</w:t>
      </w:r>
      <w:r w:rsidRPr="00B154C8">
        <w:rPr>
          <w:bCs/>
          <w:sz w:val="24"/>
        </w:rPr>
        <w:t>Budowa siłowni zewnętrznej (dokumentacja i wykonanie)</w:t>
      </w:r>
      <w:r>
        <w:rPr>
          <w:bCs/>
          <w:sz w:val="24"/>
        </w:rPr>
        <w:t>”</w:t>
      </w:r>
      <w:r>
        <w:rPr>
          <w:bCs/>
          <w:sz w:val="24"/>
        </w:rPr>
        <w:tab/>
      </w:r>
      <w:r>
        <w:rPr>
          <w:bCs/>
          <w:sz w:val="24"/>
        </w:rPr>
        <w:tab/>
        <w:t xml:space="preserve">-   </w:t>
      </w:r>
      <w:r w:rsidRPr="00B154C8">
        <w:rPr>
          <w:bCs/>
          <w:sz w:val="24"/>
        </w:rPr>
        <w:t>9</w:t>
      </w:r>
      <w:r>
        <w:rPr>
          <w:bCs/>
          <w:sz w:val="24"/>
        </w:rPr>
        <w:t xml:space="preserve"> </w:t>
      </w:r>
      <w:r w:rsidRPr="00B154C8">
        <w:rPr>
          <w:bCs/>
          <w:sz w:val="24"/>
        </w:rPr>
        <w:t>998,67</w:t>
      </w:r>
      <w:r>
        <w:rPr>
          <w:bCs/>
          <w:sz w:val="24"/>
        </w:rPr>
        <w:t xml:space="preserve"> zł,</w:t>
      </w:r>
    </w:p>
    <w:p w:rsidR="00D30F72" w:rsidRPr="00BB7616" w:rsidRDefault="00D30F72" w:rsidP="00F21D1E">
      <w:pPr>
        <w:pStyle w:val="Tekstpodstawowy"/>
        <w:tabs>
          <w:tab w:val="left" w:pos="900"/>
        </w:tabs>
        <w:spacing w:line="360" w:lineRule="auto"/>
        <w:ind w:right="3"/>
        <w:jc w:val="both"/>
        <w:rPr>
          <w:bCs/>
          <w:sz w:val="24"/>
        </w:rPr>
      </w:pPr>
      <w:r w:rsidRPr="00BB7616">
        <w:rPr>
          <w:bCs/>
          <w:sz w:val="24"/>
        </w:rPr>
        <w:t>- sołectwo</w:t>
      </w:r>
      <w:r w:rsidR="00BB7616" w:rsidRPr="00BB7616">
        <w:rPr>
          <w:bCs/>
          <w:sz w:val="24"/>
        </w:rPr>
        <w:t xml:space="preserve"> Niebo</w:t>
      </w:r>
    </w:p>
    <w:p w:rsidR="00BB7616" w:rsidRPr="00BB7616" w:rsidRDefault="00D30F72" w:rsidP="00F21D1E">
      <w:pPr>
        <w:pStyle w:val="Tekstpodstawowy"/>
        <w:tabs>
          <w:tab w:val="left" w:pos="900"/>
        </w:tabs>
        <w:spacing w:line="360" w:lineRule="auto"/>
        <w:ind w:right="3"/>
        <w:jc w:val="both"/>
        <w:rPr>
          <w:bCs/>
          <w:sz w:val="24"/>
        </w:rPr>
      </w:pPr>
      <w:r w:rsidRPr="00BB7616">
        <w:rPr>
          <w:bCs/>
          <w:sz w:val="24"/>
        </w:rPr>
        <w:tab/>
        <w:t>- „</w:t>
      </w:r>
      <w:r w:rsidR="00B154C8" w:rsidRPr="00BB7616">
        <w:rPr>
          <w:bCs/>
          <w:sz w:val="24"/>
        </w:rPr>
        <w:t>Zakup i montaż huśtawki wielofunkcyjnej</w:t>
      </w:r>
    </w:p>
    <w:p w:rsidR="00D30F72" w:rsidRPr="00BB7616" w:rsidRDefault="00BB7616" w:rsidP="00F21D1E">
      <w:pPr>
        <w:pStyle w:val="Tekstpodstawowy"/>
        <w:tabs>
          <w:tab w:val="left" w:pos="900"/>
        </w:tabs>
        <w:spacing w:line="360" w:lineRule="auto"/>
        <w:ind w:right="3"/>
        <w:jc w:val="both"/>
        <w:rPr>
          <w:bCs/>
          <w:sz w:val="24"/>
        </w:rPr>
      </w:pPr>
      <w:r w:rsidRPr="00BB7616">
        <w:rPr>
          <w:bCs/>
          <w:sz w:val="24"/>
        </w:rPr>
        <w:tab/>
        <w:t xml:space="preserve"> </w:t>
      </w:r>
      <w:r w:rsidR="00B154C8" w:rsidRPr="00BB7616">
        <w:rPr>
          <w:bCs/>
          <w:sz w:val="24"/>
        </w:rPr>
        <w:t>na terenie rekreacyjno-wypoczynkowym w Niebie</w:t>
      </w:r>
      <w:r w:rsidR="00D30F72" w:rsidRPr="00BB7616">
        <w:rPr>
          <w:bCs/>
          <w:sz w:val="24"/>
        </w:rPr>
        <w:t>”</w:t>
      </w:r>
      <w:r w:rsidR="00D30F72" w:rsidRPr="00BB7616">
        <w:rPr>
          <w:bCs/>
          <w:sz w:val="24"/>
        </w:rPr>
        <w:tab/>
      </w:r>
      <w:r w:rsidR="00D30F72" w:rsidRPr="00BB7616">
        <w:rPr>
          <w:bCs/>
          <w:sz w:val="24"/>
        </w:rPr>
        <w:tab/>
      </w:r>
      <w:r w:rsidR="00D30F72" w:rsidRPr="00BB7616">
        <w:rPr>
          <w:bCs/>
          <w:sz w:val="24"/>
        </w:rPr>
        <w:tab/>
        <w:t xml:space="preserve">-  </w:t>
      </w:r>
      <w:r w:rsidRPr="00BB7616">
        <w:rPr>
          <w:bCs/>
          <w:sz w:val="24"/>
        </w:rPr>
        <w:t xml:space="preserve">7 134,00 </w:t>
      </w:r>
      <w:r w:rsidR="00D30F72" w:rsidRPr="00BB7616">
        <w:rPr>
          <w:bCs/>
          <w:sz w:val="24"/>
        </w:rPr>
        <w:t>zł,</w:t>
      </w:r>
    </w:p>
    <w:p w:rsidR="00D30F72" w:rsidRPr="00BB7616" w:rsidRDefault="00BB7616" w:rsidP="00F21D1E">
      <w:pPr>
        <w:pStyle w:val="Tekstpodstawowy"/>
        <w:tabs>
          <w:tab w:val="left" w:pos="900"/>
        </w:tabs>
        <w:spacing w:line="360" w:lineRule="auto"/>
        <w:ind w:right="3"/>
        <w:jc w:val="both"/>
        <w:rPr>
          <w:bCs/>
          <w:sz w:val="24"/>
        </w:rPr>
      </w:pPr>
      <w:r w:rsidRPr="00BB7616">
        <w:rPr>
          <w:bCs/>
          <w:sz w:val="24"/>
        </w:rPr>
        <w:t>- sołectwo Nieświń</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tab/>
        <w:t>- „Doposażenie placu zabaw - rozbudowa domku zabawowego”</w:t>
      </w:r>
      <w:r w:rsidRPr="00BB7616">
        <w:rPr>
          <w:bCs/>
          <w:sz w:val="24"/>
        </w:rPr>
        <w:tab/>
      </w:r>
      <w:r w:rsidRPr="00BB7616">
        <w:rPr>
          <w:bCs/>
          <w:sz w:val="24"/>
        </w:rPr>
        <w:tab/>
        <w:t>-  4 699,62 zł,</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t>- sołectwo Nowy Dziebałtów</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tab/>
        <w:t>- „Budowa siłowni zewnętrznej przy SP Dziebałtów”</w:t>
      </w:r>
      <w:r w:rsidRPr="00BB7616">
        <w:rPr>
          <w:bCs/>
          <w:sz w:val="24"/>
        </w:rPr>
        <w:tab/>
      </w:r>
      <w:r w:rsidRPr="00BB7616">
        <w:rPr>
          <w:bCs/>
          <w:sz w:val="24"/>
        </w:rPr>
        <w:tab/>
      </w:r>
      <w:r w:rsidRPr="00BB7616">
        <w:rPr>
          <w:bCs/>
          <w:sz w:val="24"/>
        </w:rPr>
        <w:tab/>
        <w:t>- 13 050,77 zł,</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t>- sołectwo Pomorzany</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tab/>
        <w:t>- „Doposażenie placu zabaw (dokumentacja i wykonanie)”</w:t>
      </w:r>
      <w:r w:rsidRPr="00BB7616">
        <w:rPr>
          <w:bCs/>
          <w:sz w:val="24"/>
        </w:rPr>
        <w:tab/>
      </w:r>
      <w:r w:rsidRPr="00BB7616">
        <w:rPr>
          <w:bCs/>
          <w:sz w:val="24"/>
        </w:rPr>
        <w:tab/>
        <w:t>-   3 959,37 zł,</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t>- sołectwo Stary Dziebałtów</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tab/>
        <w:t>- „Doposażenie placu zabaw”</w:t>
      </w:r>
      <w:r w:rsidRPr="00BB7616">
        <w:rPr>
          <w:bCs/>
          <w:sz w:val="24"/>
        </w:rPr>
        <w:tab/>
      </w:r>
      <w:r w:rsidRPr="00BB7616">
        <w:rPr>
          <w:bCs/>
          <w:sz w:val="24"/>
        </w:rPr>
        <w:tab/>
      </w:r>
      <w:r w:rsidRPr="00BB7616">
        <w:rPr>
          <w:bCs/>
          <w:sz w:val="24"/>
        </w:rPr>
        <w:tab/>
      </w:r>
      <w:r w:rsidRPr="00BB7616">
        <w:rPr>
          <w:bCs/>
          <w:sz w:val="24"/>
        </w:rPr>
        <w:tab/>
      </w:r>
      <w:r w:rsidRPr="00BB7616">
        <w:rPr>
          <w:bCs/>
          <w:sz w:val="24"/>
        </w:rPr>
        <w:tab/>
      </w:r>
      <w:r w:rsidRPr="00BB7616">
        <w:rPr>
          <w:bCs/>
          <w:sz w:val="24"/>
        </w:rPr>
        <w:tab/>
        <w:t>- 14 920,67 zł,</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t>- sołectwo Stadnicka Wola</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tab/>
        <w:t xml:space="preserve">- „Budowa kompleksu rekreacyjnego </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lastRenderedPageBreak/>
        <w:tab/>
        <w:t xml:space="preserve">  - plac zabaw i siłownia zewnętrzna”</w:t>
      </w:r>
      <w:r w:rsidRPr="00BB7616">
        <w:rPr>
          <w:bCs/>
          <w:sz w:val="24"/>
        </w:rPr>
        <w:tab/>
      </w:r>
      <w:r w:rsidRPr="00BB7616">
        <w:rPr>
          <w:bCs/>
          <w:sz w:val="24"/>
        </w:rPr>
        <w:tab/>
      </w:r>
      <w:r w:rsidRPr="00BB7616">
        <w:rPr>
          <w:bCs/>
          <w:sz w:val="24"/>
        </w:rPr>
        <w:tab/>
      </w:r>
      <w:r w:rsidRPr="00BB7616">
        <w:rPr>
          <w:bCs/>
          <w:sz w:val="24"/>
        </w:rPr>
        <w:tab/>
      </w:r>
      <w:r w:rsidRPr="00BB7616">
        <w:rPr>
          <w:bCs/>
          <w:sz w:val="24"/>
        </w:rPr>
        <w:tab/>
        <w:t>- 13 001,10 zł,</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t>- sołectwo Nowy Kazanów</w:t>
      </w:r>
    </w:p>
    <w:p w:rsidR="00BB7616" w:rsidRPr="00BB7616" w:rsidRDefault="00BB7616" w:rsidP="00F21D1E">
      <w:pPr>
        <w:pStyle w:val="Tekstpodstawowy"/>
        <w:tabs>
          <w:tab w:val="left" w:pos="900"/>
        </w:tabs>
        <w:spacing w:line="360" w:lineRule="auto"/>
        <w:ind w:right="3"/>
        <w:jc w:val="both"/>
        <w:rPr>
          <w:bCs/>
          <w:sz w:val="24"/>
        </w:rPr>
      </w:pPr>
      <w:r w:rsidRPr="00BB7616">
        <w:rPr>
          <w:bCs/>
          <w:sz w:val="24"/>
        </w:rPr>
        <w:tab/>
        <w:t>- „Doposażenie placu zabaw”</w:t>
      </w:r>
      <w:r w:rsidRPr="00BB7616">
        <w:rPr>
          <w:bCs/>
          <w:sz w:val="24"/>
        </w:rPr>
        <w:tab/>
      </w:r>
      <w:r w:rsidRPr="00BB7616">
        <w:rPr>
          <w:bCs/>
          <w:sz w:val="24"/>
        </w:rPr>
        <w:tab/>
      </w:r>
      <w:r w:rsidRPr="00BB7616">
        <w:rPr>
          <w:bCs/>
          <w:sz w:val="24"/>
        </w:rPr>
        <w:tab/>
      </w:r>
      <w:r w:rsidRPr="00BB7616">
        <w:rPr>
          <w:bCs/>
          <w:sz w:val="24"/>
        </w:rPr>
        <w:tab/>
      </w:r>
      <w:r w:rsidRPr="00BB7616">
        <w:rPr>
          <w:bCs/>
          <w:sz w:val="24"/>
        </w:rPr>
        <w:tab/>
      </w:r>
      <w:r w:rsidRPr="00BB7616">
        <w:rPr>
          <w:bCs/>
          <w:sz w:val="24"/>
        </w:rPr>
        <w:tab/>
        <w:t>-   9 881,82 zł,</w:t>
      </w:r>
    </w:p>
    <w:p w:rsidR="00BB7616" w:rsidRDefault="00BB7616" w:rsidP="00F21D1E">
      <w:pPr>
        <w:pStyle w:val="Tekstpodstawowy"/>
        <w:tabs>
          <w:tab w:val="left" w:pos="900"/>
        </w:tabs>
        <w:spacing w:line="360" w:lineRule="auto"/>
        <w:ind w:right="3"/>
        <w:jc w:val="both"/>
        <w:rPr>
          <w:bCs/>
          <w:color w:val="FF0000"/>
          <w:sz w:val="24"/>
        </w:rPr>
      </w:pPr>
    </w:p>
    <w:p w:rsidR="00D04BCD" w:rsidRPr="00F320C2" w:rsidRDefault="00CA1AB2" w:rsidP="00F21D1E">
      <w:pPr>
        <w:pStyle w:val="Tekstpodstawowy"/>
        <w:numPr>
          <w:ilvl w:val="0"/>
          <w:numId w:val="17"/>
        </w:numPr>
        <w:tabs>
          <w:tab w:val="left" w:pos="900"/>
        </w:tabs>
        <w:spacing w:line="360" w:lineRule="auto"/>
        <w:ind w:right="3"/>
        <w:jc w:val="both"/>
        <w:rPr>
          <w:bCs/>
          <w:sz w:val="24"/>
        </w:rPr>
      </w:pPr>
      <w:r w:rsidRPr="00F320C2">
        <w:rPr>
          <w:bCs/>
          <w:sz w:val="24"/>
        </w:rPr>
        <w:t>wydatki majątkowe zrealizowane w ramach inicjatywy lokalnej</w:t>
      </w:r>
    </w:p>
    <w:p w:rsidR="00CA1AB2" w:rsidRPr="00F320C2" w:rsidRDefault="00CA1AB2" w:rsidP="00F21D1E">
      <w:pPr>
        <w:pStyle w:val="Tekstpodstawowy"/>
        <w:tabs>
          <w:tab w:val="left" w:pos="900"/>
        </w:tabs>
        <w:spacing w:line="360" w:lineRule="auto"/>
        <w:ind w:right="3"/>
        <w:jc w:val="both"/>
        <w:rPr>
          <w:bCs/>
          <w:sz w:val="24"/>
        </w:rPr>
      </w:pPr>
      <w:r w:rsidRPr="00F320C2">
        <w:rPr>
          <w:bCs/>
          <w:sz w:val="24"/>
        </w:rPr>
        <w:t xml:space="preserve">- </w:t>
      </w:r>
      <w:r w:rsidR="00F320C2" w:rsidRPr="00F320C2">
        <w:rPr>
          <w:bCs/>
          <w:sz w:val="24"/>
        </w:rPr>
        <w:t>„Budowa placu zabaw w msc. Trzemoszna”</w:t>
      </w:r>
      <w:r w:rsidR="00F320C2" w:rsidRPr="00F320C2">
        <w:rPr>
          <w:bCs/>
          <w:sz w:val="24"/>
        </w:rPr>
        <w:tab/>
      </w:r>
      <w:r w:rsidR="00F320C2" w:rsidRPr="00F320C2">
        <w:rPr>
          <w:bCs/>
          <w:sz w:val="24"/>
        </w:rPr>
        <w:tab/>
      </w:r>
      <w:r w:rsidR="00F320C2" w:rsidRPr="00F320C2">
        <w:rPr>
          <w:bCs/>
          <w:sz w:val="24"/>
        </w:rPr>
        <w:tab/>
      </w:r>
      <w:r w:rsidR="00F320C2" w:rsidRPr="00F320C2">
        <w:rPr>
          <w:bCs/>
          <w:sz w:val="24"/>
        </w:rPr>
        <w:tab/>
        <w:t xml:space="preserve"> </w:t>
      </w:r>
      <w:r w:rsidRPr="00F320C2">
        <w:rPr>
          <w:bCs/>
          <w:sz w:val="24"/>
        </w:rPr>
        <w:t xml:space="preserve">-    </w:t>
      </w:r>
      <w:r w:rsidR="00F320C2" w:rsidRPr="00F320C2">
        <w:rPr>
          <w:bCs/>
          <w:sz w:val="24"/>
        </w:rPr>
        <w:t>21 894,00</w:t>
      </w:r>
      <w:r w:rsidR="002B0353" w:rsidRPr="00F320C2">
        <w:rPr>
          <w:bCs/>
          <w:sz w:val="24"/>
        </w:rPr>
        <w:t xml:space="preserve"> </w:t>
      </w:r>
      <w:r w:rsidRPr="00F320C2">
        <w:rPr>
          <w:bCs/>
          <w:sz w:val="24"/>
        </w:rPr>
        <w:t>zł.</w:t>
      </w:r>
    </w:p>
    <w:p w:rsidR="00CA1AB2" w:rsidRPr="00D84B3F" w:rsidRDefault="00CA1AB2" w:rsidP="00CA1AB2">
      <w:pPr>
        <w:pStyle w:val="Tekstpodstawowy"/>
        <w:tabs>
          <w:tab w:val="left" w:pos="900"/>
        </w:tabs>
        <w:spacing w:line="276" w:lineRule="auto"/>
        <w:ind w:right="3"/>
        <w:jc w:val="both"/>
        <w:rPr>
          <w:bCs/>
          <w:color w:val="FF0000"/>
          <w:sz w:val="24"/>
        </w:rPr>
      </w:pPr>
    </w:p>
    <w:p w:rsidR="00B06A25" w:rsidRPr="00912BB1" w:rsidRDefault="00B06A25" w:rsidP="00ED3998">
      <w:pPr>
        <w:pStyle w:val="Tekstpodstawowy"/>
        <w:tabs>
          <w:tab w:val="left" w:pos="900"/>
        </w:tabs>
        <w:spacing w:line="276" w:lineRule="auto"/>
        <w:ind w:right="3"/>
        <w:jc w:val="center"/>
        <w:rPr>
          <w:b/>
          <w:bCs/>
        </w:rPr>
      </w:pPr>
      <w:r w:rsidRPr="00912BB1">
        <w:rPr>
          <w:b/>
          <w:bCs/>
        </w:rPr>
        <w:t>Dział 921 KULTURA I OCHRONA DZIEDZICTWA NARODOWEGO</w:t>
      </w:r>
    </w:p>
    <w:p w:rsidR="00B06A25" w:rsidRPr="00912BB1" w:rsidRDefault="00B06A25" w:rsidP="00ED3998">
      <w:pPr>
        <w:pStyle w:val="Tekstpodstawowy"/>
        <w:tabs>
          <w:tab w:val="left" w:pos="900"/>
        </w:tabs>
        <w:spacing w:line="276" w:lineRule="auto"/>
        <w:ind w:right="3"/>
        <w:jc w:val="center"/>
        <w:rPr>
          <w:b/>
          <w:bCs/>
          <w:u w:val="single"/>
        </w:rPr>
      </w:pPr>
      <w:r w:rsidRPr="00912BB1">
        <w:rPr>
          <w:b/>
          <w:bCs/>
          <w:u w:val="single"/>
        </w:rPr>
        <w:t xml:space="preserve">wydatkowano kwotę </w:t>
      </w:r>
      <w:r w:rsidR="00912BB1" w:rsidRPr="00912BB1">
        <w:rPr>
          <w:b/>
          <w:bCs/>
          <w:u w:val="single"/>
        </w:rPr>
        <w:t>2 756 244,73</w:t>
      </w:r>
      <w:r w:rsidRPr="00912BB1">
        <w:rPr>
          <w:b/>
          <w:bCs/>
          <w:u w:val="single"/>
        </w:rPr>
        <w:t xml:space="preserve"> zł tj. </w:t>
      </w:r>
      <w:r w:rsidR="0007610C" w:rsidRPr="00912BB1">
        <w:rPr>
          <w:b/>
          <w:bCs/>
          <w:u w:val="single"/>
        </w:rPr>
        <w:t>98,</w:t>
      </w:r>
      <w:r w:rsidR="00912BB1" w:rsidRPr="00912BB1">
        <w:rPr>
          <w:b/>
          <w:bCs/>
          <w:u w:val="single"/>
        </w:rPr>
        <w:t>11</w:t>
      </w:r>
      <w:r w:rsidRPr="00912BB1">
        <w:rPr>
          <w:b/>
          <w:bCs/>
          <w:u w:val="single"/>
        </w:rPr>
        <w:t xml:space="preserve"> % planu rocznego</w:t>
      </w:r>
    </w:p>
    <w:p w:rsidR="00B06A25" w:rsidRPr="00D84B3F" w:rsidRDefault="00B06A25" w:rsidP="00ED3998">
      <w:pPr>
        <w:pStyle w:val="Tekstpodstawowy"/>
        <w:tabs>
          <w:tab w:val="left" w:pos="900"/>
        </w:tabs>
        <w:spacing w:line="276" w:lineRule="auto"/>
        <w:ind w:right="3"/>
        <w:jc w:val="center"/>
        <w:rPr>
          <w:b/>
          <w:bCs/>
          <w:color w:val="FF0000"/>
          <w:u w:val="single"/>
        </w:rPr>
      </w:pPr>
    </w:p>
    <w:p w:rsidR="00B06A25" w:rsidRPr="0062408D" w:rsidRDefault="00B06A25" w:rsidP="00DC2FB8">
      <w:pPr>
        <w:pStyle w:val="Tekstpodstawowy"/>
        <w:tabs>
          <w:tab w:val="left" w:pos="900"/>
        </w:tabs>
        <w:spacing w:line="360" w:lineRule="auto"/>
        <w:ind w:right="3"/>
        <w:jc w:val="both"/>
        <w:rPr>
          <w:bCs/>
          <w:sz w:val="24"/>
        </w:rPr>
      </w:pPr>
      <w:r w:rsidRPr="0062408D">
        <w:rPr>
          <w:bCs/>
          <w:sz w:val="24"/>
        </w:rPr>
        <w:t>z przeznaczeniem na:</w:t>
      </w:r>
    </w:p>
    <w:p w:rsidR="006A2E92" w:rsidRPr="0062408D" w:rsidRDefault="006A2E92" w:rsidP="00DC2FB8">
      <w:pPr>
        <w:pStyle w:val="Tekstpodstawowy"/>
        <w:tabs>
          <w:tab w:val="left" w:pos="900"/>
        </w:tabs>
        <w:spacing w:line="360" w:lineRule="auto"/>
        <w:ind w:right="3"/>
        <w:jc w:val="both"/>
        <w:rPr>
          <w:bCs/>
          <w:sz w:val="24"/>
        </w:rPr>
      </w:pPr>
      <w:r w:rsidRPr="0062408D">
        <w:rPr>
          <w:bCs/>
          <w:sz w:val="24"/>
        </w:rPr>
        <w:t>- dotacje na realizację zadań z zakresu kultury</w:t>
      </w:r>
      <w:r w:rsidRPr="0062408D">
        <w:rPr>
          <w:bCs/>
          <w:sz w:val="24"/>
        </w:rPr>
        <w:tab/>
      </w:r>
      <w:r w:rsidRPr="0062408D">
        <w:rPr>
          <w:bCs/>
          <w:sz w:val="24"/>
        </w:rPr>
        <w:tab/>
      </w:r>
      <w:r w:rsidRPr="0062408D">
        <w:rPr>
          <w:bCs/>
          <w:sz w:val="24"/>
        </w:rPr>
        <w:tab/>
      </w:r>
      <w:r w:rsidRPr="0062408D">
        <w:rPr>
          <w:bCs/>
          <w:sz w:val="24"/>
        </w:rPr>
        <w:tab/>
        <w:t xml:space="preserve">-    </w:t>
      </w:r>
      <w:r w:rsidR="0062408D" w:rsidRPr="0062408D">
        <w:rPr>
          <w:bCs/>
          <w:sz w:val="24"/>
        </w:rPr>
        <w:t xml:space="preserve">  18 288,73</w:t>
      </w:r>
      <w:r w:rsidRPr="0062408D">
        <w:rPr>
          <w:bCs/>
          <w:sz w:val="24"/>
        </w:rPr>
        <w:t xml:space="preserve"> zł,</w:t>
      </w:r>
    </w:p>
    <w:p w:rsidR="00B06A25" w:rsidRPr="0062408D" w:rsidRDefault="00B06A25" w:rsidP="00DC2FB8">
      <w:pPr>
        <w:pStyle w:val="Tekstpodstawowy"/>
        <w:tabs>
          <w:tab w:val="left" w:pos="900"/>
        </w:tabs>
        <w:spacing w:line="360" w:lineRule="auto"/>
        <w:ind w:right="3"/>
        <w:jc w:val="both"/>
        <w:rPr>
          <w:bCs/>
          <w:sz w:val="24"/>
        </w:rPr>
      </w:pPr>
      <w:r w:rsidRPr="0062408D">
        <w:rPr>
          <w:bCs/>
          <w:sz w:val="24"/>
        </w:rPr>
        <w:t>- utrzymanie domu kultury i świetlic</w:t>
      </w:r>
      <w:r w:rsidRPr="0062408D">
        <w:rPr>
          <w:bCs/>
          <w:sz w:val="24"/>
        </w:rPr>
        <w:tab/>
      </w:r>
      <w:r w:rsidRPr="0062408D">
        <w:rPr>
          <w:bCs/>
          <w:sz w:val="24"/>
        </w:rPr>
        <w:tab/>
      </w:r>
      <w:r w:rsidRPr="0062408D">
        <w:rPr>
          <w:bCs/>
          <w:sz w:val="24"/>
        </w:rPr>
        <w:tab/>
      </w:r>
      <w:r w:rsidRPr="0062408D">
        <w:rPr>
          <w:bCs/>
          <w:sz w:val="24"/>
        </w:rPr>
        <w:tab/>
      </w:r>
      <w:r w:rsidRPr="0062408D">
        <w:rPr>
          <w:bCs/>
          <w:sz w:val="24"/>
        </w:rPr>
        <w:tab/>
      </w:r>
      <w:r w:rsidRPr="0062408D">
        <w:rPr>
          <w:bCs/>
          <w:sz w:val="24"/>
        </w:rPr>
        <w:tab/>
        <w:t xml:space="preserve">- </w:t>
      </w:r>
      <w:r w:rsidR="0062408D" w:rsidRPr="0062408D">
        <w:rPr>
          <w:bCs/>
          <w:sz w:val="24"/>
        </w:rPr>
        <w:t>1 237 783,96</w:t>
      </w:r>
      <w:r w:rsidRPr="0062408D">
        <w:rPr>
          <w:bCs/>
          <w:sz w:val="24"/>
        </w:rPr>
        <w:t xml:space="preserve"> zł</w:t>
      </w:r>
      <w:r w:rsidR="00133ED5" w:rsidRPr="0062408D">
        <w:rPr>
          <w:bCs/>
          <w:sz w:val="24"/>
        </w:rPr>
        <w:t>,</w:t>
      </w:r>
    </w:p>
    <w:p w:rsidR="008E3996" w:rsidRPr="0062408D" w:rsidRDefault="00D04111" w:rsidP="00DC2FB8">
      <w:pPr>
        <w:pStyle w:val="Tekstpodstawowy"/>
        <w:tabs>
          <w:tab w:val="left" w:pos="900"/>
        </w:tabs>
        <w:spacing w:line="360" w:lineRule="auto"/>
        <w:ind w:right="3"/>
        <w:jc w:val="both"/>
        <w:rPr>
          <w:bCs/>
          <w:sz w:val="24"/>
        </w:rPr>
      </w:pPr>
      <w:r w:rsidRPr="0062408D">
        <w:rPr>
          <w:bCs/>
          <w:sz w:val="24"/>
        </w:rPr>
        <w:t xml:space="preserve">w tym </w:t>
      </w:r>
    </w:p>
    <w:p w:rsidR="008E3996" w:rsidRPr="0062408D" w:rsidRDefault="008E3996" w:rsidP="00DC2FB8">
      <w:pPr>
        <w:pStyle w:val="Tekstpodstawowy"/>
        <w:tabs>
          <w:tab w:val="left" w:pos="900"/>
        </w:tabs>
        <w:spacing w:line="360" w:lineRule="auto"/>
        <w:ind w:right="3"/>
        <w:jc w:val="both"/>
        <w:rPr>
          <w:bCs/>
          <w:sz w:val="24"/>
        </w:rPr>
      </w:pPr>
      <w:r w:rsidRPr="0062408D">
        <w:rPr>
          <w:bCs/>
          <w:sz w:val="24"/>
        </w:rPr>
        <w:t xml:space="preserve">- na realizację zadań (bieżących) w ramach funduszu sołeckiego w łącznej kwocie – </w:t>
      </w:r>
      <w:r w:rsidR="0062408D" w:rsidRPr="0062408D">
        <w:rPr>
          <w:bCs/>
          <w:sz w:val="24"/>
        </w:rPr>
        <w:t>67 210,49</w:t>
      </w:r>
      <w:r w:rsidRPr="0062408D">
        <w:rPr>
          <w:bCs/>
          <w:sz w:val="24"/>
        </w:rPr>
        <w:t xml:space="preserve"> zł, </w:t>
      </w:r>
      <w:r w:rsidRPr="0062408D">
        <w:rPr>
          <w:bCs/>
          <w:sz w:val="24"/>
        </w:rPr>
        <w:br/>
        <w:t>z czego:</w:t>
      </w:r>
    </w:p>
    <w:p w:rsidR="008E3996" w:rsidRPr="00E022BE" w:rsidRDefault="008E3996" w:rsidP="004B0CB3">
      <w:pPr>
        <w:pStyle w:val="Tekstpodstawowy"/>
        <w:tabs>
          <w:tab w:val="left" w:pos="900"/>
        </w:tabs>
        <w:spacing w:line="360" w:lineRule="auto"/>
        <w:ind w:right="3"/>
        <w:jc w:val="both"/>
        <w:rPr>
          <w:bCs/>
          <w:sz w:val="24"/>
        </w:rPr>
      </w:pPr>
      <w:r w:rsidRPr="00E022BE">
        <w:rPr>
          <w:bCs/>
          <w:sz w:val="24"/>
        </w:rPr>
        <w:t xml:space="preserve">- sołectwo </w:t>
      </w:r>
      <w:r w:rsidR="00E022BE" w:rsidRPr="00E022BE">
        <w:rPr>
          <w:bCs/>
          <w:sz w:val="24"/>
        </w:rPr>
        <w:t>Bedlno</w:t>
      </w:r>
    </w:p>
    <w:p w:rsidR="008E3996" w:rsidRDefault="008E3996" w:rsidP="004B0CB3">
      <w:pPr>
        <w:pStyle w:val="Tekstpodstawowy"/>
        <w:tabs>
          <w:tab w:val="left" w:pos="900"/>
        </w:tabs>
        <w:spacing w:line="360" w:lineRule="auto"/>
        <w:ind w:right="3"/>
        <w:jc w:val="both"/>
        <w:rPr>
          <w:bCs/>
          <w:sz w:val="24"/>
        </w:rPr>
      </w:pPr>
      <w:r w:rsidRPr="00E022BE">
        <w:rPr>
          <w:bCs/>
          <w:sz w:val="24"/>
        </w:rPr>
        <w:tab/>
        <w:t>- „</w:t>
      </w:r>
      <w:r w:rsidR="00E17A21" w:rsidRPr="00E022BE">
        <w:rPr>
          <w:bCs/>
          <w:sz w:val="24"/>
        </w:rPr>
        <w:t>Zakup wyposażenia do świetlicy wiejskiej</w:t>
      </w:r>
      <w:r w:rsidRPr="00E022BE">
        <w:rPr>
          <w:bCs/>
          <w:sz w:val="24"/>
        </w:rPr>
        <w:t>”</w:t>
      </w:r>
      <w:r w:rsidRPr="00E022BE">
        <w:rPr>
          <w:bCs/>
          <w:sz w:val="24"/>
        </w:rPr>
        <w:tab/>
      </w:r>
      <w:r w:rsidRPr="00E022BE">
        <w:rPr>
          <w:bCs/>
          <w:sz w:val="24"/>
        </w:rPr>
        <w:tab/>
        <w:t xml:space="preserve">- </w:t>
      </w:r>
      <w:r w:rsidR="00D953C6" w:rsidRPr="00E022BE">
        <w:rPr>
          <w:bCs/>
          <w:sz w:val="24"/>
        </w:rPr>
        <w:t xml:space="preserve"> </w:t>
      </w:r>
      <w:r w:rsidR="00E022BE" w:rsidRPr="00E022BE">
        <w:rPr>
          <w:bCs/>
          <w:sz w:val="24"/>
        </w:rPr>
        <w:t>4 419,01</w:t>
      </w:r>
      <w:r w:rsidRPr="00E022BE">
        <w:rPr>
          <w:bCs/>
          <w:sz w:val="24"/>
        </w:rPr>
        <w:t xml:space="preserve"> zł,</w:t>
      </w:r>
    </w:p>
    <w:p w:rsidR="00E022BE" w:rsidRPr="00E022BE" w:rsidRDefault="00E022BE" w:rsidP="004B0CB3">
      <w:pPr>
        <w:pStyle w:val="Tekstpodstawowy"/>
        <w:tabs>
          <w:tab w:val="left" w:pos="900"/>
        </w:tabs>
        <w:spacing w:line="360" w:lineRule="auto"/>
        <w:ind w:right="3"/>
        <w:jc w:val="both"/>
        <w:rPr>
          <w:bCs/>
          <w:sz w:val="24"/>
        </w:rPr>
      </w:pPr>
      <w:r>
        <w:rPr>
          <w:bCs/>
          <w:sz w:val="24"/>
        </w:rPr>
        <w:tab/>
        <w:t>- „Zakup materiałów do remontu świetlicy wiejskiej</w:t>
      </w:r>
      <w:r>
        <w:rPr>
          <w:bCs/>
          <w:sz w:val="24"/>
        </w:rPr>
        <w:tab/>
        <w:t>-  1 445,47 zł,</w:t>
      </w:r>
    </w:p>
    <w:p w:rsidR="008E3996" w:rsidRPr="00E022BE" w:rsidRDefault="008E3996" w:rsidP="004B0CB3">
      <w:pPr>
        <w:pStyle w:val="Tekstpodstawowy"/>
        <w:tabs>
          <w:tab w:val="left" w:pos="900"/>
        </w:tabs>
        <w:spacing w:line="360" w:lineRule="auto"/>
        <w:ind w:right="3"/>
        <w:jc w:val="both"/>
        <w:rPr>
          <w:bCs/>
          <w:sz w:val="24"/>
        </w:rPr>
      </w:pPr>
      <w:r w:rsidRPr="00E022BE">
        <w:rPr>
          <w:bCs/>
          <w:sz w:val="24"/>
        </w:rPr>
        <w:t xml:space="preserve">- sołectwo </w:t>
      </w:r>
      <w:r w:rsidR="00E022BE" w:rsidRPr="00E022BE">
        <w:rPr>
          <w:bCs/>
          <w:sz w:val="24"/>
        </w:rPr>
        <w:t>Bedlenko</w:t>
      </w:r>
    </w:p>
    <w:p w:rsidR="00E022BE" w:rsidRPr="00E022BE" w:rsidRDefault="00E022BE" w:rsidP="004B0CB3">
      <w:pPr>
        <w:pStyle w:val="Tekstpodstawowy"/>
        <w:tabs>
          <w:tab w:val="left" w:pos="900"/>
        </w:tabs>
        <w:spacing w:line="360" w:lineRule="auto"/>
        <w:ind w:right="3"/>
        <w:jc w:val="both"/>
        <w:rPr>
          <w:bCs/>
          <w:sz w:val="24"/>
        </w:rPr>
      </w:pPr>
      <w:r w:rsidRPr="00E022BE">
        <w:rPr>
          <w:bCs/>
          <w:sz w:val="24"/>
        </w:rPr>
        <w:tab/>
        <w:t>- „Remont świetlicy wiejskiej oraz wykonanie c.o.</w:t>
      </w:r>
      <w:r w:rsidRPr="00E022BE">
        <w:rPr>
          <w:bCs/>
          <w:sz w:val="24"/>
        </w:rPr>
        <w:tab/>
        <w:t>-   9 999,96 zł</w:t>
      </w:r>
    </w:p>
    <w:p w:rsidR="008E3996" w:rsidRDefault="008E3996" w:rsidP="004B0CB3">
      <w:pPr>
        <w:pStyle w:val="Tekstpodstawowy"/>
        <w:tabs>
          <w:tab w:val="left" w:pos="900"/>
        </w:tabs>
        <w:spacing w:line="360" w:lineRule="auto"/>
        <w:ind w:right="3"/>
        <w:jc w:val="both"/>
        <w:rPr>
          <w:bCs/>
          <w:sz w:val="24"/>
        </w:rPr>
      </w:pPr>
      <w:r w:rsidRPr="00E022BE">
        <w:rPr>
          <w:bCs/>
          <w:sz w:val="24"/>
        </w:rPr>
        <w:tab/>
        <w:t>- „</w:t>
      </w:r>
      <w:r w:rsidR="00E17A21" w:rsidRPr="00E022BE">
        <w:rPr>
          <w:bCs/>
          <w:sz w:val="24"/>
        </w:rPr>
        <w:t>Zakup wyposażenia do świetlicy wiejskiej”</w:t>
      </w:r>
      <w:r w:rsidRPr="00E022BE">
        <w:rPr>
          <w:bCs/>
          <w:sz w:val="24"/>
        </w:rPr>
        <w:tab/>
      </w:r>
      <w:r w:rsidRPr="00E022BE">
        <w:rPr>
          <w:bCs/>
          <w:sz w:val="24"/>
        </w:rPr>
        <w:tab/>
        <w:t xml:space="preserve">- </w:t>
      </w:r>
      <w:r w:rsidR="00E022BE" w:rsidRPr="00E022BE">
        <w:rPr>
          <w:bCs/>
          <w:sz w:val="24"/>
        </w:rPr>
        <w:t xml:space="preserve">  2 200</w:t>
      </w:r>
      <w:r w:rsidR="00D953C6" w:rsidRPr="00E022BE">
        <w:rPr>
          <w:bCs/>
          <w:sz w:val="24"/>
        </w:rPr>
        <w:t>,00</w:t>
      </w:r>
      <w:r w:rsidRPr="00E022BE">
        <w:rPr>
          <w:bCs/>
          <w:sz w:val="24"/>
        </w:rPr>
        <w:t xml:space="preserve"> zł,</w:t>
      </w:r>
    </w:p>
    <w:p w:rsidR="00E022BE" w:rsidRDefault="00E022BE" w:rsidP="004B0CB3">
      <w:pPr>
        <w:pStyle w:val="Tekstpodstawowy"/>
        <w:tabs>
          <w:tab w:val="left" w:pos="900"/>
        </w:tabs>
        <w:spacing w:line="360" w:lineRule="auto"/>
        <w:ind w:right="3"/>
        <w:jc w:val="both"/>
        <w:rPr>
          <w:bCs/>
          <w:sz w:val="24"/>
        </w:rPr>
      </w:pPr>
      <w:r>
        <w:rPr>
          <w:bCs/>
          <w:sz w:val="24"/>
        </w:rPr>
        <w:t>- sołectwo Dyszów</w:t>
      </w:r>
    </w:p>
    <w:p w:rsidR="00E022BE" w:rsidRDefault="00E022BE" w:rsidP="004B0CB3">
      <w:pPr>
        <w:pStyle w:val="Tekstpodstawowy"/>
        <w:tabs>
          <w:tab w:val="left" w:pos="900"/>
        </w:tabs>
        <w:spacing w:line="360" w:lineRule="auto"/>
        <w:ind w:right="3"/>
        <w:jc w:val="both"/>
        <w:rPr>
          <w:bCs/>
          <w:sz w:val="24"/>
        </w:rPr>
      </w:pPr>
      <w:r>
        <w:rPr>
          <w:bCs/>
          <w:sz w:val="24"/>
        </w:rPr>
        <w:tab/>
        <w:t>- „</w:t>
      </w:r>
      <w:r w:rsidR="0084744C">
        <w:rPr>
          <w:bCs/>
          <w:sz w:val="24"/>
        </w:rPr>
        <w:t>Uzupełnienie monitoringu świetlicy wiejskiej”</w:t>
      </w:r>
      <w:r w:rsidR="0084744C">
        <w:rPr>
          <w:bCs/>
          <w:sz w:val="24"/>
        </w:rPr>
        <w:tab/>
      </w:r>
      <w:r w:rsidR="0084744C">
        <w:rPr>
          <w:bCs/>
          <w:sz w:val="24"/>
        </w:rPr>
        <w:tab/>
        <w:t>-   2 859,09 zł,</w:t>
      </w:r>
    </w:p>
    <w:p w:rsidR="0084744C" w:rsidRDefault="0084744C" w:rsidP="004B0CB3">
      <w:pPr>
        <w:pStyle w:val="Tekstpodstawowy"/>
        <w:tabs>
          <w:tab w:val="left" w:pos="900"/>
        </w:tabs>
        <w:spacing w:line="360" w:lineRule="auto"/>
        <w:ind w:right="3"/>
        <w:jc w:val="both"/>
        <w:rPr>
          <w:bCs/>
          <w:sz w:val="24"/>
        </w:rPr>
      </w:pPr>
      <w:r>
        <w:rPr>
          <w:bCs/>
          <w:sz w:val="24"/>
        </w:rPr>
        <w:tab/>
        <w:t>- „Zakup gabloty ogłoszeniowej do świetlicy wiejskiej”</w:t>
      </w:r>
      <w:r>
        <w:rPr>
          <w:bCs/>
          <w:sz w:val="24"/>
        </w:rPr>
        <w:tab/>
        <w:t>-   1 073,00 zł,</w:t>
      </w:r>
    </w:p>
    <w:p w:rsidR="0084744C" w:rsidRDefault="0084744C" w:rsidP="004B0CB3">
      <w:pPr>
        <w:pStyle w:val="Tekstpodstawowy"/>
        <w:tabs>
          <w:tab w:val="left" w:pos="900"/>
        </w:tabs>
        <w:spacing w:line="360" w:lineRule="auto"/>
        <w:ind w:right="3"/>
        <w:jc w:val="both"/>
        <w:rPr>
          <w:bCs/>
          <w:sz w:val="24"/>
        </w:rPr>
      </w:pPr>
      <w:r>
        <w:rPr>
          <w:bCs/>
          <w:sz w:val="24"/>
        </w:rPr>
        <w:t>- sołectwo Jeżów</w:t>
      </w:r>
    </w:p>
    <w:p w:rsidR="0084744C" w:rsidRDefault="0084744C" w:rsidP="004B0CB3">
      <w:pPr>
        <w:pStyle w:val="Tekstpodstawowy"/>
        <w:tabs>
          <w:tab w:val="left" w:pos="900"/>
        </w:tabs>
        <w:spacing w:line="360" w:lineRule="auto"/>
        <w:ind w:right="3"/>
        <w:jc w:val="both"/>
        <w:rPr>
          <w:bCs/>
          <w:sz w:val="24"/>
        </w:rPr>
      </w:pPr>
      <w:r>
        <w:rPr>
          <w:bCs/>
          <w:sz w:val="24"/>
        </w:rPr>
        <w:tab/>
        <w:t>- „Zakup wyposażenia do świetlicy wiejskiej”</w:t>
      </w:r>
      <w:r>
        <w:rPr>
          <w:bCs/>
          <w:sz w:val="24"/>
        </w:rPr>
        <w:tab/>
      </w:r>
      <w:r>
        <w:rPr>
          <w:bCs/>
          <w:sz w:val="24"/>
        </w:rPr>
        <w:tab/>
        <w:t>-   9 499,98 zł,</w:t>
      </w:r>
    </w:p>
    <w:p w:rsidR="0084744C" w:rsidRDefault="0084744C" w:rsidP="004B0CB3">
      <w:pPr>
        <w:pStyle w:val="Tekstpodstawowy"/>
        <w:tabs>
          <w:tab w:val="left" w:pos="900"/>
        </w:tabs>
        <w:spacing w:line="360" w:lineRule="auto"/>
        <w:ind w:right="3"/>
        <w:jc w:val="both"/>
        <w:rPr>
          <w:bCs/>
          <w:sz w:val="24"/>
        </w:rPr>
      </w:pPr>
      <w:r>
        <w:rPr>
          <w:bCs/>
          <w:sz w:val="24"/>
        </w:rPr>
        <w:t>- sołectwo Nieświń</w:t>
      </w:r>
    </w:p>
    <w:p w:rsidR="0084744C" w:rsidRDefault="0084744C" w:rsidP="004B0CB3">
      <w:pPr>
        <w:pStyle w:val="Tekstpodstawowy"/>
        <w:tabs>
          <w:tab w:val="left" w:pos="900"/>
        </w:tabs>
        <w:spacing w:line="360" w:lineRule="auto"/>
        <w:ind w:right="3"/>
        <w:jc w:val="both"/>
        <w:rPr>
          <w:bCs/>
          <w:sz w:val="24"/>
        </w:rPr>
      </w:pPr>
      <w:r>
        <w:rPr>
          <w:bCs/>
          <w:sz w:val="24"/>
        </w:rPr>
        <w:tab/>
        <w:t>- „Zakup wyposażenia do świetlicy wiejskiej”</w:t>
      </w:r>
      <w:r>
        <w:rPr>
          <w:bCs/>
          <w:sz w:val="24"/>
        </w:rPr>
        <w:tab/>
      </w:r>
      <w:r>
        <w:rPr>
          <w:bCs/>
          <w:sz w:val="24"/>
        </w:rPr>
        <w:tab/>
        <w:t>-   2 498,15 zł,</w:t>
      </w:r>
    </w:p>
    <w:p w:rsidR="0084744C" w:rsidRDefault="0084744C" w:rsidP="004B0CB3">
      <w:pPr>
        <w:pStyle w:val="Tekstpodstawowy"/>
        <w:tabs>
          <w:tab w:val="left" w:pos="900"/>
        </w:tabs>
        <w:spacing w:line="360" w:lineRule="auto"/>
        <w:ind w:right="3"/>
        <w:jc w:val="both"/>
        <w:rPr>
          <w:bCs/>
          <w:sz w:val="24"/>
        </w:rPr>
      </w:pPr>
      <w:r>
        <w:rPr>
          <w:bCs/>
          <w:sz w:val="24"/>
        </w:rPr>
        <w:t>- sołectwo Nowy Kazanów</w:t>
      </w:r>
    </w:p>
    <w:p w:rsidR="0084744C" w:rsidRDefault="0084744C" w:rsidP="004B0CB3">
      <w:pPr>
        <w:pStyle w:val="Tekstpodstawowy"/>
        <w:tabs>
          <w:tab w:val="left" w:pos="900"/>
        </w:tabs>
        <w:spacing w:line="360" w:lineRule="auto"/>
        <w:ind w:right="3"/>
        <w:jc w:val="both"/>
        <w:rPr>
          <w:bCs/>
          <w:sz w:val="24"/>
        </w:rPr>
      </w:pPr>
      <w:r>
        <w:rPr>
          <w:bCs/>
          <w:sz w:val="24"/>
        </w:rPr>
        <w:tab/>
        <w:t>- „Zakup wyposażenia do świetlicy wiejskiej”</w:t>
      </w:r>
      <w:r>
        <w:rPr>
          <w:bCs/>
          <w:sz w:val="24"/>
        </w:rPr>
        <w:tab/>
      </w:r>
      <w:r>
        <w:rPr>
          <w:bCs/>
          <w:sz w:val="24"/>
        </w:rPr>
        <w:tab/>
        <w:t>-   8 251,64 zł,</w:t>
      </w:r>
    </w:p>
    <w:p w:rsidR="008E3996" w:rsidRPr="009E3341" w:rsidRDefault="008E3996" w:rsidP="004B0CB3">
      <w:pPr>
        <w:pStyle w:val="Tekstpodstawowy"/>
        <w:tabs>
          <w:tab w:val="left" w:pos="900"/>
        </w:tabs>
        <w:spacing w:line="360" w:lineRule="auto"/>
        <w:ind w:right="3"/>
        <w:jc w:val="both"/>
        <w:rPr>
          <w:bCs/>
          <w:sz w:val="24"/>
        </w:rPr>
      </w:pPr>
      <w:r w:rsidRPr="009E3341">
        <w:rPr>
          <w:bCs/>
          <w:sz w:val="24"/>
        </w:rPr>
        <w:t xml:space="preserve">- sołectwo </w:t>
      </w:r>
      <w:r w:rsidR="00E9083D" w:rsidRPr="009E3341">
        <w:rPr>
          <w:bCs/>
          <w:sz w:val="24"/>
        </w:rPr>
        <w:t>Pomorzany</w:t>
      </w:r>
    </w:p>
    <w:p w:rsidR="008E3996" w:rsidRDefault="008E3996" w:rsidP="004B0CB3">
      <w:pPr>
        <w:pStyle w:val="Tekstpodstawowy"/>
        <w:tabs>
          <w:tab w:val="left" w:pos="900"/>
        </w:tabs>
        <w:spacing w:line="360" w:lineRule="auto"/>
        <w:ind w:right="3"/>
        <w:jc w:val="both"/>
        <w:rPr>
          <w:bCs/>
          <w:sz w:val="24"/>
        </w:rPr>
      </w:pPr>
      <w:r w:rsidRPr="009E3341">
        <w:rPr>
          <w:bCs/>
          <w:sz w:val="24"/>
        </w:rPr>
        <w:tab/>
        <w:t>- „</w:t>
      </w:r>
      <w:r w:rsidR="009E3341" w:rsidRPr="009E3341">
        <w:rPr>
          <w:bCs/>
          <w:sz w:val="24"/>
        </w:rPr>
        <w:t xml:space="preserve">Wykonanie ogrodzenia </w:t>
      </w:r>
      <w:r w:rsidR="0084744C" w:rsidRPr="009E3341">
        <w:rPr>
          <w:bCs/>
          <w:sz w:val="24"/>
        </w:rPr>
        <w:t>świetlicy</w:t>
      </w:r>
      <w:r w:rsidR="009E3341" w:rsidRPr="009E3341">
        <w:rPr>
          <w:bCs/>
          <w:sz w:val="24"/>
        </w:rPr>
        <w:t xml:space="preserve"> wiejskiej</w:t>
      </w:r>
      <w:r w:rsidRPr="009E3341">
        <w:rPr>
          <w:bCs/>
          <w:sz w:val="24"/>
        </w:rPr>
        <w:t>”</w:t>
      </w:r>
      <w:r w:rsidR="00E17A21" w:rsidRPr="009E3341">
        <w:rPr>
          <w:bCs/>
          <w:sz w:val="24"/>
        </w:rPr>
        <w:tab/>
      </w:r>
      <w:r w:rsidR="00E9083D" w:rsidRPr="009E3341">
        <w:rPr>
          <w:bCs/>
          <w:sz w:val="24"/>
        </w:rPr>
        <w:tab/>
      </w:r>
      <w:r w:rsidRPr="009E3341">
        <w:rPr>
          <w:bCs/>
          <w:sz w:val="24"/>
        </w:rPr>
        <w:t xml:space="preserve">- </w:t>
      </w:r>
      <w:r w:rsidR="00D953C6" w:rsidRPr="009E3341">
        <w:rPr>
          <w:bCs/>
          <w:sz w:val="24"/>
        </w:rPr>
        <w:t xml:space="preserve">  </w:t>
      </w:r>
      <w:r w:rsidR="009E3341" w:rsidRPr="009E3341">
        <w:rPr>
          <w:bCs/>
          <w:sz w:val="24"/>
        </w:rPr>
        <w:t>3 564,00</w:t>
      </w:r>
      <w:r w:rsidRPr="009E3341">
        <w:rPr>
          <w:bCs/>
          <w:sz w:val="24"/>
        </w:rPr>
        <w:t xml:space="preserve"> zł,</w:t>
      </w:r>
    </w:p>
    <w:p w:rsidR="009E3341" w:rsidRDefault="009E3341" w:rsidP="004B0CB3">
      <w:pPr>
        <w:pStyle w:val="Tekstpodstawowy"/>
        <w:tabs>
          <w:tab w:val="left" w:pos="900"/>
        </w:tabs>
        <w:spacing w:line="360" w:lineRule="auto"/>
        <w:ind w:right="3"/>
        <w:jc w:val="both"/>
        <w:rPr>
          <w:bCs/>
          <w:sz w:val="24"/>
        </w:rPr>
      </w:pPr>
      <w:r>
        <w:rPr>
          <w:bCs/>
          <w:sz w:val="24"/>
        </w:rPr>
        <w:tab/>
        <w:t>- „Zakup materiałów do utrzymania świetlicy wiejskiej”</w:t>
      </w:r>
      <w:r>
        <w:rPr>
          <w:bCs/>
          <w:sz w:val="24"/>
        </w:rPr>
        <w:tab/>
        <w:t>-   1 196,53 zł,</w:t>
      </w:r>
    </w:p>
    <w:p w:rsidR="009E3341" w:rsidRDefault="009E3341" w:rsidP="004B0CB3">
      <w:pPr>
        <w:pStyle w:val="Tekstpodstawowy"/>
        <w:tabs>
          <w:tab w:val="left" w:pos="900"/>
        </w:tabs>
        <w:spacing w:line="360" w:lineRule="auto"/>
        <w:ind w:right="3"/>
        <w:jc w:val="both"/>
        <w:rPr>
          <w:bCs/>
          <w:sz w:val="24"/>
        </w:rPr>
      </w:pPr>
      <w:r>
        <w:rPr>
          <w:bCs/>
          <w:sz w:val="24"/>
        </w:rPr>
        <w:t>- sołectwo Proćwin</w:t>
      </w:r>
    </w:p>
    <w:p w:rsidR="009E3341" w:rsidRPr="009E3341" w:rsidRDefault="009E3341" w:rsidP="004B0CB3">
      <w:pPr>
        <w:pStyle w:val="Tekstpodstawowy"/>
        <w:tabs>
          <w:tab w:val="left" w:pos="900"/>
        </w:tabs>
        <w:spacing w:line="360" w:lineRule="auto"/>
        <w:ind w:right="3"/>
        <w:jc w:val="both"/>
        <w:rPr>
          <w:bCs/>
          <w:sz w:val="24"/>
        </w:rPr>
      </w:pPr>
      <w:r>
        <w:rPr>
          <w:bCs/>
          <w:sz w:val="24"/>
        </w:rPr>
        <w:lastRenderedPageBreak/>
        <w:tab/>
        <w:t>- „Zakup wyposażenia do świetlicy wiejskiej”</w:t>
      </w:r>
      <w:r>
        <w:rPr>
          <w:bCs/>
          <w:sz w:val="24"/>
        </w:rPr>
        <w:tab/>
      </w:r>
      <w:r>
        <w:rPr>
          <w:bCs/>
          <w:sz w:val="24"/>
        </w:rPr>
        <w:tab/>
        <w:t>-   5 140,00 zł,</w:t>
      </w:r>
    </w:p>
    <w:p w:rsidR="008E3996" w:rsidRPr="009E3341" w:rsidRDefault="00301549" w:rsidP="004B0CB3">
      <w:pPr>
        <w:pStyle w:val="Tekstpodstawowy"/>
        <w:tabs>
          <w:tab w:val="left" w:pos="900"/>
        </w:tabs>
        <w:spacing w:line="360" w:lineRule="auto"/>
        <w:ind w:right="3"/>
        <w:jc w:val="both"/>
        <w:rPr>
          <w:bCs/>
          <w:sz w:val="24"/>
        </w:rPr>
      </w:pPr>
      <w:r w:rsidRPr="009E3341">
        <w:rPr>
          <w:bCs/>
          <w:sz w:val="24"/>
        </w:rPr>
        <w:t xml:space="preserve">- sołectwo </w:t>
      </w:r>
      <w:r w:rsidR="00E9083D" w:rsidRPr="009E3341">
        <w:rPr>
          <w:bCs/>
          <w:sz w:val="24"/>
        </w:rPr>
        <w:t>Stary Sokołów</w:t>
      </w:r>
    </w:p>
    <w:p w:rsidR="00301549" w:rsidRPr="009E3341" w:rsidRDefault="00301549" w:rsidP="004B0CB3">
      <w:pPr>
        <w:pStyle w:val="Tekstpodstawowy"/>
        <w:tabs>
          <w:tab w:val="left" w:pos="900"/>
        </w:tabs>
        <w:spacing w:line="360" w:lineRule="auto"/>
        <w:ind w:right="3"/>
        <w:jc w:val="both"/>
        <w:rPr>
          <w:bCs/>
          <w:sz w:val="24"/>
        </w:rPr>
      </w:pPr>
      <w:r w:rsidRPr="009E3341">
        <w:rPr>
          <w:bCs/>
          <w:sz w:val="24"/>
        </w:rPr>
        <w:tab/>
        <w:t>-„Za</w:t>
      </w:r>
      <w:r w:rsidR="00D953C6" w:rsidRPr="009E3341">
        <w:rPr>
          <w:bCs/>
          <w:sz w:val="24"/>
        </w:rPr>
        <w:t>kup wyposażenia do</w:t>
      </w:r>
      <w:r w:rsidR="000611D6" w:rsidRPr="009E3341">
        <w:rPr>
          <w:bCs/>
          <w:sz w:val="24"/>
        </w:rPr>
        <w:t xml:space="preserve"> świetlicy wiejskiej”</w:t>
      </w:r>
      <w:r w:rsidR="000611D6" w:rsidRPr="009E3341">
        <w:rPr>
          <w:bCs/>
          <w:sz w:val="24"/>
        </w:rPr>
        <w:tab/>
      </w:r>
      <w:r w:rsidR="00D953C6" w:rsidRPr="009E3341">
        <w:rPr>
          <w:bCs/>
          <w:sz w:val="24"/>
        </w:rPr>
        <w:tab/>
      </w:r>
      <w:r w:rsidR="000611D6" w:rsidRPr="009E3341">
        <w:rPr>
          <w:bCs/>
          <w:sz w:val="24"/>
        </w:rPr>
        <w:t xml:space="preserve">- </w:t>
      </w:r>
      <w:r w:rsidR="009E3341" w:rsidRPr="009E3341">
        <w:rPr>
          <w:bCs/>
          <w:sz w:val="24"/>
        </w:rPr>
        <w:t>15 063,66</w:t>
      </w:r>
      <w:r w:rsidRPr="009E3341">
        <w:rPr>
          <w:bCs/>
          <w:sz w:val="24"/>
        </w:rPr>
        <w:t xml:space="preserve"> zł,</w:t>
      </w:r>
    </w:p>
    <w:p w:rsidR="00B06A25" w:rsidRPr="0062408D" w:rsidRDefault="00B06A25" w:rsidP="004B0CB3">
      <w:pPr>
        <w:pStyle w:val="Tekstpodstawowy"/>
        <w:tabs>
          <w:tab w:val="left" w:pos="900"/>
        </w:tabs>
        <w:spacing w:line="360" w:lineRule="auto"/>
        <w:ind w:right="3"/>
        <w:jc w:val="both"/>
        <w:rPr>
          <w:bCs/>
          <w:sz w:val="24"/>
        </w:rPr>
      </w:pPr>
      <w:r w:rsidRPr="0062408D">
        <w:rPr>
          <w:bCs/>
          <w:sz w:val="24"/>
        </w:rPr>
        <w:t>- utrzymanie biblioteki</w:t>
      </w:r>
      <w:r w:rsidR="004B0CB3" w:rsidRPr="0062408D">
        <w:rPr>
          <w:bCs/>
          <w:sz w:val="24"/>
        </w:rPr>
        <w:t xml:space="preserve"> i filii</w:t>
      </w:r>
      <w:r w:rsidRPr="0062408D">
        <w:rPr>
          <w:bCs/>
          <w:sz w:val="24"/>
        </w:rPr>
        <w:tab/>
      </w:r>
      <w:r w:rsidRPr="0062408D">
        <w:rPr>
          <w:bCs/>
          <w:sz w:val="24"/>
        </w:rPr>
        <w:tab/>
      </w:r>
      <w:r w:rsidRPr="0062408D">
        <w:rPr>
          <w:bCs/>
          <w:sz w:val="24"/>
        </w:rPr>
        <w:tab/>
      </w:r>
      <w:r w:rsidRPr="0062408D">
        <w:rPr>
          <w:bCs/>
          <w:sz w:val="24"/>
        </w:rPr>
        <w:tab/>
      </w:r>
      <w:r w:rsidRPr="0062408D">
        <w:rPr>
          <w:bCs/>
          <w:sz w:val="24"/>
        </w:rPr>
        <w:tab/>
      </w:r>
      <w:r w:rsidRPr="0062408D">
        <w:rPr>
          <w:bCs/>
          <w:sz w:val="24"/>
        </w:rPr>
        <w:tab/>
      </w:r>
      <w:r w:rsidRPr="0062408D">
        <w:rPr>
          <w:bCs/>
          <w:sz w:val="24"/>
        </w:rPr>
        <w:tab/>
        <w:t xml:space="preserve">- </w:t>
      </w:r>
      <w:r w:rsidR="002E487A" w:rsidRPr="0062408D">
        <w:rPr>
          <w:bCs/>
          <w:sz w:val="24"/>
        </w:rPr>
        <w:t xml:space="preserve">   </w:t>
      </w:r>
      <w:r w:rsidR="0062408D" w:rsidRPr="0062408D">
        <w:rPr>
          <w:bCs/>
          <w:sz w:val="24"/>
        </w:rPr>
        <w:t>1 220 907,32</w:t>
      </w:r>
      <w:r w:rsidRPr="0062408D">
        <w:rPr>
          <w:bCs/>
          <w:sz w:val="24"/>
        </w:rPr>
        <w:t xml:space="preserve"> zł</w:t>
      </w:r>
      <w:r w:rsidR="00133ED5" w:rsidRPr="0062408D">
        <w:rPr>
          <w:bCs/>
          <w:sz w:val="24"/>
        </w:rPr>
        <w:t>,</w:t>
      </w:r>
    </w:p>
    <w:p w:rsidR="0062408D" w:rsidRDefault="0062408D" w:rsidP="004B0CB3">
      <w:pPr>
        <w:pStyle w:val="Tekstpodstawowy"/>
        <w:tabs>
          <w:tab w:val="left" w:pos="900"/>
        </w:tabs>
        <w:spacing w:line="360" w:lineRule="auto"/>
        <w:ind w:right="3"/>
        <w:jc w:val="both"/>
        <w:rPr>
          <w:bCs/>
          <w:sz w:val="24"/>
        </w:rPr>
      </w:pPr>
      <w:r w:rsidRPr="0062408D">
        <w:rPr>
          <w:bCs/>
          <w:sz w:val="24"/>
        </w:rPr>
        <w:t>w tym wydatki zrealizowane w ramach funduszu sołeckiego – 5 907,32 zł</w:t>
      </w:r>
    </w:p>
    <w:p w:rsidR="009E3341" w:rsidRDefault="009E3341" w:rsidP="004B0CB3">
      <w:pPr>
        <w:pStyle w:val="Tekstpodstawowy"/>
        <w:tabs>
          <w:tab w:val="left" w:pos="900"/>
        </w:tabs>
        <w:spacing w:line="360" w:lineRule="auto"/>
        <w:ind w:right="3"/>
        <w:jc w:val="both"/>
        <w:rPr>
          <w:bCs/>
          <w:sz w:val="24"/>
        </w:rPr>
      </w:pPr>
      <w:r>
        <w:rPr>
          <w:bCs/>
          <w:sz w:val="24"/>
        </w:rPr>
        <w:t>z czego:</w:t>
      </w:r>
    </w:p>
    <w:p w:rsidR="009E3341" w:rsidRDefault="009E3341" w:rsidP="004B0CB3">
      <w:pPr>
        <w:pStyle w:val="Tekstpodstawowy"/>
        <w:tabs>
          <w:tab w:val="left" w:pos="900"/>
        </w:tabs>
        <w:spacing w:line="360" w:lineRule="auto"/>
        <w:ind w:right="3"/>
        <w:jc w:val="both"/>
        <w:rPr>
          <w:bCs/>
          <w:sz w:val="24"/>
        </w:rPr>
      </w:pPr>
      <w:r>
        <w:rPr>
          <w:bCs/>
          <w:sz w:val="24"/>
        </w:rPr>
        <w:t>- sołectwo Nowy Dziebałtów</w:t>
      </w:r>
    </w:p>
    <w:p w:rsidR="009E3341" w:rsidRDefault="009E3341" w:rsidP="004B0CB3">
      <w:pPr>
        <w:pStyle w:val="Tekstpodstawowy"/>
        <w:tabs>
          <w:tab w:val="left" w:pos="900"/>
        </w:tabs>
        <w:spacing w:line="360" w:lineRule="auto"/>
        <w:ind w:right="3"/>
        <w:jc w:val="both"/>
        <w:rPr>
          <w:bCs/>
          <w:sz w:val="24"/>
        </w:rPr>
      </w:pPr>
      <w:r>
        <w:rPr>
          <w:bCs/>
          <w:sz w:val="24"/>
        </w:rPr>
        <w:tab/>
        <w:t>- „Remont filii Biblioteki Publicznej”</w:t>
      </w:r>
      <w:r>
        <w:rPr>
          <w:bCs/>
          <w:sz w:val="24"/>
        </w:rPr>
        <w:tab/>
      </w:r>
      <w:r>
        <w:rPr>
          <w:bCs/>
          <w:sz w:val="24"/>
        </w:rPr>
        <w:tab/>
      </w:r>
      <w:r>
        <w:rPr>
          <w:bCs/>
          <w:sz w:val="24"/>
        </w:rPr>
        <w:tab/>
        <w:t>- 4 917,30 zł,</w:t>
      </w:r>
    </w:p>
    <w:p w:rsidR="009E3341" w:rsidRDefault="009E3341" w:rsidP="004B0CB3">
      <w:pPr>
        <w:pStyle w:val="Tekstpodstawowy"/>
        <w:tabs>
          <w:tab w:val="left" w:pos="900"/>
        </w:tabs>
        <w:spacing w:line="360" w:lineRule="auto"/>
        <w:ind w:right="3"/>
        <w:jc w:val="both"/>
        <w:rPr>
          <w:bCs/>
          <w:sz w:val="24"/>
        </w:rPr>
      </w:pPr>
      <w:r>
        <w:rPr>
          <w:bCs/>
          <w:sz w:val="24"/>
        </w:rPr>
        <w:t>- sołectwo Stary Dziebałtów</w:t>
      </w:r>
    </w:p>
    <w:p w:rsidR="009E3341" w:rsidRPr="0062408D" w:rsidRDefault="009E3341" w:rsidP="004B0CB3">
      <w:pPr>
        <w:pStyle w:val="Tekstpodstawowy"/>
        <w:tabs>
          <w:tab w:val="left" w:pos="900"/>
        </w:tabs>
        <w:spacing w:line="360" w:lineRule="auto"/>
        <w:ind w:right="3"/>
        <w:jc w:val="both"/>
        <w:rPr>
          <w:bCs/>
          <w:sz w:val="24"/>
        </w:rPr>
      </w:pPr>
      <w:r>
        <w:rPr>
          <w:bCs/>
          <w:sz w:val="24"/>
        </w:rPr>
        <w:tab/>
        <w:t>- „Remont Filii Biblioteki Publicznej”</w:t>
      </w:r>
      <w:r>
        <w:rPr>
          <w:bCs/>
          <w:sz w:val="24"/>
        </w:rPr>
        <w:tab/>
      </w:r>
      <w:r>
        <w:rPr>
          <w:bCs/>
          <w:sz w:val="24"/>
        </w:rPr>
        <w:tab/>
      </w:r>
      <w:r>
        <w:rPr>
          <w:bCs/>
          <w:sz w:val="24"/>
        </w:rPr>
        <w:tab/>
        <w:t>-   990,02 zł,</w:t>
      </w:r>
    </w:p>
    <w:p w:rsidR="00B06A25" w:rsidRPr="0062408D" w:rsidRDefault="00B06A25" w:rsidP="00DC2FB8">
      <w:pPr>
        <w:pStyle w:val="Tekstpodstawowy"/>
        <w:tabs>
          <w:tab w:val="left" w:pos="900"/>
        </w:tabs>
        <w:spacing w:line="360" w:lineRule="auto"/>
        <w:ind w:right="3"/>
        <w:jc w:val="both"/>
        <w:rPr>
          <w:bCs/>
          <w:sz w:val="24"/>
        </w:rPr>
      </w:pPr>
      <w:r w:rsidRPr="0062408D">
        <w:rPr>
          <w:bCs/>
          <w:sz w:val="24"/>
        </w:rPr>
        <w:t>- pozostałą działalność</w:t>
      </w:r>
      <w:r w:rsidRPr="0062408D">
        <w:rPr>
          <w:bCs/>
          <w:sz w:val="24"/>
        </w:rPr>
        <w:tab/>
      </w:r>
      <w:r w:rsidRPr="0062408D">
        <w:rPr>
          <w:bCs/>
          <w:sz w:val="24"/>
        </w:rPr>
        <w:tab/>
      </w:r>
      <w:r w:rsidRPr="0062408D">
        <w:rPr>
          <w:bCs/>
          <w:sz w:val="24"/>
        </w:rPr>
        <w:tab/>
      </w:r>
      <w:r w:rsidRPr="0062408D">
        <w:rPr>
          <w:bCs/>
          <w:sz w:val="24"/>
        </w:rPr>
        <w:tab/>
      </w:r>
      <w:r w:rsidRPr="0062408D">
        <w:rPr>
          <w:bCs/>
          <w:sz w:val="24"/>
        </w:rPr>
        <w:tab/>
      </w:r>
      <w:r w:rsidRPr="0062408D">
        <w:rPr>
          <w:bCs/>
          <w:sz w:val="24"/>
        </w:rPr>
        <w:tab/>
      </w:r>
      <w:r w:rsidRPr="0062408D">
        <w:rPr>
          <w:bCs/>
          <w:sz w:val="24"/>
        </w:rPr>
        <w:tab/>
        <w:t xml:space="preserve">-    </w:t>
      </w:r>
      <w:r w:rsidR="008B6D41" w:rsidRPr="0062408D">
        <w:rPr>
          <w:bCs/>
          <w:sz w:val="24"/>
        </w:rPr>
        <w:t xml:space="preserve">    </w:t>
      </w:r>
      <w:r w:rsidR="0062408D" w:rsidRPr="0062408D">
        <w:rPr>
          <w:bCs/>
          <w:sz w:val="24"/>
        </w:rPr>
        <w:t>121 250,74</w:t>
      </w:r>
      <w:r w:rsidRPr="0062408D">
        <w:rPr>
          <w:bCs/>
          <w:sz w:val="24"/>
        </w:rPr>
        <w:t xml:space="preserve"> zł</w:t>
      </w:r>
      <w:r w:rsidR="00133ED5" w:rsidRPr="0062408D">
        <w:rPr>
          <w:bCs/>
          <w:sz w:val="24"/>
        </w:rPr>
        <w:t>,</w:t>
      </w:r>
    </w:p>
    <w:p w:rsidR="000611D6" w:rsidRPr="0062408D" w:rsidRDefault="000611D6" w:rsidP="000611D6">
      <w:pPr>
        <w:pStyle w:val="Tekstpodstawowy"/>
        <w:tabs>
          <w:tab w:val="left" w:pos="900"/>
        </w:tabs>
        <w:spacing w:line="360" w:lineRule="auto"/>
        <w:ind w:right="3"/>
        <w:jc w:val="both"/>
        <w:rPr>
          <w:bCs/>
          <w:sz w:val="24"/>
        </w:rPr>
      </w:pPr>
      <w:r w:rsidRPr="0062408D">
        <w:rPr>
          <w:bCs/>
          <w:sz w:val="24"/>
        </w:rPr>
        <w:t xml:space="preserve">w tym </w:t>
      </w:r>
    </w:p>
    <w:p w:rsidR="000611D6" w:rsidRPr="0062408D" w:rsidRDefault="000611D6" w:rsidP="000611D6">
      <w:pPr>
        <w:pStyle w:val="Tekstpodstawowy"/>
        <w:tabs>
          <w:tab w:val="left" w:pos="900"/>
        </w:tabs>
        <w:spacing w:line="360" w:lineRule="auto"/>
        <w:ind w:right="3"/>
        <w:jc w:val="both"/>
        <w:rPr>
          <w:bCs/>
          <w:sz w:val="24"/>
        </w:rPr>
      </w:pPr>
      <w:r w:rsidRPr="0062408D">
        <w:rPr>
          <w:bCs/>
          <w:sz w:val="24"/>
        </w:rPr>
        <w:t>- na realizację zadań (bieżących) w ramach funduszu sołeckiego w łącznej kwocie</w:t>
      </w:r>
      <w:r w:rsidR="00770893" w:rsidRPr="0062408D">
        <w:rPr>
          <w:bCs/>
          <w:sz w:val="24"/>
        </w:rPr>
        <w:t>:</w:t>
      </w:r>
      <w:r w:rsidRPr="0062408D">
        <w:rPr>
          <w:bCs/>
          <w:sz w:val="24"/>
        </w:rPr>
        <w:t xml:space="preserve"> </w:t>
      </w:r>
      <w:r w:rsidR="0062408D" w:rsidRPr="0062408D">
        <w:rPr>
          <w:bCs/>
          <w:sz w:val="24"/>
        </w:rPr>
        <w:t>39 492,63</w:t>
      </w:r>
      <w:r w:rsidR="00F21D1E" w:rsidRPr="0062408D">
        <w:rPr>
          <w:bCs/>
          <w:sz w:val="24"/>
        </w:rPr>
        <w:t xml:space="preserve"> zł </w:t>
      </w:r>
      <w:r w:rsidRPr="0062408D">
        <w:rPr>
          <w:bCs/>
          <w:sz w:val="24"/>
        </w:rPr>
        <w:t>–</w:t>
      </w:r>
      <w:r w:rsidRPr="0062408D">
        <w:rPr>
          <w:bCs/>
          <w:sz w:val="24"/>
        </w:rPr>
        <w:br/>
        <w:t>z czego:</w:t>
      </w:r>
    </w:p>
    <w:p w:rsidR="009E3341" w:rsidRPr="009E3341" w:rsidRDefault="009E3341" w:rsidP="000611D6">
      <w:pPr>
        <w:pStyle w:val="Tekstpodstawowy"/>
        <w:tabs>
          <w:tab w:val="left" w:pos="900"/>
        </w:tabs>
        <w:spacing w:line="360" w:lineRule="auto"/>
        <w:ind w:right="3"/>
        <w:jc w:val="both"/>
        <w:rPr>
          <w:bCs/>
          <w:sz w:val="24"/>
        </w:rPr>
      </w:pPr>
      <w:r w:rsidRPr="009E3341">
        <w:rPr>
          <w:bCs/>
          <w:sz w:val="24"/>
        </w:rPr>
        <w:t>- sołectwo Bedlno</w:t>
      </w:r>
    </w:p>
    <w:p w:rsidR="009E3341" w:rsidRPr="009E3341" w:rsidRDefault="009E3341" w:rsidP="000611D6">
      <w:pPr>
        <w:pStyle w:val="Tekstpodstawowy"/>
        <w:tabs>
          <w:tab w:val="left" w:pos="900"/>
        </w:tabs>
        <w:spacing w:line="360" w:lineRule="auto"/>
        <w:ind w:right="3"/>
        <w:jc w:val="both"/>
        <w:rPr>
          <w:bCs/>
          <w:sz w:val="24"/>
        </w:rPr>
      </w:pPr>
      <w:r w:rsidRPr="009E3341">
        <w:rPr>
          <w:bCs/>
          <w:sz w:val="24"/>
        </w:rPr>
        <w:tab/>
        <w:t>- „Organizacja spotkań sportowo-kulturalnych”</w:t>
      </w:r>
      <w:r w:rsidRPr="009E3341">
        <w:rPr>
          <w:bCs/>
          <w:sz w:val="24"/>
        </w:rPr>
        <w:tab/>
      </w:r>
      <w:r w:rsidRPr="009E3341">
        <w:rPr>
          <w:bCs/>
          <w:sz w:val="24"/>
        </w:rPr>
        <w:tab/>
        <w:t>-   3 188,00 zł</w:t>
      </w:r>
      <w:r w:rsidR="00C2459F">
        <w:rPr>
          <w:bCs/>
          <w:sz w:val="24"/>
        </w:rPr>
        <w:t>,</w:t>
      </w:r>
    </w:p>
    <w:p w:rsidR="00EF3D39" w:rsidRPr="00E9659A" w:rsidRDefault="00EF3D39" w:rsidP="000611D6">
      <w:pPr>
        <w:pStyle w:val="Tekstpodstawowy"/>
        <w:tabs>
          <w:tab w:val="left" w:pos="900"/>
        </w:tabs>
        <w:spacing w:line="360" w:lineRule="auto"/>
        <w:ind w:right="3"/>
        <w:jc w:val="both"/>
        <w:rPr>
          <w:bCs/>
          <w:sz w:val="24"/>
        </w:rPr>
      </w:pPr>
      <w:r w:rsidRPr="00E9659A">
        <w:rPr>
          <w:bCs/>
          <w:sz w:val="24"/>
        </w:rPr>
        <w:t>- sołectwo Gatniki</w:t>
      </w:r>
    </w:p>
    <w:p w:rsidR="00EF3D39" w:rsidRPr="00E9659A" w:rsidRDefault="00EF3D39" w:rsidP="000611D6">
      <w:pPr>
        <w:pStyle w:val="Tekstpodstawowy"/>
        <w:tabs>
          <w:tab w:val="left" w:pos="900"/>
        </w:tabs>
        <w:spacing w:line="360" w:lineRule="auto"/>
        <w:ind w:right="3"/>
        <w:jc w:val="both"/>
        <w:rPr>
          <w:bCs/>
          <w:sz w:val="24"/>
        </w:rPr>
      </w:pPr>
      <w:r w:rsidRPr="00E9659A">
        <w:rPr>
          <w:bCs/>
          <w:sz w:val="24"/>
        </w:rPr>
        <w:tab/>
        <w:t>- „</w:t>
      </w:r>
      <w:r w:rsidR="00D0256A" w:rsidRPr="00E9659A">
        <w:rPr>
          <w:bCs/>
          <w:sz w:val="24"/>
        </w:rPr>
        <w:t xml:space="preserve">Organizacja </w:t>
      </w:r>
      <w:r w:rsidR="009E3341" w:rsidRPr="00E9659A">
        <w:rPr>
          <w:bCs/>
          <w:sz w:val="24"/>
        </w:rPr>
        <w:t>spotkania</w:t>
      </w:r>
      <w:r w:rsidR="00D0256A" w:rsidRPr="00E9659A">
        <w:rPr>
          <w:bCs/>
          <w:sz w:val="24"/>
        </w:rPr>
        <w:t xml:space="preserve"> sportowo</w:t>
      </w:r>
      <w:r w:rsidR="009E3341" w:rsidRPr="00E9659A">
        <w:rPr>
          <w:bCs/>
          <w:sz w:val="24"/>
        </w:rPr>
        <w:t xml:space="preserve"> - k</w:t>
      </w:r>
      <w:r w:rsidR="00E9659A" w:rsidRPr="00E9659A">
        <w:rPr>
          <w:bCs/>
          <w:sz w:val="24"/>
        </w:rPr>
        <w:t>u</w:t>
      </w:r>
      <w:r w:rsidR="009E3341" w:rsidRPr="00E9659A">
        <w:rPr>
          <w:bCs/>
          <w:sz w:val="24"/>
        </w:rPr>
        <w:t>lturalnego</w:t>
      </w:r>
      <w:r w:rsidRPr="00E9659A">
        <w:rPr>
          <w:bCs/>
          <w:sz w:val="24"/>
        </w:rPr>
        <w:t>”</w:t>
      </w:r>
      <w:r w:rsidRPr="00E9659A">
        <w:rPr>
          <w:bCs/>
          <w:sz w:val="24"/>
        </w:rPr>
        <w:tab/>
        <w:t xml:space="preserve">- </w:t>
      </w:r>
      <w:r w:rsidR="005E758A" w:rsidRPr="00E9659A">
        <w:rPr>
          <w:bCs/>
          <w:sz w:val="24"/>
        </w:rPr>
        <w:t xml:space="preserve"> </w:t>
      </w:r>
      <w:r w:rsidR="00770893" w:rsidRPr="00E9659A">
        <w:rPr>
          <w:bCs/>
          <w:sz w:val="24"/>
        </w:rPr>
        <w:t xml:space="preserve"> </w:t>
      </w:r>
      <w:r w:rsidR="00E9659A" w:rsidRPr="00E9659A">
        <w:rPr>
          <w:bCs/>
          <w:sz w:val="24"/>
        </w:rPr>
        <w:t xml:space="preserve">  </w:t>
      </w:r>
      <w:r w:rsidR="00D0256A" w:rsidRPr="00E9659A">
        <w:rPr>
          <w:bCs/>
          <w:sz w:val="24"/>
        </w:rPr>
        <w:t xml:space="preserve"> </w:t>
      </w:r>
      <w:r w:rsidR="00E9659A" w:rsidRPr="00E9659A">
        <w:rPr>
          <w:bCs/>
          <w:sz w:val="24"/>
        </w:rPr>
        <w:t>928,33</w:t>
      </w:r>
      <w:r w:rsidRPr="00E9659A">
        <w:rPr>
          <w:bCs/>
          <w:sz w:val="24"/>
        </w:rPr>
        <w:t xml:space="preserve"> zł</w:t>
      </w:r>
      <w:r w:rsidR="00770893" w:rsidRPr="00E9659A">
        <w:rPr>
          <w:bCs/>
          <w:sz w:val="24"/>
        </w:rPr>
        <w:t>,</w:t>
      </w:r>
    </w:p>
    <w:p w:rsidR="000611D6" w:rsidRPr="00E9659A" w:rsidRDefault="00AA4A1E" w:rsidP="00DC2FB8">
      <w:pPr>
        <w:pStyle w:val="Tekstpodstawowy"/>
        <w:tabs>
          <w:tab w:val="left" w:pos="900"/>
        </w:tabs>
        <w:spacing w:line="360" w:lineRule="auto"/>
        <w:ind w:right="3"/>
        <w:jc w:val="both"/>
        <w:rPr>
          <w:bCs/>
          <w:sz w:val="24"/>
        </w:rPr>
      </w:pPr>
      <w:r w:rsidRPr="00E9659A">
        <w:rPr>
          <w:bCs/>
          <w:sz w:val="24"/>
        </w:rPr>
        <w:t>- sołectwo Górny Młyn</w:t>
      </w:r>
    </w:p>
    <w:p w:rsidR="00AA4A1E" w:rsidRPr="00E9659A" w:rsidRDefault="00AA4A1E" w:rsidP="00DC2FB8">
      <w:pPr>
        <w:pStyle w:val="Tekstpodstawowy"/>
        <w:tabs>
          <w:tab w:val="left" w:pos="900"/>
        </w:tabs>
        <w:spacing w:line="360" w:lineRule="auto"/>
        <w:ind w:right="3"/>
        <w:jc w:val="both"/>
        <w:rPr>
          <w:bCs/>
          <w:sz w:val="24"/>
        </w:rPr>
      </w:pPr>
      <w:r w:rsidRPr="00E9659A">
        <w:rPr>
          <w:bCs/>
          <w:sz w:val="24"/>
        </w:rPr>
        <w:tab/>
        <w:t>- „</w:t>
      </w:r>
      <w:r w:rsidR="00D0256A" w:rsidRPr="00E9659A">
        <w:rPr>
          <w:bCs/>
          <w:sz w:val="24"/>
        </w:rPr>
        <w:t>Organizacja spotkania sportowo-kulturalnego</w:t>
      </w:r>
      <w:r w:rsidR="00EF3D39" w:rsidRPr="00E9659A">
        <w:rPr>
          <w:bCs/>
          <w:sz w:val="24"/>
        </w:rPr>
        <w:t>”</w:t>
      </w:r>
      <w:r w:rsidRPr="00E9659A">
        <w:rPr>
          <w:bCs/>
          <w:sz w:val="24"/>
        </w:rPr>
        <w:tab/>
      </w:r>
      <w:r w:rsidRPr="00E9659A">
        <w:rPr>
          <w:bCs/>
          <w:sz w:val="24"/>
        </w:rPr>
        <w:tab/>
        <w:t xml:space="preserve">- </w:t>
      </w:r>
      <w:r w:rsidR="00770893" w:rsidRPr="00E9659A">
        <w:rPr>
          <w:bCs/>
          <w:sz w:val="24"/>
        </w:rPr>
        <w:t xml:space="preserve">  </w:t>
      </w:r>
      <w:r w:rsidR="00E9659A" w:rsidRPr="00E9659A">
        <w:rPr>
          <w:bCs/>
          <w:sz w:val="24"/>
        </w:rPr>
        <w:t>1 996,31</w:t>
      </w:r>
      <w:r w:rsidR="00EF3D39" w:rsidRPr="00E9659A">
        <w:rPr>
          <w:bCs/>
          <w:sz w:val="24"/>
        </w:rPr>
        <w:t xml:space="preserve"> </w:t>
      </w:r>
      <w:r w:rsidRPr="00E9659A">
        <w:rPr>
          <w:bCs/>
          <w:sz w:val="24"/>
        </w:rPr>
        <w:t>zł,</w:t>
      </w:r>
    </w:p>
    <w:p w:rsidR="00AA4A1E" w:rsidRPr="00E9659A" w:rsidRDefault="00AA4A1E" w:rsidP="00DC2FB8">
      <w:pPr>
        <w:pStyle w:val="Tekstpodstawowy"/>
        <w:tabs>
          <w:tab w:val="left" w:pos="900"/>
        </w:tabs>
        <w:spacing w:line="360" w:lineRule="auto"/>
        <w:ind w:right="3"/>
        <w:jc w:val="both"/>
        <w:rPr>
          <w:bCs/>
          <w:sz w:val="24"/>
        </w:rPr>
      </w:pPr>
      <w:r w:rsidRPr="00E9659A">
        <w:rPr>
          <w:bCs/>
          <w:sz w:val="24"/>
        </w:rPr>
        <w:t xml:space="preserve">- sołectwo </w:t>
      </w:r>
      <w:r w:rsidR="00D0256A" w:rsidRPr="00E9659A">
        <w:rPr>
          <w:bCs/>
          <w:sz w:val="24"/>
        </w:rPr>
        <w:t>Izabelów</w:t>
      </w:r>
    </w:p>
    <w:p w:rsidR="00AA4A1E" w:rsidRDefault="00AA4A1E" w:rsidP="00DC2FB8">
      <w:pPr>
        <w:pStyle w:val="Tekstpodstawowy"/>
        <w:tabs>
          <w:tab w:val="left" w:pos="900"/>
        </w:tabs>
        <w:spacing w:line="360" w:lineRule="auto"/>
        <w:ind w:right="3"/>
        <w:jc w:val="both"/>
        <w:rPr>
          <w:bCs/>
          <w:sz w:val="24"/>
        </w:rPr>
      </w:pPr>
      <w:r w:rsidRPr="00E9659A">
        <w:rPr>
          <w:bCs/>
          <w:sz w:val="24"/>
        </w:rPr>
        <w:tab/>
        <w:t>- „</w:t>
      </w:r>
      <w:r w:rsidR="00D0256A" w:rsidRPr="00E9659A">
        <w:rPr>
          <w:bCs/>
          <w:sz w:val="24"/>
        </w:rPr>
        <w:t xml:space="preserve">Organizacja </w:t>
      </w:r>
      <w:r w:rsidR="00E9659A" w:rsidRPr="00E9659A">
        <w:rPr>
          <w:bCs/>
          <w:sz w:val="24"/>
        </w:rPr>
        <w:t>spotkań</w:t>
      </w:r>
      <w:r w:rsidR="00D0256A" w:rsidRPr="00E9659A">
        <w:rPr>
          <w:bCs/>
          <w:sz w:val="24"/>
        </w:rPr>
        <w:t xml:space="preserve"> sportowo - kulturalnych</w:t>
      </w:r>
      <w:r w:rsidRPr="00E9659A">
        <w:rPr>
          <w:bCs/>
          <w:sz w:val="24"/>
        </w:rPr>
        <w:t>”</w:t>
      </w:r>
      <w:r w:rsidRPr="00E9659A">
        <w:rPr>
          <w:bCs/>
          <w:sz w:val="24"/>
        </w:rPr>
        <w:tab/>
      </w:r>
      <w:r w:rsidRPr="00E9659A">
        <w:rPr>
          <w:bCs/>
          <w:sz w:val="24"/>
        </w:rPr>
        <w:tab/>
        <w:t xml:space="preserve">- </w:t>
      </w:r>
      <w:r w:rsidR="00770893" w:rsidRPr="00E9659A">
        <w:rPr>
          <w:bCs/>
          <w:sz w:val="24"/>
        </w:rPr>
        <w:t xml:space="preserve">  </w:t>
      </w:r>
      <w:r w:rsidR="00E9659A" w:rsidRPr="00E9659A">
        <w:rPr>
          <w:bCs/>
          <w:sz w:val="24"/>
        </w:rPr>
        <w:t>2 423,87</w:t>
      </w:r>
      <w:r w:rsidRPr="00E9659A">
        <w:rPr>
          <w:bCs/>
          <w:sz w:val="24"/>
        </w:rPr>
        <w:t xml:space="preserve"> zł,</w:t>
      </w:r>
    </w:p>
    <w:p w:rsidR="00E9659A" w:rsidRDefault="00E9659A" w:rsidP="00DC2FB8">
      <w:pPr>
        <w:pStyle w:val="Tekstpodstawowy"/>
        <w:tabs>
          <w:tab w:val="left" w:pos="900"/>
        </w:tabs>
        <w:spacing w:line="360" w:lineRule="auto"/>
        <w:ind w:right="3"/>
        <w:jc w:val="both"/>
        <w:rPr>
          <w:bCs/>
          <w:sz w:val="24"/>
        </w:rPr>
      </w:pPr>
      <w:r>
        <w:rPr>
          <w:bCs/>
          <w:sz w:val="24"/>
        </w:rPr>
        <w:t>- sołectwo Jeżów</w:t>
      </w:r>
    </w:p>
    <w:p w:rsidR="00E9659A" w:rsidRPr="00E9659A" w:rsidRDefault="00E9659A" w:rsidP="00DC2FB8">
      <w:pPr>
        <w:pStyle w:val="Tekstpodstawowy"/>
        <w:tabs>
          <w:tab w:val="left" w:pos="900"/>
        </w:tabs>
        <w:spacing w:line="360" w:lineRule="auto"/>
        <w:ind w:right="3"/>
        <w:jc w:val="both"/>
        <w:rPr>
          <w:bCs/>
          <w:sz w:val="24"/>
        </w:rPr>
      </w:pPr>
      <w:r>
        <w:rPr>
          <w:bCs/>
          <w:sz w:val="24"/>
        </w:rPr>
        <w:tab/>
        <w:t>- „Organizacja turnieju sportowo-kulturalnego”</w:t>
      </w:r>
      <w:r>
        <w:rPr>
          <w:bCs/>
          <w:sz w:val="24"/>
        </w:rPr>
        <w:tab/>
      </w:r>
      <w:r>
        <w:rPr>
          <w:bCs/>
          <w:sz w:val="24"/>
        </w:rPr>
        <w:tab/>
        <w:t>-   1 247,60 zł,</w:t>
      </w:r>
    </w:p>
    <w:p w:rsidR="00AA4A1E" w:rsidRPr="00E9659A" w:rsidRDefault="00AA4A1E" w:rsidP="00DC2FB8">
      <w:pPr>
        <w:pStyle w:val="Tekstpodstawowy"/>
        <w:tabs>
          <w:tab w:val="left" w:pos="900"/>
        </w:tabs>
        <w:spacing w:line="360" w:lineRule="auto"/>
        <w:ind w:right="3"/>
        <w:jc w:val="both"/>
        <w:rPr>
          <w:bCs/>
          <w:sz w:val="24"/>
        </w:rPr>
      </w:pPr>
      <w:r w:rsidRPr="00E9659A">
        <w:rPr>
          <w:bCs/>
          <w:sz w:val="24"/>
        </w:rPr>
        <w:t xml:space="preserve">- sołectwo </w:t>
      </w:r>
      <w:r w:rsidR="00D0256A" w:rsidRPr="00E9659A">
        <w:rPr>
          <w:bCs/>
          <w:sz w:val="24"/>
        </w:rPr>
        <w:t>Koczwara</w:t>
      </w:r>
    </w:p>
    <w:p w:rsidR="00EF3D39" w:rsidRDefault="00EF3D39" w:rsidP="00DC2FB8">
      <w:pPr>
        <w:pStyle w:val="Tekstpodstawowy"/>
        <w:tabs>
          <w:tab w:val="left" w:pos="900"/>
        </w:tabs>
        <w:spacing w:line="360" w:lineRule="auto"/>
        <w:ind w:right="3"/>
        <w:jc w:val="both"/>
        <w:rPr>
          <w:bCs/>
          <w:sz w:val="24"/>
        </w:rPr>
      </w:pPr>
      <w:r w:rsidRPr="00E9659A">
        <w:rPr>
          <w:bCs/>
          <w:sz w:val="24"/>
        </w:rPr>
        <w:tab/>
        <w:t>- „</w:t>
      </w:r>
      <w:r w:rsidR="00D0256A" w:rsidRPr="00E9659A">
        <w:rPr>
          <w:bCs/>
          <w:sz w:val="24"/>
        </w:rPr>
        <w:t xml:space="preserve">Organizacja </w:t>
      </w:r>
      <w:r w:rsidR="00E9659A" w:rsidRPr="00E9659A">
        <w:rPr>
          <w:bCs/>
          <w:sz w:val="24"/>
        </w:rPr>
        <w:t>imprez</w:t>
      </w:r>
      <w:r w:rsidR="00D0256A" w:rsidRPr="00E9659A">
        <w:rPr>
          <w:bCs/>
          <w:sz w:val="24"/>
        </w:rPr>
        <w:t xml:space="preserve"> sportowo-kulturaln</w:t>
      </w:r>
      <w:r w:rsidR="00E9659A" w:rsidRPr="00E9659A">
        <w:rPr>
          <w:bCs/>
          <w:sz w:val="24"/>
        </w:rPr>
        <w:t>ych</w:t>
      </w:r>
      <w:r w:rsidRPr="00E9659A">
        <w:rPr>
          <w:bCs/>
          <w:sz w:val="24"/>
        </w:rPr>
        <w:t>”</w:t>
      </w:r>
      <w:r w:rsidRPr="00E9659A">
        <w:rPr>
          <w:bCs/>
          <w:sz w:val="24"/>
        </w:rPr>
        <w:tab/>
      </w:r>
      <w:r w:rsidRPr="00E9659A">
        <w:rPr>
          <w:bCs/>
          <w:sz w:val="24"/>
        </w:rPr>
        <w:tab/>
        <w:t xml:space="preserve">- </w:t>
      </w:r>
      <w:r w:rsidR="00D0256A" w:rsidRPr="00E9659A">
        <w:rPr>
          <w:bCs/>
          <w:sz w:val="24"/>
        </w:rPr>
        <w:t xml:space="preserve">  </w:t>
      </w:r>
      <w:r w:rsidR="00E9659A" w:rsidRPr="00E9659A">
        <w:rPr>
          <w:bCs/>
          <w:sz w:val="24"/>
        </w:rPr>
        <w:t>1 269,00</w:t>
      </w:r>
      <w:r w:rsidRPr="00E9659A">
        <w:rPr>
          <w:bCs/>
          <w:sz w:val="24"/>
        </w:rPr>
        <w:t xml:space="preserve"> zł,</w:t>
      </w:r>
    </w:p>
    <w:p w:rsidR="00E9659A" w:rsidRDefault="00E9659A" w:rsidP="00DC2FB8">
      <w:pPr>
        <w:pStyle w:val="Tekstpodstawowy"/>
        <w:tabs>
          <w:tab w:val="left" w:pos="900"/>
        </w:tabs>
        <w:spacing w:line="360" w:lineRule="auto"/>
        <w:ind w:right="3"/>
        <w:jc w:val="both"/>
        <w:rPr>
          <w:bCs/>
          <w:sz w:val="24"/>
        </w:rPr>
      </w:pPr>
      <w:r>
        <w:rPr>
          <w:bCs/>
          <w:sz w:val="24"/>
        </w:rPr>
        <w:t>- sołectwo Kornica</w:t>
      </w:r>
    </w:p>
    <w:p w:rsidR="00E9659A" w:rsidRPr="00E9659A" w:rsidRDefault="00E9659A" w:rsidP="00DC2FB8">
      <w:pPr>
        <w:pStyle w:val="Tekstpodstawowy"/>
        <w:tabs>
          <w:tab w:val="left" w:pos="900"/>
        </w:tabs>
        <w:spacing w:line="360" w:lineRule="auto"/>
        <w:ind w:right="3"/>
        <w:jc w:val="both"/>
        <w:rPr>
          <w:bCs/>
          <w:sz w:val="24"/>
        </w:rPr>
      </w:pPr>
      <w:r>
        <w:rPr>
          <w:bCs/>
          <w:sz w:val="24"/>
        </w:rPr>
        <w:tab/>
        <w:t>- „Organizacja turnieju sportowo-kulturalnego”</w:t>
      </w:r>
      <w:r>
        <w:rPr>
          <w:bCs/>
          <w:sz w:val="24"/>
        </w:rPr>
        <w:tab/>
      </w:r>
      <w:r>
        <w:rPr>
          <w:bCs/>
          <w:sz w:val="24"/>
        </w:rPr>
        <w:tab/>
        <w:t>-     310,75 zł,</w:t>
      </w:r>
    </w:p>
    <w:p w:rsidR="00EF3D39" w:rsidRPr="00E9659A" w:rsidRDefault="00EF3D39" w:rsidP="00AA4A1E">
      <w:pPr>
        <w:pStyle w:val="Tekstpodstawowy"/>
        <w:tabs>
          <w:tab w:val="left" w:pos="900"/>
        </w:tabs>
        <w:spacing w:line="360" w:lineRule="auto"/>
        <w:ind w:right="3"/>
        <w:jc w:val="both"/>
        <w:rPr>
          <w:bCs/>
          <w:sz w:val="24"/>
        </w:rPr>
      </w:pPr>
      <w:r w:rsidRPr="00E9659A">
        <w:rPr>
          <w:bCs/>
          <w:sz w:val="24"/>
        </w:rPr>
        <w:t xml:space="preserve">- sołectwo </w:t>
      </w:r>
      <w:r w:rsidR="00D0256A" w:rsidRPr="00E9659A">
        <w:rPr>
          <w:bCs/>
          <w:sz w:val="24"/>
        </w:rPr>
        <w:t>Młynek Nieświński</w:t>
      </w:r>
    </w:p>
    <w:p w:rsidR="00EF3D39" w:rsidRDefault="00EF3D39" w:rsidP="00AA4A1E">
      <w:pPr>
        <w:pStyle w:val="Tekstpodstawowy"/>
        <w:tabs>
          <w:tab w:val="left" w:pos="900"/>
        </w:tabs>
        <w:spacing w:line="360" w:lineRule="auto"/>
        <w:ind w:right="3"/>
        <w:jc w:val="both"/>
        <w:rPr>
          <w:bCs/>
          <w:sz w:val="24"/>
        </w:rPr>
      </w:pPr>
      <w:r w:rsidRPr="00E9659A">
        <w:rPr>
          <w:bCs/>
          <w:sz w:val="24"/>
        </w:rPr>
        <w:tab/>
        <w:t>- „</w:t>
      </w:r>
      <w:r w:rsidR="00D0256A" w:rsidRPr="00E9659A">
        <w:rPr>
          <w:bCs/>
          <w:sz w:val="24"/>
        </w:rPr>
        <w:t xml:space="preserve">Organizacja </w:t>
      </w:r>
      <w:r w:rsidR="00E9659A" w:rsidRPr="00E9659A">
        <w:rPr>
          <w:bCs/>
          <w:sz w:val="24"/>
        </w:rPr>
        <w:t>turnieju</w:t>
      </w:r>
      <w:r w:rsidR="00D0256A" w:rsidRPr="00E9659A">
        <w:rPr>
          <w:bCs/>
          <w:sz w:val="24"/>
        </w:rPr>
        <w:t xml:space="preserve"> </w:t>
      </w:r>
      <w:r w:rsidR="00E9659A" w:rsidRPr="00E9659A">
        <w:rPr>
          <w:bCs/>
          <w:sz w:val="24"/>
        </w:rPr>
        <w:t xml:space="preserve"> sportowo-kulturalnego”</w:t>
      </w:r>
      <w:r w:rsidRPr="00E9659A">
        <w:rPr>
          <w:bCs/>
          <w:sz w:val="24"/>
        </w:rPr>
        <w:tab/>
      </w:r>
      <w:r w:rsidRPr="00E9659A">
        <w:rPr>
          <w:bCs/>
          <w:sz w:val="24"/>
        </w:rPr>
        <w:tab/>
        <w:t xml:space="preserve">-  </w:t>
      </w:r>
      <w:r w:rsidR="00E9659A" w:rsidRPr="00E9659A">
        <w:rPr>
          <w:bCs/>
          <w:sz w:val="24"/>
        </w:rPr>
        <w:t xml:space="preserve">   759,39</w:t>
      </w:r>
      <w:r w:rsidR="00864DEA" w:rsidRPr="00E9659A">
        <w:rPr>
          <w:bCs/>
          <w:sz w:val="24"/>
        </w:rPr>
        <w:t xml:space="preserve"> </w:t>
      </w:r>
      <w:r w:rsidRPr="00E9659A">
        <w:rPr>
          <w:bCs/>
          <w:sz w:val="24"/>
        </w:rPr>
        <w:t>zł,</w:t>
      </w:r>
    </w:p>
    <w:p w:rsidR="00E9659A" w:rsidRDefault="00E9659A" w:rsidP="00AA4A1E">
      <w:pPr>
        <w:pStyle w:val="Tekstpodstawowy"/>
        <w:tabs>
          <w:tab w:val="left" w:pos="900"/>
        </w:tabs>
        <w:spacing w:line="360" w:lineRule="auto"/>
        <w:ind w:right="3"/>
        <w:jc w:val="both"/>
        <w:rPr>
          <w:bCs/>
          <w:sz w:val="24"/>
        </w:rPr>
      </w:pPr>
      <w:r>
        <w:rPr>
          <w:bCs/>
          <w:sz w:val="24"/>
        </w:rPr>
        <w:t>- sołectwo Nałęczów</w:t>
      </w:r>
    </w:p>
    <w:p w:rsidR="00E9659A" w:rsidRDefault="00E9659A" w:rsidP="00AA4A1E">
      <w:pPr>
        <w:pStyle w:val="Tekstpodstawowy"/>
        <w:tabs>
          <w:tab w:val="left" w:pos="900"/>
        </w:tabs>
        <w:spacing w:line="360" w:lineRule="auto"/>
        <w:ind w:right="3"/>
        <w:jc w:val="both"/>
        <w:rPr>
          <w:bCs/>
          <w:sz w:val="24"/>
        </w:rPr>
      </w:pPr>
      <w:r>
        <w:rPr>
          <w:bCs/>
          <w:sz w:val="24"/>
        </w:rPr>
        <w:tab/>
        <w:t>- „Organizacja turnieju sportowo-kulturalnego”</w:t>
      </w:r>
      <w:r>
        <w:rPr>
          <w:bCs/>
          <w:sz w:val="24"/>
        </w:rPr>
        <w:tab/>
      </w:r>
      <w:r>
        <w:rPr>
          <w:bCs/>
          <w:sz w:val="24"/>
        </w:rPr>
        <w:tab/>
        <w:t>-  1 525,08 zł,</w:t>
      </w:r>
    </w:p>
    <w:p w:rsidR="00E9659A" w:rsidRDefault="00E9659A" w:rsidP="00AA4A1E">
      <w:pPr>
        <w:pStyle w:val="Tekstpodstawowy"/>
        <w:tabs>
          <w:tab w:val="left" w:pos="900"/>
        </w:tabs>
        <w:spacing w:line="360" w:lineRule="auto"/>
        <w:ind w:right="3"/>
        <w:jc w:val="both"/>
        <w:rPr>
          <w:bCs/>
          <w:sz w:val="24"/>
        </w:rPr>
      </w:pPr>
      <w:r>
        <w:rPr>
          <w:bCs/>
          <w:sz w:val="24"/>
        </w:rPr>
        <w:t>- sołectwo Niebo</w:t>
      </w:r>
    </w:p>
    <w:p w:rsidR="00E9659A" w:rsidRPr="00E9659A" w:rsidRDefault="00E9659A" w:rsidP="00AA4A1E">
      <w:pPr>
        <w:pStyle w:val="Tekstpodstawowy"/>
        <w:tabs>
          <w:tab w:val="left" w:pos="900"/>
        </w:tabs>
        <w:spacing w:line="360" w:lineRule="auto"/>
        <w:ind w:right="3"/>
        <w:jc w:val="both"/>
        <w:rPr>
          <w:bCs/>
          <w:sz w:val="24"/>
        </w:rPr>
      </w:pPr>
      <w:r>
        <w:rPr>
          <w:bCs/>
          <w:sz w:val="24"/>
        </w:rPr>
        <w:tab/>
        <w:t>- „Organizacja turnieju sportowo-kulturalnego”</w:t>
      </w:r>
      <w:r>
        <w:rPr>
          <w:bCs/>
          <w:sz w:val="24"/>
        </w:rPr>
        <w:tab/>
      </w:r>
      <w:r>
        <w:rPr>
          <w:bCs/>
          <w:sz w:val="24"/>
        </w:rPr>
        <w:tab/>
        <w:t>-     500,00 zł,</w:t>
      </w:r>
    </w:p>
    <w:p w:rsidR="00EF3D39" w:rsidRPr="00E9659A" w:rsidRDefault="00EF3D39" w:rsidP="00AA4A1E">
      <w:pPr>
        <w:pStyle w:val="Tekstpodstawowy"/>
        <w:tabs>
          <w:tab w:val="left" w:pos="900"/>
        </w:tabs>
        <w:spacing w:line="360" w:lineRule="auto"/>
        <w:ind w:right="3"/>
        <w:jc w:val="both"/>
        <w:rPr>
          <w:bCs/>
          <w:sz w:val="24"/>
        </w:rPr>
      </w:pPr>
      <w:r w:rsidRPr="00E9659A">
        <w:rPr>
          <w:bCs/>
          <w:sz w:val="24"/>
        </w:rPr>
        <w:t xml:space="preserve">- sołectwo </w:t>
      </w:r>
      <w:r w:rsidR="00864DEA" w:rsidRPr="00E9659A">
        <w:rPr>
          <w:bCs/>
          <w:sz w:val="24"/>
        </w:rPr>
        <w:t>Nieświń</w:t>
      </w:r>
    </w:p>
    <w:p w:rsidR="00EF3D39" w:rsidRDefault="00EF3D39" w:rsidP="00AA4A1E">
      <w:pPr>
        <w:pStyle w:val="Tekstpodstawowy"/>
        <w:tabs>
          <w:tab w:val="left" w:pos="900"/>
        </w:tabs>
        <w:spacing w:line="360" w:lineRule="auto"/>
        <w:ind w:right="3"/>
        <w:jc w:val="both"/>
        <w:rPr>
          <w:bCs/>
          <w:sz w:val="24"/>
        </w:rPr>
      </w:pPr>
      <w:r w:rsidRPr="00E9659A">
        <w:rPr>
          <w:bCs/>
          <w:sz w:val="24"/>
        </w:rPr>
        <w:lastRenderedPageBreak/>
        <w:tab/>
        <w:t>- „Organizacja imprez kulturalno-sportowych”</w:t>
      </w:r>
      <w:r w:rsidRPr="00E9659A">
        <w:rPr>
          <w:bCs/>
          <w:sz w:val="24"/>
        </w:rPr>
        <w:tab/>
      </w:r>
      <w:r w:rsidRPr="00E9659A">
        <w:rPr>
          <w:bCs/>
          <w:sz w:val="24"/>
        </w:rPr>
        <w:tab/>
        <w:t xml:space="preserve">-   </w:t>
      </w:r>
      <w:r w:rsidR="00E9659A" w:rsidRPr="00E9659A">
        <w:rPr>
          <w:bCs/>
          <w:sz w:val="24"/>
        </w:rPr>
        <w:t>4 279,97</w:t>
      </w:r>
      <w:r w:rsidR="00864DEA" w:rsidRPr="00E9659A">
        <w:rPr>
          <w:bCs/>
          <w:sz w:val="24"/>
        </w:rPr>
        <w:t xml:space="preserve"> </w:t>
      </w:r>
      <w:r w:rsidRPr="00E9659A">
        <w:rPr>
          <w:bCs/>
          <w:sz w:val="24"/>
        </w:rPr>
        <w:t>zł,</w:t>
      </w:r>
    </w:p>
    <w:p w:rsidR="00E9659A" w:rsidRDefault="00E9659A" w:rsidP="00AA4A1E">
      <w:pPr>
        <w:pStyle w:val="Tekstpodstawowy"/>
        <w:tabs>
          <w:tab w:val="left" w:pos="900"/>
        </w:tabs>
        <w:spacing w:line="360" w:lineRule="auto"/>
        <w:ind w:right="3"/>
        <w:jc w:val="both"/>
        <w:rPr>
          <w:bCs/>
          <w:sz w:val="24"/>
        </w:rPr>
      </w:pPr>
      <w:r>
        <w:rPr>
          <w:bCs/>
          <w:sz w:val="24"/>
        </w:rPr>
        <w:t>- sołectwo Nowy Dziebałtów</w:t>
      </w:r>
    </w:p>
    <w:p w:rsidR="00E9659A" w:rsidRDefault="00E9659A" w:rsidP="00AA4A1E">
      <w:pPr>
        <w:pStyle w:val="Tekstpodstawowy"/>
        <w:tabs>
          <w:tab w:val="left" w:pos="900"/>
        </w:tabs>
        <w:spacing w:line="360" w:lineRule="auto"/>
        <w:ind w:right="3"/>
        <w:jc w:val="both"/>
        <w:rPr>
          <w:bCs/>
          <w:sz w:val="24"/>
        </w:rPr>
      </w:pPr>
      <w:r>
        <w:rPr>
          <w:bCs/>
          <w:sz w:val="24"/>
        </w:rPr>
        <w:tab/>
        <w:t>- „Organizacja imprez sportowo-kulturalnych”</w:t>
      </w:r>
      <w:r>
        <w:rPr>
          <w:bCs/>
          <w:sz w:val="24"/>
        </w:rPr>
        <w:tab/>
      </w:r>
      <w:r>
        <w:rPr>
          <w:bCs/>
          <w:sz w:val="24"/>
        </w:rPr>
        <w:tab/>
        <w:t>-      911,60 zł,</w:t>
      </w:r>
    </w:p>
    <w:p w:rsidR="00E9659A" w:rsidRDefault="00E9659A" w:rsidP="00AA4A1E">
      <w:pPr>
        <w:pStyle w:val="Tekstpodstawowy"/>
        <w:tabs>
          <w:tab w:val="left" w:pos="900"/>
        </w:tabs>
        <w:spacing w:line="360" w:lineRule="auto"/>
        <w:ind w:right="3"/>
        <w:jc w:val="both"/>
        <w:rPr>
          <w:bCs/>
          <w:sz w:val="24"/>
        </w:rPr>
      </w:pPr>
      <w:r>
        <w:rPr>
          <w:bCs/>
          <w:sz w:val="24"/>
        </w:rPr>
        <w:t>- sołectwo Nowy Kazanów</w:t>
      </w:r>
    </w:p>
    <w:p w:rsidR="00E9659A" w:rsidRPr="00E9659A" w:rsidRDefault="00E9659A" w:rsidP="00AA4A1E">
      <w:pPr>
        <w:pStyle w:val="Tekstpodstawowy"/>
        <w:tabs>
          <w:tab w:val="left" w:pos="900"/>
        </w:tabs>
        <w:spacing w:line="360" w:lineRule="auto"/>
        <w:ind w:right="3"/>
        <w:jc w:val="both"/>
        <w:rPr>
          <w:bCs/>
          <w:sz w:val="24"/>
        </w:rPr>
      </w:pPr>
      <w:r>
        <w:rPr>
          <w:bCs/>
          <w:sz w:val="24"/>
        </w:rPr>
        <w:tab/>
        <w:t>- „Organizacja spotkania mieszkańców”</w:t>
      </w:r>
      <w:r>
        <w:rPr>
          <w:bCs/>
          <w:sz w:val="24"/>
        </w:rPr>
        <w:tab/>
      </w:r>
      <w:r>
        <w:rPr>
          <w:bCs/>
          <w:sz w:val="24"/>
        </w:rPr>
        <w:tab/>
      </w:r>
      <w:r>
        <w:rPr>
          <w:bCs/>
          <w:sz w:val="24"/>
        </w:rPr>
        <w:tab/>
        <w:t xml:space="preserve">-   </w:t>
      </w:r>
      <w:r w:rsidR="00C44595">
        <w:rPr>
          <w:bCs/>
          <w:sz w:val="24"/>
        </w:rPr>
        <w:t>1 098,00 zł,</w:t>
      </w:r>
    </w:p>
    <w:p w:rsidR="005E758A" w:rsidRPr="00C44595" w:rsidRDefault="005E758A" w:rsidP="00AA4A1E">
      <w:pPr>
        <w:pStyle w:val="Tekstpodstawowy"/>
        <w:tabs>
          <w:tab w:val="left" w:pos="900"/>
        </w:tabs>
        <w:spacing w:line="360" w:lineRule="auto"/>
        <w:ind w:right="3"/>
        <w:jc w:val="both"/>
        <w:rPr>
          <w:bCs/>
          <w:sz w:val="24"/>
        </w:rPr>
      </w:pPr>
      <w:r w:rsidRPr="00C44595">
        <w:rPr>
          <w:bCs/>
          <w:sz w:val="24"/>
        </w:rPr>
        <w:t>- sołectwo Piła</w:t>
      </w:r>
    </w:p>
    <w:p w:rsidR="005E758A" w:rsidRPr="00C44595" w:rsidRDefault="005E758A" w:rsidP="00AA4A1E">
      <w:pPr>
        <w:pStyle w:val="Tekstpodstawowy"/>
        <w:tabs>
          <w:tab w:val="left" w:pos="900"/>
        </w:tabs>
        <w:spacing w:line="360" w:lineRule="auto"/>
        <w:ind w:right="3"/>
        <w:jc w:val="both"/>
        <w:rPr>
          <w:bCs/>
          <w:sz w:val="24"/>
        </w:rPr>
      </w:pPr>
      <w:r w:rsidRPr="00C44595">
        <w:rPr>
          <w:bCs/>
          <w:sz w:val="24"/>
        </w:rPr>
        <w:tab/>
        <w:t>- „</w:t>
      </w:r>
      <w:r w:rsidR="00864DEA" w:rsidRPr="00C44595">
        <w:rPr>
          <w:bCs/>
          <w:sz w:val="24"/>
        </w:rPr>
        <w:t xml:space="preserve">Organizacja </w:t>
      </w:r>
      <w:r w:rsidR="00C44595" w:rsidRPr="00C44595">
        <w:rPr>
          <w:bCs/>
          <w:sz w:val="24"/>
        </w:rPr>
        <w:t>spotkania mieszkańców</w:t>
      </w:r>
      <w:r w:rsidRPr="00C44595">
        <w:rPr>
          <w:bCs/>
          <w:sz w:val="24"/>
        </w:rPr>
        <w:t>”</w:t>
      </w:r>
      <w:r w:rsidRPr="00C44595">
        <w:rPr>
          <w:bCs/>
          <w:sz w:val="24"/>
        </w:rPr>
        <w:tab/>
      </w:r>
      <w:r w:rsidRPr="00C44595">
        <w:rPr>
          <w:bCs/>
          <w:sz w:val="24"/>
        </w:rPr>
        <w:tab/>
      </w:r>
      <w:r w:rsidR="00C44595" w:rsidRPr="00C44595">
        <w:rPr>
          <w:bCs/>
          <w:sz w:val="24"/>
        </w:rPr>
        <w:tab/>
      </w:r>
      <w:r w:rsidRPr="00C44595">
        <w:rPr>
          <w:bCs/>
          <w:sz w:val="24"/>
        </w:rPr>
        <w:t xml:space="preserve">-   </w:t>
      </w:r>
      <w:r w:rsidR="00C44595" w:rsidRPr="00C44595">
        <w:rPr>
          <w:bCs/>
          <w:sz w:val="24"/>
        </w:rPr>
        <w:t>4 454,22</w:t>
      </w:r>
      <w:r w:rsidRPr="00C44595">
        <w:rPr>
          <w:bCs/>
          <w:sz w:val="24"/>
        </w:rPr>
        <w:t xml:space="preserve"> zł,</w:t>
      </w:r>
    </w:p>
    <w:p w:rsidR="00AA4A1E" w:rsidRPr="00C44595" w:rsidRDefault="00AA4A1E" w:rsidP="00DC2FB8">
      <w:pPr>
        <w:pStyle w:val="Tekstpodstawowy"/>
        <w:tabs>
          <w:tab w:val="left" w:pos="900"/>
        </w:tabs>
        <w:spacing w:line="360" w:lineRule="auto"/>
        <w:ind w:right="3"/>
        <w:jc w:val="both"/>
        <w:rPr>
          <w:bCs/>
          <w:sz w:val="24"/>
        </w:rPr>
      </w:pPr>
      <w:r w:rsidRPr="00C44595">
        <w:rPr>
          <w:bCs/>
          <w:sz w:val="24"/>
        </w:rPr>
        <w:t>- sołectwo Pomyków</w:t>
      </w:r>
    </w:p>
    <w:p w:rsidR="00AA4A1E" w:rsidRPr="00C44595" w:rsidRDefault="00AA4A1E" w:rsidP="00DC2FB8">
      <w:pPr>
        <w:pStyle w:val="Tekstpodstawowy"/>
        <w:tabs>
          <w:tab w:val="left" w:pos="900"/>
        </w:tabs>
        <w:spacing w:line="360" w:lineRule="auto"/>
        <w:ind w:right="3"/>
        <w:jc w:val="both"/>
        <w:rPr>
          <w:bCs/>
          <w:sz w:val="24"/>
        </w:rPr>
      </w:pPr>
      <w:r w:rsidRPr="00C44595">
        <w:rPr>
          <w:bCs/>
          <w:sz w:val="24"/>
        </w:rPr>
        <w:tab/>
        <w:t>- „</w:t>
      </w:r>
      <w:r w:rsidR="00864DEA" w:rsidRPr="00C44595">
        <w:rPr>
          <w:bCs/>
          <w:sz w:val="24"/>
        </w:rPr>
        <w:t>Organizacja festynu sportowo-kulturalnego</w:t>
      </w:r>
      <w:r w:rsidR="005E758A" w:rsidRPr="00C44595">
        <w:rPr>
          <w:bCs/>
          <w:sz w:val="24"/>
        </w:rPr>
        <w:t>”</w:t>
      </w:r>
      <w:r w:rsidRPr="00C44595">
        <w:rPr>
          <w:bCs/>
          <w:sz w:val="24"/>
        </w:rPr>
        <w:tab/>
      </w:r>
      <w:r w:rsidRPr="00C44595">
        <w:rPr>
          <w:bCs/>
          <w:sz w:val="24"/>
        </w:rPr>
        <w:tab/>
        <w:t xml:space="preserve">- </w:t>
      </w:r>
      <w:r w:rsidR="005E758A" w:rsidRPr="00C44595">
        <w:rPr>
          <w:bCs/>
          <w:sz w:val="24"/>
        </w:rPr>
        <w:t xml:space="preserve">  </w:t>
      </w:r>
      <w:r w:rsidR="00C44595" w:rsidRPr="00C44595">
        <w:rPr>
          <w:bCs/>
          <w:sz w:val="24"/>
        </w:rPr>
        <w:t>1 533,73</w:t>
      </w:r>
      <w:r w:rsidRPr="00C44595">
        <w:rPr>
          <w:bCs/>
          <w:sz w:val="24"/>
        </w:rPr>
        <w:t xml:space="preserve"> zł,</w:t>
      </w:r>
    </w:p>
    <w:p w:rsidR="005E758A" w:rsidRPr="00C44595" w:rsidRDefault="005E758A" w:rsidP="00DC2FB8">
      <w:pPr>
        <w:pStyle w:val="Tekstpodstawowy"/>
        <w:tabs>
          <w:tab w:val="left" w:pos="900"/>
        </w:tabs>
        <w:spacing w:line="360" w:lineRule="auto"/>
        <w:ind w:right="3"/>
        <w:jc w:val="both"/>
        <w:rPr>
          <w:bCs/>
          <w:sz w:val="24"/>
        </w:rPr>
      </w:pPr>
      <w:r w:rsidRPr="00C44595">
        <w:rPr>
          <w:bCs/>
          <w:sz w:val="24"/>
        </w:rPr>
        <w:t xml:space="preserve">- sołectwo </w:t>
      </w:r>
      <w:r w:rsidR="00864DEA" w:rsidRPr="00C44595">
        <w:rPr>
          <w:bCs/>
          <w:sz w:val="24"/>
        </w:rPr>
        <w:t>Pomorzany</w:t>
      </w:r>
    </w:p>
    <w:p w:rsidR="005E758A" w:rsidRDefault="005E758A" w:rsidP="00DC2FB8">
      <w:pPr>
        <w:pStyle w:val="Tekstpodstawowy"/>
        <w:tabs>
          <w:tab w:val="left" w:pos="900"/>
        </w:tabs>
        <w:spacing w:line="360" w:lineRule="auto"/>
        <w:ind w:right="3"/>
        <w:jc w:val="both"/>
        <w:rPr>
          <w:bCs/>
          <w:sz w:val="24"/>
        </w:rPr>
      </w:pPr>
      <w:r w:rsidRPr="00C44595">
        <w:rPr>
          <w:bCs/>
          <w:sz w:val="24"/>
        </w:rPr>
        <w:tab/>
        <w:t>- „</w:t>
      </w:r>
      <w:r w:rsidR="00864DEA" w:rsidRPr="00C44595">
        <w:rPr>
          <w:bCs/>
          <w:sz w:val="24"/>
        </w:rPr>
        <w:t>Organizacja festynu kulturalno - sportowego</w:t>
      </w:r>
      <w:r w:rsidRPr="00C44595">
        <w:rPr>
          <w:bCs/>
          <w:sz w:val="24"/>
        </w:rPr>
        <w:t>”</w:t>
      </w:r>
      <w:r w:rsidRPr="00C44595">
        <w:rPr>
          <w:bCs/>
          <w:sz w:val="24"/>
        </w:rPr>
        <w:tab/>
      </w:r>
      <w:r w:rsidRPr="00C44595">
        <w:rPr>
          <w:bCs/>
          <w:sz w:val="24"/>
        </w:rPr>
        <w:tab/>
        <w:t xml:space="preserve">-   </w:t>
      </w:r>
      <w:r w:rsidR="00C44595" w:rsidRPr="00C44595">
        <w:rPr>
          <w:bCs/>
          <w:sz w:val="24"/>
        </w:rPr>
        <w:t>2 516,09</w:t>
      </w:r>
      <w:r w:rsidRPr="00C44595">
        <w:rPr>
          <w:bCs/>
          <w:sz w:val="24"/>
        </w:rPr>
        <w:t xml:space="preserve"> zł,</w:t>
      </w:r>
    </w:p>
    <w:p w:rsidR="00C44595" w:rsidRDefault="00C44595" w:rsidP="00DC2FB8">
      <w:pPr>
        <w:pStyle w:val="Tekstpodstawowy"/>
        <w:tabs>
          <w:tab w:val="left" w:pos="900"/>
        </w:tabs>
        <w:spacing w:line="360" w:lineRule="auto"/>
        <w:ind w:right="3"/>
        <w:jc w:val="both"/>
        <w:rPr>
          <w:bCs/>
          <w:sz w:val="24"/>
        </w:rPr>
      </w:pPr>
      <w:r>
        <w:rPr>
          <w:bCs/>
          <w:sz w:val="24"/>
        </w:rPr>
        <w:t>- sołectwo Sielpia</w:t>
      </w:r>
    </w:p>
    <w:p w:rsidR="00C44595" w:rsidRPr="00C44595" w:rsidRDefault="00C44595" w:rsidP="00DC2FB8">
      <w:pPr>
        <w:pStyle w:val="Tekstpodstawowy"/>
        <w:tabs>
          <w:tab w:val="left" w:pos="900"/>
        </w:tabs>
        <w:spacing w:line="360" w:lineRule="auto"/>
        <w:ind w:right="3"/>
        <w:jc w:val="both"/>
        <w:rPr>
          <w:bCs/>
          <w:sz w:val="24"/>
        </w:rPr>
      </w:pPr>
      <w:r>
        <w:rPr>
          <w:bCs/>
          <w:sz w:val="24"/>
        </w:rPr>
        <w:tab/>
        <w:t>- „Organizacja spotkań sportowo-kulturalnych”</w:t>
      </w:r>
      <w:r>
        <w:rPr>
          <w:bCs/>
          <w:sz w:val="24"/>
        </w:rPr>
        <w:tab/>
      </w:r>
      <w:r>
        <w:rPr>
          <w:bCs/>
          <w:sz w:val="24"/>
        </w:rPr>
        <w:tab/>
        <w:t>-      699,92 zł,</w:t>
      </w:r>
    </w:p>
    <w:p w:rsidR="00AA4A1E" w:rsidRPr="00C44595" w:rsidRDefault="00AA4A1E" w:rsidP="00DC2FB8">
      <w:pPr>
        <w:pStyle w:val="Tekstpodstawowy"/>
        <w:tabs>
          <w:tab w:val="left" w:pos="900"/>
        </w:tabs>
        <w:spacing w:line="360" w:lineRule="auto"/>
        <w:ind w:right="3"/>
        <w:jc w:val="both"/>
        <w:rPr>
          <w:bCs/>
          <w:sz w:val="24"/>
        </w:rPr>
      </w:pPr>
      <w:r w:rsidRPr="00C44595">
        <w:rPr>
          <w:bCs/>
          <w:sz w:val="24"/>
        </w:rPr>
        <w:t>- sołectwo Sierosławice</w:t>
      </w:r>
    </w:p>
    <w:p w:rsidR="00AA4A1E" w:rsidRPr="00C44595" w:rsidRDefault="00AA4A1E" w:rsidP="00AA4A1E">
      <w:pPr>
        <w:pStyle w:val="Tekstpodstawowy"/>
        <w:tabs>
          <w:tab w:val="left" w:pos="900"/>
        </w:tabs>
        <w:spacing w:line="360" w:lineRule="auto"/>
        <w:ind w:right="3"/>
        <w:jc w:val="both"/>
        <w:rPr>
          <w:bCs/>
          <w:sz w:val="24"/>
        </w:rPr>
      </w:pPr>
      <w:r w:rsidRPr="00C44595">
        <w:rPr>
          <w:bCs/>
          <w:sz w:val="24"/>
        </w:rPr>
        <w:tab/>
        <w:t>- „</w:t>
      </w:r>
      <w:r w:rsidR="00864DEA" w:rsidRPr="00C44595">
        <w:rPr>
          <w:bCs/>
          <w:sz w:val="24"/>
        </w:rPr>
        <w:t>Organizacja imprez kulturalno-sportowych</w:t>
      </w:r>
      <w:r w:rsidR="005E758A" w:rsidRPr="00C44595">
        <w:rPr>
          <w:bCs/>
          <w:sz w:val="24"/>
        </w:rPr>
        <w:t>”</w:t>
      </w:r>
      <w:r w:rsidRPr="00C44595">
        <w:rPr>
          <w:bCs/>
          <w:sz w:val="24"/>
        </w:rPr>
        <w:tab/>
      </w:r>
      <w:r w:rsidRPr="00C44595">
        <w:rPr>
          <w:bCs/>
          <w:sz w:val="24"/>
        </w:rPr>
        <w:tab/>
        <w:t xml:space="preserve">- </w:t>
      </w:r>
      <w:r w:rsidR="005E758A" w:rsidRPr="00C44595">
        <w:rPr>
          <w:bCs/>
          <w:sz w:val="24"/>
        </w:rPr>
        <w:t xml:space="preserve">  </w:t>
      </w:r>
      <w:r w:rsidR="00C44595" w:rsidRPr="00C44595">
        <w:rPr>
          <w:bCs/>
          <w:sz w:val="24"/>
        </w:rPr>
        <w:t>1 686,95</w:t>
      </w:r>
      <w:r w:rsidRPr="00C44595">
        <w:rPr>
          <w:bCs/>
          <w:sz w:val="24"/>
        </w:rPr>
        <w:t xml:space="preserve"> zł,</w:t>
      </w:r>
    </w:p>
    <w:p w:rsidR="005E758A" w:rsidRPr="00C44595" w:rsidRDefault="005E758A" w:rsidP="00AA4A1E">
      <w:pPr>
        <w:pStyle w:val="Tekstpodstawowy"/>
        <w:tabs>
          <w:tab w:val="left" w:pos="900"/>
        </w:tabs>
        <w:spacing w:line="360" w:lineRule="auto"/>
        <w:ind w:right="3"/>
        <w:jc w:val="both"/>
        <w:rPr>
          <w:bCs/>
          <w:sz w:val="24"/>
        </w:rPr>
      </w:pPr>
      <w:r w:rsidRPr="00C44595">
        <w:rPr>
          <w:bCs/>
          <w:sz w:val="24"/>
        </w:rPr>
        <w:t xml:space="preserve">- sołectwo </w:t>
      </w:r>
      <w:r w:rsidR="00C44595" w:rsidRPr="00C44595">
        <w:rPr>
          <w:bCs/>
          <w:sz w:val="24"/>
        </w:rPr>
        <w:t>Stary Dziebałtów</w:t>
      </w:r>
    </w:p>
    <w:p w:rsidR="005E758A" w:rsidRDefault="005E758A" w:rsidP="00AA4A1E">
      <w:pPr>
        <w:pStyle w:val="Tekstpodstawowy"/>
        <w:tabs>
          <w:tab w:val="left" w:pos="900"/>
        </w:tabs>
        <w:spacing w:line="360" w:lineRule="auto"/>
        <w:ind w:right="3"/>
        <w:jc w:val="both"/>
        <w:rPr>
          <w:bCs/>
          <w:sz w:val="24"/>
        </w:rPr>
      </w:pPr>
      <w:r w:rsidRPr="00C44595">
        <w:rPr>
          <w:bCs/>
          <w:sz w:val="24"/>
        </w:rPr>
        <w:tab/>
        <w:t>- „</w:t>
      </w:r>
      <w:r w:rsidR="00864DEA" w:rsidRPr="00C44595">
        <w:rPr>
          <w:bCs/>
          <w:sz w:val="24"/>
        </w:rPr>
        <w:t xml:space="preserve">Organizacja </w:t>
      </w:r>
      <w:r w:rsidR="00C44595" w:rsidRPr="00C44595">
        <w:rPr>
          <w:bCs/>
          <w:sz w:val="24"/>
        </w:rPr>
        <w:t>spotkań</w:t>
      </w:r>
      <w:r w:rsidR="00864DEA" w:rsidRPr="00C44595">
        <w:rPr>
          <w:bCs/>
          <w:sz w:val="24"/>
        </w:rPr>
        <w:t xml:space="preserve"> sportowo-kulturaln</w:t>
      </w:r>
      <w:r w:rsidR="00C44595" w:rsidRPr="00C44595">
        <w:rPr>
          <w:bCs/>
          <w:sz w:val="24"/>
        </w:rPr>
        <w:t>ych</w:t>
      </w:r>
      <w:r w:rsidRPr="00C44595">
        <w:rPr>
          <w:bCs/>
          <w:sz w:val="24"/>
        </w:rPr>
        <w:t>”</w:t>
      </w:r>
      <w:r w:rsidRPr="00C44595">
        <w:rPr>
          <w:bCs/>
          <w:sz w:val="24"/>
        </w:rPr>
        <w:tab/>
      </w:r>
      <w:r w:rsidRPr="00C44595">
        <w:rPr>
          <w:bCs/>
          <w:sz w:val="24"/>
        </w:rPr>
        <w:tab/>
        <w:t xml:space="preserve">-      </w:t>
      </w:r>
      <w:r w:rsidR="00C44595" w:rsidRPr="00C44595">
        <w:rPr>
          <w:bCs/>
          <w:sz w:val="24"/>
        </w:rPr>
        <w:t>9</w:t>
      </w:r>
      <w:r w:rsidR="00864DEA" w:rsidRPr="00C44595">
        <w:rPr>
          <w:bCs/>
          <w:sz w:val="24"/>
        </w:rPr>
        <w:t>99,9</w:t>
      </w:r>
      <w:r w:rsidR="00C44595" w:rsidRPr="00C44595">
        <w:rPr>
          <w:bCs/>
          <w:sz w:val="24"/>
        </w:rPr>
        <w:t>2</w:t>
      </w:r>
      <w:r w:rsidRPr="00C44595">
        <w:rPr>
          <w:bCs/>
          <w:sz w:val="24"/>
        </w:rPr>
        <w:t xml:space="preserve"> zł,</w:t>
      </w:r>
    </w:p>
    <w:p w:rsidR="00C44595" w:rsidRDefault="00C44595" w:rsidP="00AA4A1E">
      <w:pPr>
        <w:pStyle w:val="Tekstpodstawowy"/>
        <w:tabs>
          <w:tab w:val="left" w:pos="900"/>
        </w:tabs>
        <w:spacing w:line="360" w:lineRule="auto"/>
        <w:ind w:right="3"/>
        <w:jc w:val="both"/>
        <w:rPr>
          <w:bCs/>
          <w:sz w:val="24"/>
        </w:rPr>
      </w:pPr>
      <w:r>
        <w:rPr>
          <w:bCs/>
          <w:sz w:val="24"/>
        </w:rPr>
        <w:t>- sołectwo Stary Kazanów</w:t>
      </w:r>
    </w:p>
    <w:p w:rsidR="00C44595" w:rsidRPr="00C44595" w:rsidRDefault="00C44595" w:rsidP="00AA4A1E">
      <w:pPr>
        <w:pStyle w:val="Tekstpodstawowy"/>
        <w:tabs>
          <w:tab w:val="left" w:pos="900"/>
        </w:tabs>
        <w:spacing w:line="360" w:lineRule="auto"/>
        <w:ind w:right="3"/>
        <w:jc w:val="both"/>
        <w:rPr>
          <w:bCs/>
          <w:sz w:val="24"/>
        </w:rPr>
      </w:pPr>
      <w:r>
        <w:rPr>
          <w:bCs/>
          <w:sz w:val="24"/>
        </w:rPr>
        <w:tab/>
        <w:t>- „Organizacja spotkań sportowo – kulturalnych”</w:t>
      </w:r>
      <w:r>
        <w:rPr>
          <w:bCs/>
          <w:sz w:val="24"/>
        </w:rPr>
        <w:tab/>
      </w:r>
      <w:r>
        <w:rPr>
          <w:bCs/>
          <w:sz w:val="24"/>
        </w:rPr>
        <w:tab/>
        <w:t>-   1 552,23 zł,</w:t>
      </w:r>
    </w:p>
    <w:p w:rsidR="00AA4A1E" w:rsidRPr="00C44595" w:rsidRDefault="00AA4A1E" w:rsidP="00DC2FB8">
      <w:pPr>
        <w:pStyle w:val="Tekstpodstawowy"/>
        <w:tabs>
          <w:tab w:val="left" w:pos="900"/>
        </w:tabs>
        <w:spacing w:line="360" w:lineRule="auto"/>
        <w:ind w:right="3"/>
        <w:jc w:val="both"/>
        <w:rPr>
          <w:bCs/>
          <w:sz w:val="24"/>
        </w:rPr>
      </w:pPr>
      <w:r w:rsidRPr="00C44595">
        <w:rPr>
          <w:bCs/>
          <w:sz w:val="24"/>
        </w:rPr>
        <w:t>- sołectwo Wąsosz</w:t>
      </w:r>
    </w:p>
    <w:p w:rsidR="00AA4A1E" w:rsidRPr="00C44595" w:rsidRDefault="00AA4A1E" w:rsidP="00AA4A1E">
      <w:pPr>
        <w:pStyle w:val="Tekstpodstawowy"/>
        <w:tabs>
          <w:tab w:val="left" w:pos="900"/>
        </w:tabs>
        <w:spacing w:line="360" w:lineRule="auto"/>
        <w:ind w:right="3"/>
        <w:jc w:val="both"/>
        <w:rPr>
          <w:bCs/>
          <w:sz w:val="24"/>
        </w:rPr>
      </w:pPr>
      <w:r w:rsidRPr="00C44595">
        <w:rPr>
          <w:bCs/>
          <w:sz w:val="24"/>
        </w:rPr>
        <w:tab/>
        <w:t>-</w:t>
      </w:r>
      <w:r w:rsidR="005E758A" w:rsidRPr="00C44595">
        <w:rPr>
          <w:bCs/>
          <w:sz w:val="24"/>
        </w:rPr>
        <w:t xml:space="preserve"> „</w:t>
      </w:r>
      <w:r w:rsidR="00864DEA" w:rsidRPr="00C44595">
        <w:rPr>
          <w:bCs/>
          <w:sz w:val="24"/>
        </w:rPr>
        <w:t>Organizacja imprez kulturalnych i sportowych</w:t>
      </w:r>
      <w:r w:rsidR="005E758A" w:rsidRPr="00C44595">
        <w:rPr>
          <w:bCs/>
          <w:sz w:val="24"/>
        </w:rPr>
        <w:t>”</w:t>
      </w:r>
      <w:r w:rsidR="00864DEA" w:rsidRPr="00C44595">
        <w:rPr>
          <w:bCs/>
          <w:sz w:val="24"/>
        </w:rPr>
        <w:tab/>
      </w:r>
      <w:r w:rsidRPr="00C44595">
        <w:rPr>
          <w:bCs/>
          <w:sz w:val="24"/>
        </w:rPr>
        <w:t xml:space="preserve">- </w:t>
      </w:r>
      <w:r w:rsidR="005E758A" w:rsidRPr="00C44595">
        <w:rPr>
          <w:bCs/>
          <w:sz w:val="24"/>
        </w:rPr>
        <w:t xml:space="preserve">  </w:t>
      </w:r>
      <w:r w:rsidR="00C44595" w:rsidRPr="00C44595">
        <w:rPr>
          <w:bCs/>
          <w:sz w:val="24"/>
        </w:rPr>
        <w:t>4 625,08</w:t>
      </w:r>
      <w:r w:rsidRPr="00C44595">
        <w:rPr>
          <w:bCs/>
          <w:sz w:val="24"/>
        </w:rPr>
        <w:t xml:space="preserve"> zł,</w:t>
      </w:r>
    </w:p>
    <w:p w:rsidR="005E758A" w:rsidRPr="00C44595" w:rsidRDefault="005E758A" w:rsidP="00AA4A1E">
      <w:pPr>
        <w:pStyle w:val="Tekstpodstawowy"/>
        <w:tabs>
          <w:tab w:val="left" w:pos="900"/>
        </w:tabs>
        <w:spacing w:line="360" w:lineRule="auto"/>
        <w:ind w:right="3"/>
        <w:jc w:val="both"/>
        <w:rPr>
          <w:bCs/>
          <w:sz w:val="24"/>
        </w:rPr>
      </w:pPr>
      <w:r w:rsidRPr="00C44595">
        <w:rPr>
          <w:bCs/>
          <w:sz w:val="24"/>
        </w:rPr>
        <w:t xml:space="preserve">- sołectwo </w:t>
      </w:r>
      <w:r w:rsidR="00C44595" w:rsidRPr="00C44595">
        <w:rPr>
          <w:bCs/>
          <w:sz w:val="24"/>
        </w:rPr>
        <w:t>Wincentów</w:t>
      </w:r>
    </w:p>
    <w:p w:rsidR="005E758A" w:rsidRPr="00C44595" w:rsidRDefault="005E758A" w:rsidP="00AA4A1E">
      <w:pPr>
        <w:pStyle w:val="Tekstpodstawowy"/>
        <w:tabs>
          <w:tab w:val="left" w:pos="900"/>
        </w:tabs>
        <w:spacing w:line="360" w:lineRule="auto"/>
        <w:ind w:right="3"/>
        <w:jc w:val="both"/>
        <w:rPr>
          <w:bCs/>
          <w:sz w:val="24"/>
        </w:rPr>
      </w:pPr>
      <w:r w:rsidRPr="00C44595">
        <w:rPr>
          <w:bCs/>
          <w:sz w:val="24"/>
        </w:rPr>
        <w:tab/>
        <w:t>- „</w:t>
      </w:r>
      <w:r w:rsidR="00864DEA" w:rsidRPr="00C44595">
        <w:rPr>
          <w:bCs/>
          <w:sz w:val="24"/>
        </w:rPr>
        <w:t xml:space="preserve">Organizacja </w:t>
      </w:r>
      <w:r w:rsidR="00C44595" w:rsidRPr="00C44595">
        <w:rPr>
          <w:bCs/>
          <w:sz w:val="24"/>
        </w:rPr>
        <w:t>spotkań mieszkańców</w:t>
      </w:r>
      <w:r w:rsidRPr="00C44595">
        <w:rPr>
          <w:bCs/>
          <w:sz w:val="24"/>
        </w:rPr>
        <w:t>”</w:t>
      </w:r>
      <w:r w:rsidRPr="00C44595">
        <w:rPr>
          <w:bCs/>
          <w:sz w:val="24"/>
        </w:rPr>
        <w:tab/>
      </w:r>
      <w:r w:rsidRPr="00C44595">
        <w:rPr>
          <w:bCs/>
          <w:sz w:val="24"/>
        </w:rPr>
        <w:tab/>
      </w:r>
      <w:r w:rsidR="00C44595" w:rsidRPr="00C44595">
        <w:rPr>
          <w:bCs/>
          <w:sz w:val="24"/>
        </w:rPr>
        <w:tab/>
      </w:r>
      <w:r w:rsidRPr="00C44595">
        <w:rPr>
          <w:bCs/>
          <w:sz w:val="24"/>
        </w:rPr>
        <w:t xml:space="preserve">-   </w:t>
      </w:r>
      <w:r w:rsidR="00C44595" w:rsidRPr="00C44595">
        <w:rPr>
          <w:bCs/>
          <w:sz w:val="24"/>
        </w:rPr>
        <w:t xml:space="preserve">  </w:t>
      </w:r>
      <w:r w:rsidR="00864DEA" w:rsidRPr="00C44595">
        <w:rPr>
          <w:bCs/>
          <w:sz w:val="24"/>
        </w:rPr>
        <w:t> </w:t>
      </w:r>
      <w:r w:rsidR="00C44595" w:rsidRPr="00C44595">
        <w:rPr>
          <w:bCs/>
          <w:sz w:val="24"/>
        </w:rPr>
        <w:t>986,59</w:t>
      </w:r>
      <w:r w:rsidR="00864DEA" w:rsidRPr="00C44595">
        <w:rPr>
          <w:bCs/>
          <w:sz w:val="24"/>
        </w:rPr>
        <w:t xml:space="preserve"> </w:t>
      </w:r>
      <w:r w:rsidRPr="00C44595">
        <w:rPr>
          <w:bCs/>
          <w:sz w:val="24"/>
        </w:rPr>
        <w:t>zł,</w:t>
      </w:r>
    </w:p>
    <w:p w:rsidR="00B06A25" w:rsidRPr="00F01D69" w:rsidRDefault="00B06A25" w:rsidP="00DC2FB8">
      <w:pPr>
        <w:pStyle w:val="Tekstpodstawowy"/>
        <w:tabs>
          <w:tab w:val="left" w:pos="900"/>
        </w:tabs>
        <w:spacing w:line="360" w:lineRule="auto"/>
        <w:ind w:right="3"/>
        <w:jc w:val="both"/>
        <w:rPr>
          <w:bCs/>
          <w:sz w:val="24"/>
        </w:rPr>
      </w:pPr>
      <w:r w:rsidRPr="0062408D">
        <w:rPr>
          <w:bCs/>
          <w:sz w:val="24"/>
        </w:rPr>
        <w:t>- wydatki majątkowe</w:t>
      </w:r>
      <w:r w:rsidRPr="0062408D">
        <w:rPr>
          <w:bCs/>
          <w:sz w:val="24"/>
        </w:rPr>
        <w:tab/>
      </w:r>
      <w:r w:rsidRPr="00D84B3F">
        <w:rPr>
          <w:bCs/>
          <w:color w:val="FF0000"/>
          <w:sz w:val="24"/>
        </w:rPr>
        <w:tab/>
      </w:r>
      <w:r w:rsidRPr="00D84B3F">
        <w:rPr>
          <w:bCs/>
          <w:color w:val="FF0000"/>
          <w:sz w:val="24"/>
        </w:rPr>
        <w:tab/>
      </w:r>
      <w:r w:rsidRPr="00D84B3F">
        <w:rPr>
          <w:bCs/>
          <w:color w:val="FF0000"/>
          <w:sz w:val="24"/>
        </w:rPr>
        <w:tab/>
      </w:r>
      <w:r w:rsidRPr="00D84B3F">
        <w:rPr>
          <w:bCs/>
          <w:color w:val="FF0000"/>
          <w:sz w:val="24"/>
        </w:rPr>
        <w:tab/>
      </w:r>
      <w:r w:rsidRPr="00D84B3F">
        <w:rPr>
          <w:bCs/>
          <w:color w:val="FF0000"/>
          <w:sz w:val="24"/>
        </w:rPr>
        <w:tab/>
      </w:r>
      <w:r w:rsidRPr="00D84B3F">
        <w:rPr>
          <w:bCs/>
          <w:color w:val="FF0000"/>
          <w:sz w:val="24"/>
        </w:rPr>
        <w:tab/>
      </w:r>
      <w:r w:rsidRPr="00D84B3F">
        <w:rPr>
          <w:bCs/>
          <w:color w:val="FF0000"/>
          <w:sz w:val="24"/>
        </w:rPr>
        <w:tab/>
      </w:r>
      <w:r w:rsidRPr="00F01D69">
        <w:rPr>
          <w:bCs/>
          <w:sz w:val="24"/>
        </w:rPr>
        <w:t xml:space="preserve">- </w:t>
      </w:r>
      <w:r w:rsidR="00F01D69" w:rsidRPr="00F01D69">
        <w:rPr>
          <w:bCs/>
          <w:sz w:val="24"/>
        </w:rPr>
        <w:t>158 013,98</w:t>
      </w:r>
      <w:r w:rsidRPr="00F01D69">
        <w:rPr>
          <w:bCs/>
          <w:sz w:val="24"/>
        </w:rPr>
        <w:t xml:space="preserve"> zł</w:t>
      </w:r>
      <w:r w:rsidR="00133ED5" w:rsidRPr="00F01D69">
        <w:rPr>
          <w:bCs/>
          <w:sz w:val="24"/>
        </w:rPr>
        <w:t>,</w:t>
      </w:r>
    </w:p>
    <w:p w:rsidR="00B06A25" w:rsidRPr="00C44595" w:rsidRDefault="00133ED5" w:rsidP="00DC2FB8">
      <w:pPr>
        <w:pStyle w:val="Tekstpodstawowy"/>
        <w:tabs>
          <w:tab w:val="left" w:pos="900"/>
        </w:tabs>
        <w:spacing w:line="360" w:lineRule="auto"/>
        <w:ind w:right="3"/>
        <w:jc w:val="both"/>
        <w:rPr>
          <w:bCs/>
          <w:sz w:val="24"/>
        </w:rPr>
      </w:pPr>
      <w:r w:rsidRPr="00C44595">
        <w:rPr>
          <w:bCs/>
          <w:sz w:val="24"/>
        </w:rPr>
        <w:t>w tym</w:t>
      </w:r>
    </w:p>
    <w:p w:rsidR="00F01D69" w:rsidRPr="00C44595" w:rsidRDefault="00F01D69" w:rsidP="00DC2FB8">
      <w:pPr>
        <w:pStyle w:val="Tekstpodstawowy"/>
        <w:tabs>
          <w:tab w:val="left" w:pos="900"/>
        </w:tabs>
        <w:spacing w:line="360" w:lineRule="auto"/>
        <w:ind w:right="3"/>
        <w:jc w:val="both"/>
        <w:rPr>
          <w:bCs/>
          <w:sz w:val="24"/>
        </w:rPr>
      </w:pPr>
      <w:r w:rsidRPr="00C44595">
        <w:rPr>
          <w:bCs/>
          <w:sz w:val="24"/>
        </w:rPr>
        <w:t>-</w:t>
      </w:r>
      <w:r w:rsidR="00C44595" w:rsidRPr="00C44595">
        <w:rPr>
          <w:bCs/>
          <w:sz w:val="24"/>
        </w:rPr>
        <w:t xml:space="preserve"> „Opracowanie dokumentacji typowej na budowę świetlicy wiejskiej”</w:t>
      </w:r>
      <w:r w:rsidR="00C44595" w:rsidRPr="00C44595">
        <w:rPr>
          <w:bCs/>
          <w:sz w:val="24"/>
        </w:rPr>
        <w:tab/>
        <w:t>-    7 011,00 zł,</w:t>
      </w:r>
    </w:p>
    <w:p w:rsidR="00F01D69" w:rsidRPr="00C44595" w:rsidRDefault="00F01D69" w:rsidP="00DC2FB8">
      <w:pPr>
        <w:pStyle w:val="Tekstpodstawowy"/>
        <w:tabs>
          <w:tab w:val="left" w:pos="900"/>
        </w:tabs>
        <w:spacing w:line="360" w:lineRule="auto"/>
        <w:ind w:right="3"/>
        <w:jc w:val="both"/>
        <w:rPr>
          <w:bCs/>
          <w:sz w:val="24"/>
        </w:rPr>
      </w:pPr>
      <w:r w:rsidRPr="00C44595">
        <w:rPr>
          <w:bCs/>
          <w:sz w:val="24"/>
        </w:rPr>
        <w:t>-</w:t>
      </w:r>
      <w:r w:rsidR="00C44595" w:rsidRPr="00C44595">
        <w:rPr>
          <w:bCs/>
          <w:sz w:val="24"/>
        </w:rPr>
        <w:t xml:space="preserve"> „</w:t>
      </w:r>
      <w:r w:rsidRPr="00C44595">
        <w:rPr>
          <w:bCs/>
          <w:sz w:val="24"/>
        </w:rPr>
        <w:t xml:space="preserve"> </w:t>
      </w:r>
      <w:r w:rsidR="00C44595" w:rsidRPr="00C44595">
        <w:rPr>
          <w:bCs/>
          <w:sz w:val="24"/>
        </w:rPr>
        <w:t>Przebudowa budynków pałacowych”</w:t>
      </w:r>
      <w:r w:rsidR="00C44595" w:rsidRPr="00C44595">
        <w:rPr>
          <w:bCs/>
          <w:sz w:val="24"/>
        </w:rPr>
        <w:tab/>
      </w:r>
      <w:r w:rsidR="00C44595" w:rsidRPr="00C44595">
        <w:rPr>
          <w:bCs/>
          <w:sz w:val="24"/>
        </w:rPr>
        <w:tab/>
      </w:r>
      <w:r w:rsidR="00C44595" w:rsidRPr="00C44595">
        <w:rPr>
          <w:bCs/>
          <w:sz w:val="24"/>
        </w:rPr>
        <w:tab/>
      </w:r>
      <w:r w:rsidR="00C44595" w:rsidRPr="00C44595">
        <w:rPr>
          <w:bCs/>
          <w:sz w:val="24"/>
        </w:rPr>
        <w:tab/>
      </w:r>
      <w:r w:rsidR="00C44595" w:rsidRPr="00C44595">
        <w:rPr>
          <w:bCs/>
          <w:sz w:val="24"/>
        </w:rPr>
        <w:tab/>
        <w:t>-  26 798,01 zł,</w:t>
      </w:r>
    </w:p>
    <w:p w:rsidR="00C44595" w:rsidRPr="00C44595" w:rsidRDefault="00C44595" w:rsidP="00DC2FB8">
      <w:pPr>
        <w:pStyle w:val="Tekstpodstawowy"/>
        <w:tabs>
          <w:tab w:val="left" w:pos="900"/>
        </w:tabs>
        <w:spacing w:line="360" w:lineRule="auto"/>
        <w:ind w:right="3"/>
        <w:jc w:val="both"/>
        <w:rPr>
          <w:bCs/>
          <w:sz w:val="24"/>
        </w:rPr>
      </w:pPr>
      <w:r w:rsidRPr="00C44595">
        <w:rPr>
          <w:bCs/>
          <w:sz w:val="24"/>
        </w:rPr>
        <w:t>- „Termomodernizacja budynków Zespołu Parkowo- Pałacowego w Końskich</w:t>
      </w:r>
    </w:p>
    <w:p w:rsidR="00C44595" w:rsidRPr="00C44595" w:rsidRDefault="00C44595" w:rsidP="00DC2FB8">
      <w:pPr>
        <w:pStyle w:val="Tekstpodstawowy"/>
        <w:tabs>
          <w:tab w:val="left" w:pos="900"/>
        </w:tabs>
        <w:spacing w:line="360" w:lineRule="auto"/>
        <w:ind w:right="3"/>
        <w:jc w:val="both"/>
        <w:rPr>
          <w:bCs/>
          <w:sz w:val="24"/>
        </w:rPr>
      </w:pPr>
      <w:r w:rsidRPr="00C44595">
        <w:rPr>
          <w:bCs/>
          <w:sz w:val="24"/>
        </w:rPr>
        <w:t xml:space="preserve">    (audyty, dokumentacja i wykonanie)</w:t>
      </w:r>
      <w:r w:rsidRPr="00C44595">
        <w:rPr>
          <w:bCs/>
          <w:sz w:val="24"/>
        </w:rPr>
        <w:tab/>
      </w:r>
      <w:r w:rsidRPr="00C44595">
        <w:rPr>
          <w:bCs/>
          <w:sz w:val="24"/>
        </w:rPr>
        <w:tab/>
      </w:r>
      <w:r w:rsidRPr="00C44595">
        <w:rPr>
          <w:bCs/>
          <w:sz w:val="24"/>
        </w:rPr>
        <w:tab/>
      </w:r>
      <w:r w:rsidRPr="00C44595">
        <w:rPr>
          <w:bCs/>
          <w:sz w:val="24"/>
        </w:rPr>
        <w:tab/>
      </w:r>
      <w:r w:rsidRPr="00C44595">
        <w:rPr>
          <w:bCs/>
          <w:sz w:val="24"/>
        </w:rPr>
        <w:tab/>
        <w:t>- 102 022,97 zł</w:t>
      </w:r>
    </w:p>
    <w:p w:rsidR="00C36D86" w:rsidRPr="00F01D69" w:rsidRDefault="004B0CB3" w:rsidP="004B0CB3">
      <w:pPr>
        <w:suppressAutoHyphens w:val="0"/>
        <w:spacing w:line="360" w:lineRule="auto"/>
        <w:jc w:val="both"/>
        <w:rPr>
          <w:lang w:eastAsia="pl-PL"/>
        </w:rPr>
      </w:pPr>
      <w:r w:rsidRPr="00F01D69">
        <w:rPr>
          <w:lang w:eastAsia="pl-PL"/>
        </w:rPr>
        <w:t>oraz</w:t>
      </w:r>
      <w:r w:rsidR="00C36D86" w:rsidRPr="00F01D69">
        <w:rPr>
          <w:lang w:eastAsia="pl-PL"/>
        </w:rPr>
        <w:t xml:space="preserve"> zadani</w:t>
      </w:r>
      <w:r w:rsidRPr="00F01D69">
        <w:rPr>
          <w:lang w:eastAsia="pl-PL"/>
        </w:rPr>
        <w:t>a</w:t>
      </w:r>
      <w:r w:rsidR="00C36D86" w:rsidRPr="00F01D69">
        <w:rPr>
          <w:lang w:eastAsia="pl-PL"/>
        </w:rPr>
        <w:t xml:space="preserve"> zrealizowane w ramach funduszu sołeckiego w łącznej kwocie</w:t>
      </w:r>
      <w:r w:rsidR="00C36D86" w:rsidRPr="00F01D69">
        <w:rPr>
          <w:lang w:eastAsia="pl-PL"/>
        </w:rPr>
        <w:tab/>
        <w:t xml:space="preserve"> </w:t>
      </w:r>
      <w:r w:rsidR="000611D6" w:rsidRPr="00F01D69">
        <w:rPr>
          <w:lang w:eastAsia="pl-PL"/>
        </w:rPr>
        <w:t xml:space="preserve">-  </w:t>
      </w:r>
      <w:r w:rsidR="00F01D69" w:rsidRPr="00F01D69">
        <w:rPr>
          <w:lang w:eastAsia="pl-PL"/>
        </w:rPr>
        <w:t>22 182,00</w:t>
      </w:r>
      <w:r w:rsidR="00C36D86" w:rsidRPr="00F01D69">
        <w:rPr>
          <w:lang w:eastAsia="pl-PL"/>
        </w:rPr>
        <w:t xml:space="preserve"> zł:</w:t>
      </w:r>
    </w:p>
    <w:p w:rsidR="00C36D86" w:rsidRPr="00F01D69" w:rsidRDefault="00C36D86" w:rsidP="00DC2FB8">
      <w:pPr>
        <w:suppressAutoHyphens w:val="0"/>
        <w:spacing w:line="360" w:lineRule="auto"/>
        <w:ind w:firstLine="360"/>
        <w:jc w:val="both"/>
        <w:rPr>
          <w:lang w:eastAsia="pl-PL"/>
        </w:rPr>
      </w:pPr>
      <w:r w:rsidRPr="00F01D69">
        <w:rPr>
          <w:lang w:eastAsia="pl-PL"/>
        </w:rPr>
        <w:t>z czego:</w:t>
      </w:r>
    </w:p>
    <w:p w:rsidR="004B0CB3" w:rsidRPr="002809DD" w:rsidRDefault="004B0CB3" w:rsidP="004B0CB3">
      <w:pPr>
        <w:suppressAutoHyphens w:val="0"/>
        <w:spacing w:line="360" w:lineRule="auto"/>
        <w:jc w:val="both"/>
        <w:rPr>
          <w:lang w:eastAsia="pl-PL"/>
        </w:rPr>
      </w:pPr>
      <w:r w:rsidRPr="002809DD">
        <w:rPr>
          <w:lang w:eastAsia="pl-PL"/>
        </w:rPr>
        <w:t xml:space="preserve">- sołectwo </w:t>
      </w:r>
      <w:r w:rsidR="002809DD" w:rsidRPr="002809DD">
        <w:rPr>
          <w:lang w:eastAsia="pl-PL"/>
        </w:rPr>
        <w:t>Dyszów</w:t>
      </w:r>
    </w:p>
    <w:p w:rsidR="00C44595" w:rsidRPr="002809DD" w:rsidRDefault="004B0CB3" w:rsidP="004B0CB3">
      <w:pPr>
        <w:suppressAutoHyphens w:val="0"/>
        <w:spacing w:line="360" w:lineRule="auto"/>
        <w:jc w:val="both"/>
        <w:rPr>
          <w:lang w:eastAsia="pl-PL"/>
        </w:rPr>
      </w:pPr>
      <w:r w:rsidRPr="002809DD">
        <w:rPr>
          <w:lang w:eastAsia="pl-PL"/>
        </w:rPr>
        <w:tab/>
        <w:t>- „</w:t>
      </w:r>
      <w:r w:rsidR="00C44595" w:rsidRPr="002809DD">
        <w:rPr>
          <w:lang w:eastAsia="pl-PL"/>
        </w:rPr>
        <w:t xml:space="preserve">Zakup i montaż wyposażenia do świetlicy wiejskiej </w:t>
      </w:r>
    </w:p>
    <w:p w:rsidR="004B0CB3" w:rsidRDefault="00C44595" w:rsidP="00C44595">
      <w:pPr>
        <w:suppressAutoHyphens w:val="0"/>
        <w:spacing w:line="360" w:lineRule="auto"/>
        <w:ind w:firstLine="708"/>
        <w:jc w:val="both"/>
        <w:rPr>
          <w:lang w:eastAsia="pl-PL"/>
        </w:rPr>
      </w:pPr>
      <w:r w:rsidRPr="002809DD">
        <w:rPr>
          <w:lang w:eastAsia="pl-PL"/>
        </w:rPr>
        <w:t xml:space="preserve">   - projektor multimedialny</w:t>
      </w:r>
      <w:r w:rsidR="004B0CB3" w:rsidRPr="002809DD">
        <w:rPr>
          <w:lang w:eastAsia="pl-PL"/>
        </w:rPr>
        <w:t>”</w:t>
      </w:r>
      <w:r w:rsidR="004B0CB3" w:rsidRPr="002809DD">
        <w:rPr>
          <w:lang w:eastAsia="pl-PL"/>
        </w:rPr>
        <w:tab/>
      </w:r>
      <w:r w:rsidR="004B0CB3" w:rsidRPr="002809DD">
        <w:rPr>
          <w:lang w:eastAsia="pl-PL"/>
        </w:rPr>
        <w:tab/>
      </w:r>
      <w:r w:rsidRPr="002809DD">
        <w:rPr>
          <w:lang w:eastAsia="pl-PL"/>
        </w:rPr>
        <w:tab/>
      </w:r>
      <w:r w:rsidRPr="002809DD">
        <w:rPr>
          <w:lang w:eastAsia="pl-PL"/>
        </w:rPr>
        <w:tab/>
      </w:r>
      <w:r w:rsidRPr="002809DD">
        <w:rPr>
          <w:lang w:eastAsia="pl-PL"/>
        </w:rPr>
        <w:tab/>
      </w:r>
      <w:r w:rsidR="004B0CB3" w:rsidRPr="002809DD">
        <w:rPr>
          <w:lang w:eastAsia="pl-PL"/>
        </w:rPr>
        <w:t xml:space="preserve">- </w:t>
      </w:r>
      <w:r w:rsidR="002809DD" w:rsidRPr="002809DD">
        <w:rPr>
          <w:lang w:eastAsia="pl-PL"/>
        </w:rPr>
        <w:t>7 000,00</w:t>
      </w:r>
      <w:r w:rsidR="004B0CB3" w:rsidRPr="002809DD">
        <w:rPr>
          <w:lang w:eastAsia="pl-PL"/>
        </w:rPr>
        <w:t xml:space="preserve"> zł,</w:t>
      </w:r>
    </w:p>
    <w:p w:rsidR="002809DD" w:rsidRDefault="002809DD" w:rsidP="002809DD">
      <w:pPr>
        <w:suppressAutoHyphens w:val="0"/>
        <w:spacing w:line="360" w:lineRule="auto"/>
        <w:jc w:val="both"/>
        <w:rPr>
          <w:lang w:eastAsia="pl-PL"/>
        </w:rPr>
      </w:pPr>
      <w:r>
        <w:rPr>
          <w:lang w:eastAsia="pl-PL"/>
        </w:rPr>
        <w:t>- sołectwo Gracuch</w:t>
      </w:r>
    </w:p>
    <w:p w:rsidR="002809DD" w:rsidRPr="002809DD" w:rsidRDefault="002809DD" w:rsidP="002809DD">
      <w:pPr>
        <w:suppressAutoHyphens w:val="0"/>
        <w:spacing w:line="360" w:lineRule="auto"/>
        <w:jc w:val="both"/>
        <w:rPr>
          <w:lang w:eastAsia="pl-PL"/>
        </w:rPr>
      </w:pPr>
      <w:r>
        <w:rPr>
          <w:lang w:eastAsia="pl-PL"/>
        </w:rPr>
        <w:lastRenderedPageBreak/>
        <w:tab/>
        <w:t>- „</w:t>
      </w:r>
      <w:r w:rsidRPr="002809DD">
        <w:rPr>
          <w:lang w:eastAsia="pl-PL"/>
        </w:rPr>
        <w:t>Przebudowa świetlicy wiejskiej w Gracuchu</w:t>
      </w:r>
      <w:r>
        <w:rPr>
          <w:lang w:eastAsia="pl-PL"/>
        </w:rPr>
        <w:t>”</w:t>
      </w:r>
      <w:r>
        <w:rPr>
          <w:lang w:eastAsia="pl-PL"/>
        </w:rPr>
        <w:tab/>
      </w:r>
      <w:r>
        <w:rPr>
          <w:lang w:eastAsia="pl-PL"/>
        </w:rPr>
        <w:tab/>
        <w:t>- 7 380,00 zł,</w:t>
      </w:r>
    </w:p>
    <w:p w:rsidR="004B0CB3" w:rsidRPr="002809DD" w:rsidRDefault="004B0CB3" w:rsidP="004B0CB3">
      <w:pPr>
        <w:suppressAutoHyphens w:val="0"/>
        <w:spacing w:line="360" w:lineRule="auto"/>
        <w:jc w:val="both"/>
        <w:rPr>
          <w:lang w:eastAsia="pl-PL"/>
        </w:rPr>
      </w:pPr>
      <w:r w:rsidRPr="002809DD">
        <w:rPr>
          <w:lang w:eastAsia="pl-PL"/>
        </w:rPr>
        <w:t xml:space="preserve">- sołectwo </w:t>
      </w:r>
      <w:r w:rsidR="002809DD" w:rsidRPr="002809DD">
        <w:rPr>
          <w:lang w:eastAsia="pl-PL"/>
        </w:rPr>
        <w:t>Proćwin</w:t>
      </w:r>
    </w:p>
    <w:p w:rsidR="004B0CB3" w:rsidRPr="002809DD" w:rsidRDefault="004B0CB3" w:rsidP="004B0CB3">
      <w:pPr>
        <w:suppressAutoHyphens w:val="0"/>
        <w:spacing w:line="360" w:lineRule="auto"/>
        <w:jc w:val="both"/>
        <w:rPr>
          <w:lang w:eastAsia="pl-PL"/>
        </w:rPr>
      </w:pPr>
      <w:r w:rsidRPr="002809DD">
        <w:rPr>
          <w:lang w:eastAsia="pl-PL"/>
        </w:rPr>
        <w:tab/>
        <w:t>- „</w:t>
      </w:r>
      <w:r w:rsidR="002809DD" w:rsidRPr="002809DD">
        <w:rPr>
          <w:lang w:eastAsia="pl-PL"/>
        </w:rPr>
        <w:t>Zakup wyposażenia do świetlicy wiejskiej</w:t>
      </w:r>
      <w:r w:rsidRPr="002809DD">
        <w:rPr>
          <w:lang w:eastAsia="pl-PL"/>
        </w:rPr>
        <w:t>”</w:t>
      </w:r>
      <w:r w:rsidRPr="002809DD">
        <w:rPr>
          <w:lang w:eastAsia="pl-PL"/>
        </w:rPr>
        <w:tab/>
      </w:r>
      <w:r w:rsidRPr="002809DD">
        <w:rPr>
          <w:lang w:eastAsia="pl-PL"/>
        </w:rPr>
        <w:tab/>
        <w:t xml:space="preserve">- </w:t>
      </w:r>
      <w:r w:rsidR="002809DD" w:rsidRPr="002809DD">
        <w:rPr>
          <w:lang w:eastAsia="pl-PL"/>
        </w:rPr>
        <w:t>7 802,00</w:t>
      </w:r>
      <w:r w:rsidR="00D0256A" w:rsidRPr="002809DD">
        <w:rPr>
          <w:lang w:eastAsia="pl-PL"/>
        </w:rPr>
        <w:t xml:space="preserve"> </w:t>
      </w:r>
      <w:r w:rsidRPr="002809DD">
        <w:rPr>
          <w:lang w:eastAsia="pl-PL"/>
        </w:rPr>
        <w:t>zł.</w:t>
      </w:r>
    </w:p>
    <w:p w:rsidR="00C36D86" w:rsidRPr="00D84B3F" w:rsidRDefault="00C36D86" w:rsidP="00C36D86">
      <w:pPr>
        <w:suppressAutoHyphens w:val="0"/>
        <w:spacing w:line="360" w:lineRule="auto"/>
        <w:jc w:val="both"/>
        <w:rPr>
          <w:color w:val="FF0000"/>
          <w:lang w:eastAsia="pl-PL"/>
        </w:rPr>
      </w:pPr>
    </w:p>
    <w:p w:rsidR="00B06A25" w:rsidRPr="002809DD" w:rsidRDefault="00F97949" w:rsidP="00DC2FB8">
      <w:pPr>
        <w:pStyle w:val="Tekstpodstawowy"/>
        <w:tabs>
          <w:tab w:val="left" w:pos="900"/>
        </w:tabs>
        <w:spacing w:line="360" w:lineRule="auto"/>
        <w:ind w:right="3"/>
        <w:jc w:val="both"/>
        <w:rPr>
          <w:bCs/>
          <w:sz w:val="24"/>
        </w:rPr>
      </w:pPr>
      <w:r w:rsidRPr="00D84B3F">
        <w:rPr>
          <w:bCs/>
          <w:color w:val="FF0000"/>
          <w:sz w:val="24"/>
        </w:rPr>
        <w:tab/>
      </w:r>
      <w:r w:rsidR="00B06A25" w:rsidRPr="002809DD">
        <w:rPr>
          <w:bCs/>
          <w:sz w:val="24"/>
        </w:rPr>
        <w:t>W 201</w:t>
      </w:r>
      <w:r w:rsidR="002809DD" w:rsidRPr="002809DD">
        <w:rPr>
          <w:bCs/>
          <w:sz w:val="24"/>
        </w:rPr>
        <w:t>6</w:t>
      </w:r>
      <w:r w:rsidR="00B06A25" w:rsidRPr="002809DD">
        <w:rPr>
          <w:bCs/>
          <w:sz w:val="24"/>
        </w:rPr>
        <w:t xml:space="preserve"> r. Gmina</w:t>
      </w:r>
      <w:r w:rsidR="00C36D86" w:rsidRPr="002809DD">
        <w:rPr>
          <w:bCs/>
          <w:sz w:val="24"/>
        </w:rPr>
        <w:t xml:space="preserve"> Końskie</w:t>
      </w:r>
      <w:r w:rsidR="00B06A25" w:rsidRPr="002809DD">
        <w:rPr>
          <w:bCs/>
          <w:sz w:val="24"/>
        </w:rPr>
        <w:t xml:space="preserve"> otrzymała od Powiatu Koneckiego dotację w kwocie 1</w:t>
      </w:r>
      <w:r w:rsidR="002809DD" w:rsidRPr="002809DD">
        <w:rPr>
          <w:bCs/>
          <w:sz w:val="24"/>
        </w:rPr>
        <w:t>5</w:t>
      </w:r>
      <w:r w:rsidR="00B06A25" w:rsidRPr="002809DD">
        <w:rPr>
          <w:bCs/>
          <w:sz w:val="24"/>
        </w:rPr>
        <w:t> 000,00 złotych, którą przekazała Bibliotece Publicznej Miasta i Gminy Końskie na realizację zadań wynikających z porozumienia zawartego pomiędzy Miastem i Gminą Końskie a Powiatem Koneckim.</w:t>
      </w:r>
    </w:p>
    <w:p w:rsidR="00D04111" w:rsidRPr="00D84B3F" w:rsidRDefault="00D04111" w:rsidP="00ED3998">
      <w:pPr>
        <w:pStyle w:val="Tekstpodstawowy"/>
        <w:tabs>
          <w:tab w:val="left" w:pos="900"/>
        </w:tabs>
        <w:spacing w:line="276" w:lineRule="auto"/>
        <w:ind w:right="3"/>
        <w:jc w:val="both"/>
        <w:rPr>
          <w:bCs/>
          <w:color w:val="FF0000"/>
          <w:sz w:val="24"/>
        </w:rPr>
      </w:pPr>
    </w:p>
    <w:p w:rsidR="008B6D41" w:rsidRPr="00D84B3F" w:rsidRDefault="008B6D41" w:rsidP="00ED3998">
      <w:pPr>
        <w:pStyle w:val="Tekstpodstawowy"/>
        <w:tabs>
          <w:tab w:val="left" w:pos="900"/>
        </w:tabs>
        <w:spacing w:line="276" w:lineRule="auto"/>
        <w:ind w:right="3"/>
        <w:jc w:val="both"/>
        <w:rPr>
          <w:bCs/>
          <w:color w:val="FF0000"/>
          <w:sz w:val="24"/>
        </w:rPr>
      </w:pPr>
    </w:p>
    <w:p w:rsidR="00B06A25" w:rsidRPr="00912BB1" w:rsidRDefault="00B06A25" w:rsidP="00ED3998">
      <w:pPr>
        <w:pStyle w:val="Tekstpodstawowy"/>
        <w:tabs>
          <w:tab w:val="left" w:pos="900"/>
        </w:tabs>
        <w:spacing w:line="276" w:lineRule="auto"/>
        <w:ind w:right="3"/>
        <w:jc w:val="center"/>
        <w:rPr>
          <w:b/>
          <w:bCs/>
        </w:rPr>
      </w:pPr>
      <w:r w:rsidRPr="00912BB1">
        <w:rPr>
          <w:b/>
          <w:bCs/>
        </w:rPr>
        <w:t>Dział 926 KULTURA FIZYCZNA I SPORT – wydatkowano kwotę</w:t>
      </w:r>
    </w:p>
    <w:p w:rsidR="00B06A25" w:rsidRPr="00912BB1" w:rsidRDefault="00912BB1" w:rsidP="00ED3998">
      <w:pPr>
        <w:pStyle w:val="Tekstpodstawowy"/>
        <w:tabs>
          <w:tab w:val="left" w:pos="900"/>
        </w:tabs>
        <w:spacing w:line="276" w:lineRule="auto"/>
        <w:ind w:right="3"/>
        <w:jc w:val="center"/>
        <w:rPr>
          <w:b/>
          <w:bCs/>
          <w:u w:val="single"/>
        </w:rPr>
      </w:pPr>
      <w:r w:rsidRPr="00912BB1">
        <w:rPr>
          <w:b/>
          <w:bCs/>
          <w:u w:val="single"/>
        </w:rPr>
        <w:t>3 476 566,06</w:t>
      </w:r>
      <w:r w:rsidR="00B06A25" w:rsidRPr="00912BB1">
        <w:rPr>
          <w:b/>
          <w:bCs/>
          <w:u w:val="single"/>
        </w:rPr>
        <w:t xml:space="preserve"> zł, tj. </w:t>
      </w:r>
      <w:r w:rsidRPr="00912BB1">
        <w:rPr>
          <w:b/>
          <w:bCs/>
          <w:u w:val="single"/>
        </w:rPr>
        <w:t>98,07</w:t>
      </w:r>
      <w:r w:rsidR="00B06A25" w:rsidRPr="00912BB1">
        <w:rPr>
          <w:b/>
          <w:bCs/>
          <w:u w:val="single"/>
        </w:rPr>
        <w:t xml:space="preserve"> % planu rocznego</w:t>
      </w:r>
    </w:p>
    <w:p w:rsidR="00B06A25" w:rsidRPr="00D84B3F" w:rsidRDefault="00B06A25" w:rsidP="00ED3998">
      <w:pPr>
        <w:pStyle w:val="Tekstpodstawowy"/>
        <w:tabs>
          <w:tab w:val="left" w:pos="900"/>
        </w:tabs>
        <w:spacing w:line="276" w:lineRule="auto"/>
        <w:ind w:right="3"/>
        <w:jc w:val="center"/>
        <w:rPr>
          <w:b/>
          <w:bCs/>
          <w:color w:val="FF0000"/>
          <w:u w:val="single"/>
        </w:rPr>
      </w:pPr>
    </w:p>
    <w:p w:rsidR="00B06A25" w:rsidRPr="00A15F01" w:rsidRDefault="00B06A25" w:rsidP="00DC2FB8">
      <w:pPr>
        <w:pStyle w:val="Tekstpodstawowy"/>
        <w:tabs>
          <w:tab w:val="left" w:pos="900"/>
        </w:tabs>
        <w:spacing w:line="360" w:lineRule="auto"/>
        <w:ind w:right="3"/>
        <w:jc w:val="both"/>
        <w:rPr>
          <w:bCs/>
          <w:sz w:val="24"/>
        </w:rPr>
      </w:pPr>
      <w:r w:rsidRPr="00A15F01">
        <w:rPr>
          <w:bCs/>
          <w:sz w:val="24"/>
        </w:rPr>
        <w:t>z przeznaczeniem na:</w:t>
      </w:r>
    </w:p>
    <w:p w:rsidR="00B06A25" w:rsidRPr="002809DD" w:rsidRDefault="00B06A25" w:rsidP="00DC2FB8">
      <w:pPr>
        <w:pStyle w:val="Tekstpodstawowy"/>
        <w:tabs>
          <w:tab w:val="left" w:pos="900"/>
        </w:tabs>
        <w:spacing w:line="360" w:lineRule="auto"/>
        <w:ind w:right="3"/>
        <w:jc w:val="both"/>
        <w:rPr>
          <w:bCs/>
          <w:sz w:val="24"/>
        </w:rPr>
      </w:pPr>
      <w:r w:rsidRPr="002809DD">
        <w:rPr>
          <w:bCs/>
          <w:sz w:val="24"/>
        </w:rPr>
        <w:t xml:space="preserve">- dotację dla </w:t>
      </w:r>
      <w:r w:rsidR="00A15F01" w:rsidRPr="002809DD">
        <w:rPr>
          <w:bCs/>
          <w:sz w:val="24"/>
        </w:rPr>
        <w:t>Pływalni Miejskiej w Końskich</w:t>
      </w:r>
      <w:r w:rsidR="00A15F01" w:rsidRPr="002809DD">
        <w:rPr>
          <w:bCs/>
          <w:sz w:val="24"/>
        </w:rPr>
        <w:tab/>
      </w:r>
      <w:r w:rsidR="00A15F01" w:rsidRPr="002809DD">
        <w:rPr>
          <w:bCs/>
          <w:sz w:val="24"/>
        </w:rPr>
        <w:tab/>
      </w:r>
      <w:r w:rsidRPr="002809DD">
        <w:rPr>
          <w:bCs/>
          <w:sz w:val="24"/>
        </w:rPr>
        <w:tab/>
      </w:r>
      <w:r w:rsidR="008B6D41" w:rsidRPr="002809DD">
        <w:rPr>
          <w:bCs/>
          <w:sz w:val="24"/>
        </w:rPr>
        <w:tab/>
      </w:r>
      <w:r w:rsidRPr="002809DD">
        <w:rPr>
          <w:bCs/>
          <w:sz w:val="24"/>
        </w:rPr>
        <w:tab/>
        <w:t xml:space="preserve">- </w:t>
      </w:r>
      <w:r w:rsidR="002809DD">
        <w:rPr>
          <w:bCs/>
          <w:sz w:val="24"/>
        </w:rPr>
        <w:t xml:space="preserve">   </w:t>
      </w:r>
      <w:r w:rsidR="002809DD" w:rsidRPr="002809DD">
        <w:rPr>
          <w:bCs/>
          <w:sz w:val="24"/>
        </w:rPr>
        <w:t>848 240</w:t>
      </w:r>
      <w:r w:rsidR="00B61ED2" w:rsidRPr="002809DD">
        <w:rPr>
          <w:bCs/>
          <w:sz w:val="24"/>
        </w:rPr>
        <w:t>,00</w:t>
      </w:r>
      <w:r w:rsidRPr="002809DD">
        <w:rPr>
          <w:bCs/>
          <w:sz w:val="24"/>
        </w:rPr>
        <w:t xml:space="preserve"> zł</w:t>
      </w:r>
      <w:r w:rsidR="00133ED5" w:rsidRPr="002809DD">
        <w:rPr>
          <w:bCs/>
          <w:sz w:val="24"/>
        </w:rPr>
        <w:t>,</w:t>
      </w:r>
    </w:p>
    <w:p w:rsidR="00F21D1E" w:rsidRPr="002809DD" w:rsidRDefault="00F21D1E" w:rsidP="00DC2FB8">
      <w:pPr>
        <w:pStyle w:val="Tekstpodstawowy"/>
        <w:tabs>
          <w:tab w:val="left" w:pos="900"/>
        </w:tabs>
        <w:spacing w:line="360" w:lineRule="auto"/>
        <w:ind w:right="3"/>
        <w:jc w:val="both"/>
        <w:rPr>
          <w:bCs/>
          <w:sz w:val="24"/>
        </w:rPr>
      </w:pPr>
      <w:r w:rsidRPr="002809DD">
        <w:rPr>
          <w:bCs/>
          <w:sz w:val="24"/>
        </w:rPr>
        <w:t>- utrzymanie obiektów sportowych</w:t>
      </w:r>
      <w:r w:rsidRPr="002809DD">
        <w:rPr>
          <w:bCs/>
          <w:sz w:val="24"/>
        </w:rPr>
        <w:tab/>
      </w:r>
      <w:r w:rsidRPr="002809DD">
        <w:rPr>
          <w:bCs/>
          <w:sz w:val="24"/>
        </w:rPr>
        <w:tab/>
      </w:r>
      <w:r w:rsidRPr="002809DD">
        <w:rPr>
          <w:bCs/>
          <w:sz w:val="24"/>
        </w:rPr>
        <w:tab/>
      </w:r>
      <w:r w:rsidRPr="002809DD">
        <w:rPr>
          <w:bCs/>
          <w:sz w:val="24"/>
        </w:rPr>
        <w:tab/>
      </w:r>
      <w:r w:rsidRPr="002809DD">
        <w:rPr>
          <w:bCs/>
          <w:sz w:val="24"/>
        </w:rPr>
        <w:tab/>
      </w:r>
      <w:r w:rsidR="008B6D41" w:rsidRPr="002809DD">
        <w:rPr>
          <w:bCs/>
          <w:sz w:val="24"/>
        </w:rPr>
        <w:tab/>
      </w:r>
      <w:r w:rsidRPr="002809DD">
        <w:rPr>
          <w:bCs/>
          <w:sz w:val="24"/>
        </w:rPr>
        <w:tab/>
        <w:t xml:space="preserve">- </w:t>
      </w:r>
      <w:r w:rsidR="002809DD" w:rsidRPr="002809DD">
        <w:rPr>
          <w:bCs/>
          <w:sz w:val="24"/>
        </w:rPr>
        <w:t>1 055 958,80</w:t>
      </w:r>
      <w:r w:rsidR="007D2DF1" w:rsidRPr="002809DD">
        <w:rPr>
          <w:bCs/>
          <w:sz w:val="24"/>
        </w:rPr>
        <w:t xml:space="preserve"> </w:t>
      </w:r>
      <w:r w:rsidRPr="002809DD">
        <w:rPr>
          <w:bCs/>
          <w:sz w:val="24"/>
        </w:rPr>
        <w:t>zł,</w:t>
      </w:r>
    </w:p>
    <w:p w:rsidR="00F21D1E" w:rsidRPr="002809DD" w:rsidRDefault="00F21D1E" w:rsidP="00DC2FB8">
      <w:pPr>
        <w:pStyle w:val="Tekstpodstawowy"/>
        <w:tabs>
          <w:tab w:val="left" w:pos="900"/>
        </w:tabs>
        <w:spacing w:line="360" w:lineRule="auto"/>
        <w:ind w:right="3"/>
        <w:jc w:val="both"/>
        <w:rPr>
          <w:bCs/>
          <w:sz w:val="24"/>
        </w:rPr>
      </w:pPr>
      <w:r w:rsidRPr="002809DD">
        <w:rPr>
          <w:bCs/>
          <w:sz w:val="24"/>
        </w:rPr>
        <w:t>z czego wydatki zrealizowane w ramach funduszu sołeckiego</w:t>
      </w:r>
      <w:r w:rsidR="00B61ED2" w:rsidRPr="002809DD">
        <w:rPr>
          <w:bCs/>
          <w:sz w:val="24"/>
        </w:rPr>
        <w:t xml:space="preserve"> w łącznej kwocie </w:t>
      </w:r>
      <w:r w:rsidR="002809DD" w:rsidRPr="002809DD">
        <w:rPr>
          <w:bCs/>
          <w:sz w:val="24"/>
        </w:rPr>
        <w:t>270,32</w:t>
      </w:r>
      <w:r w:rsidR="00B61ED2" w:rsidRPr="002809DD">
        <w:rPr>
          <w:bCs/>
          <w:sz w:val="24"/>
        </w:rPr>
        <w:t xml:space="preserve"> zł:</w:t>
      </w:r>
    </w:p>
    <w:p w:rsidR="00F21D1E" w:rsidRPr="002809DD" w:rsidRDefault="00F21D1E" w:rsidP="00DC2FB8">
      <w:pPr>
        <w:pStyle w:val="Tekstpodstawowy"/>
        <w:tabs>
          <w:tab w:val="left" w:pos="900"/>
        </w:tabs>
        <w:spacing w:line="360" w:lineRule="auto"/>
        <w:ind w:right="3"/>
        <w:jc w:val="both"/>
        <w:rPr>
          <w:bCs/>
          <w:sz w:val="24"/>
        </w:rPr>
      </w:pPr>
      <w:r w:rsidRPr="002809DD">
        <w:rPr>
          <w:bCs/>
          <w:sz w:val="24"/>
        </w:rPr>
        <w:t xml:space="preserve">- sołectwo </w:t>
      </w:r>
      <w:r w:rsidR="001313B8" w:rsidRPr="002809DD">
        <w:rPr>
          <w:bCs/>
          <w:sz w:val="24"/>
        </w:rPr>
        <w:t>Pomorzany</w:t>
      </w:r>
    </w:p>
    <w:p w:rsidR="00F21D1E" w:rsidRPr="002809DD" w:rsidRDefault="00F21D1E" w:rsidP="00DC2FB8">
      <w:pPr>
        <w:pStyle w:val="Tekstpodstawowy"/>
        <w:tabs>
          <w:tab w:val="left" w:pos="900"/>
        </w:tabs>
        <w:spacing w:line="360" w:lineRule="auto"/>
        <w:ind w:right="3"/>
        <w:jc w:val="both"/>
        <w:rPr>
          <w:bCs/>
          <w:sz w:val="24"/>
        </w:rPr>
      </w:pPr>
      <w:r w:rsidRPr="002809DD">
        <w:rPr>
          <w:bCs/>
          <w:sz w:val="24"/>
        </w:rPr>
        <w:tab/>
        <w:t>- „</w:t>
      </w:r>
      <w:r w:rsidR="001313B8" w:rsidRPr="002809DD">
        <w:rPr>
          <w:bCs/>
          <w:sz w:val="24"/>
        </w:rPr>
        <w:t xml:space="preserve">Zakup </w:t>
      </w:r>
      <w:r w:rsidR="002809DD" w:rsidRPr="002809DD">
        <w:rPr>
          <w:bCs/>
          <w:sz w:val="24"/>
        </w:rPr>
        <w:t>materiałów do utrzymania boiska sportowego</w:t>
      </w:r>
      <w:r w:rsidR="00B61ED2" w:rsidRPr="002809DD">
        <w:rPr>
          <w:bCs/>
          <w:sz w:val="24"/>
        </w:rPr>
        <w:t>”</w:t>
      </w:r>
      <w:r w:rsidR="00FF5422" w:rsidRPr="002809DD">
        <w:rPr>
          <w:bCs/>
          <w:sz w:val="24"/>
        </w:rPr>
        <w:t xml:space="preserve"> </w:t>
      </w:r>
      <w:r w:rsidR="002809DD" w:rsidRPr="002809DD">
        <w:rPr>
          <w:bCs/>
          <w:sz w:val="24"/>
        </w:rPr>
        <w:t>–</w:t>
      </w:r>
      <w:r w:rsidRPr="002809DD">
        <w:rPr>
          <w:bCs/>
          <w:sz w:val="24"/>
        </w:rPr>
        <w:t xml:space="preserve"> </w:t>
      </w:r>
      <w:r w:rsidR="002809DD" w:rsidRPr="002809DD">
        <w:rPr>
          <w:bCs/>
          <w:sz w:val="24"/>
        </w:rPr>
        <w:t>270,32</w:t>
      </w:r>
      <w:r w:rsidRPr="002809DD">
        <w:rPr>
          <w:bCs/>
          <w:sz w:val="24"/>
        </w:rPr>
        <w:t xml:space="preserve"> zł,</w:t>
      </w:r>
    </w:p>
    <w:p w:rsidR="00B06A25" w:rsidRPr="002809DD" w:rsidRDefault="00B06A25" w:rsidP="00DC2FB8">
      <w:pPr>
        <w:pStyle w:val="Tekstpodstawowy"/>
        <w:tabs>
          <w:tab w:val="left" w:pos="900"/>
        </w:tabs>
        <w:spacing w:line="360" w:lineRule="auto"/>
        <w:ind w:right="3"/>
        <w:jc w:val="both"/>
        <w:rPr>
          <w:bCs/>
          <w:sz w:val="24"/>
        </w:rPr>
      </w:pPr>
      <w:r w:rsidRPr="002809DD">
        <w:rPr>
          <w:bCs/>
          <w:sz w:val="24"/>
        </w:rPr>
        <w:t>- dotacje dla stowarzyszeń na zadania zlecone do realizacji</w:t>
      </w:r>
    </w:p>
    <w:p w:rsidR="00B06A25" w:rsidRPr="002809DD" w:rsidRDefault="00B06A25" w:rsidP="00DC2FB8">
      <w:pPr>
        <w:pStyle w:val="Tekstpodstawowy"/>
        <w:tabs>
          <w:tab w:val="left" w:pos="900"/>
        </w:tabs>
        <w:spacing w:line="360" w:lineRule="auto"/>
        <w:ind w:right="3"/>
        <w:jc w:val="both"/>
        <w:rPr>
          <w:bCs/>
          <w:sz w:val="24"/>
        </w:rPr>
      </w:pPr>
      <w:r w:rsidRPr="002809DD">
        <w:rPr>
          <w:bCs/>
          <w:sz w:val="24"/>
        </w:rPr>
        <w:t xml:space="preserve">  z zakresu kultury fizycznej i sportu</w:t>
      </w:r>
      <w:r w:rsidRPr="002809DD">
        <w:rPr>
          <w:bCs/>
          <w:sz w:val="24"/>
        </w:rPr>
        <w:tab/>
      </w:r>
      <w:r w:rsidRPr="002809DD">
        <w:rPr>
          <w:bCs/>
          <w:sz w:val="24"/>
        </w:rPr>
        <w:tab/>
      </w:r>
      <w:r w:rsidRPr="002809DD">
        <w:rPr>
          <w:bCs/>
          <w:sz w:val="24"/>
        </w:rPr>
        <w:tab/>
      </w:r>
      <w:r w:rsidRPr="002809DD">
        <w:rPr>
          <w:bCs/>
          <w:sz w:val="24"/>
        </w:rPr>
        <w:tab/>
      </w:r>
      <w:r w:rsidRPr="002809DD">
        <w:rPr>
          <w:bCs/>
          <w:sz w:val="24"/>
        </w:rPr>
        <w:tab/>
      </w:r>
      <w:r w:rsidRPr="002809DD">
        <w:rPr>
          <w:bCs/>
          <w:sz w:val="24"/>
        </w:rPr>
        <w:tab/>
      </w:r>
      <w:r w:rsidR="008B6D41" w:rsidRPr="002809DD">
        <w:rPr>
          <w:bCs/>
          <w:sz w:val="24"/>
        </w:rPr>
        <w:tab/>
      </w:r>
      <w:r w:rsidRPr="002809DD">
        <w:rPr>
          <w:bCs/>
          <w:sz w:val="24"/>
        </w:rPr>
        <w:t xml:space="preserve">-    </w:t>
      </w:r>
      <w:r w:rsidR="002809DD" w:rsidRPr="002809DD">
        <w:rPr>
          <w:bCs/>
          <w:sz w:val="24"/>
        </w:rPr>
        <w:t>649 888,60</w:t>
      </w:r>
      <w:r w:rsidRPr="002809DD">
        <w:rPr>
          <w:bCs/>
          <w:sz w:val="24"/>
        </w:rPr>
        <w:t xml:space="preserve"> zł</w:t>
      </w:r>
      <w:r w:rsidR="005C4E0F" w:rsidRPr="002809DD">
        <w:rPr>
          <w:bCs/>
          <w:sz w:val="24"/>
        </w:rPr>
        <w:t>,</w:t>
      </w:r>
    </w:p>
    <w:p w:rsidR="00B06A25" w:rsidRPr="002809DD" w:rsidRDefault="00B06A25" w:rsidP="00DC2FB8">
      <w:pPr>
        <w:pStyle w:val="Tekstpodstawowy"/>
        <w:tabs>
          <w:tab w:val="left" w:pos="900"/>
        </w:tabs>
        <w:spacing w:line="360" w:lineRule="auto"/>
        <w:ind w:right="3"/>
        <w:jc w:val="both"/>
        <w:rPr>
          <w:bCs/>
          <w:sz w:val="24"/>
        </w:rPr>
      </w:pPr>
      <w:r w:rsidRPr="002809DD">
        <w:rPr>
          <w:bCs/>
          <w:sz w:val="24"/>
        </w:rPr>
        <w:t>w tym dla:</w:t>
      </w:r>
    </w:p>
    <w:p w:rsidR="00B06A25" w:rsidRPr="00046D56" w:rsidRDefault="00B06A25" w:rsidP="00DC2FB8">
      <w:pPr>
        <w:pStyle w:val="Tekstpodstawowy"/>
        <w:tabs>
          <w:tab w:val="left" w:pos="900"/>
        </w:tabs>
        <w:spacing w:line="360" w:lineRule="auto"/>
        <w:ind w:right="3"/>
        <w:jc w:val="both"/>
        <w:rPr>
          <w:bCs/>
          <w:sz w:val="24"/>
        </w:rPr>
      </w:pPr>
      <w:r w:rsidRPr="00046D56">
        <w:rPr>
          <w:bCs/>
          <w:sz w:val="24"/>
        </w:rPr>
        <w:t>- MKS Neptun</w:t>
      </w:r>
      <w:r w:rsidRPr="00046D56">
        <w:rPr>
          <w:bCs/>
          <w:sz w:val="24"/>
        </w:rPr>
        <w:tab/>
      </w:r>
      <w:r w:rsidRPr="00046D56">
        <w:rPr>
          <w:bCs/>
          <w:sz w:val="24"/>
        </w:rPr>
        <w:tab/>
      </w:r>
      <w:r w:rsidRPr="00046D56">
        <w:rPr>
          <w:bCs/>
          <w:sz w:val="24"/>
        </w:rPr>
        <w:tab/>
      </w:r>
      <w:r w:rsidRPr="00046D56">
        <w:rPr>
          <w:bCs/>
          <w:sz w:val="24"/>
        </w:rPr>
        <w:tab/>
      </w:r>
      <w:r w:rsidRPr="00046D56">
        <w:rPr>
          <w:bCs/>
          <w:sz w:val="24"/>
        </w:rPr>
        <w:tab/>
        <w:t xml:space="preserve">- </w:t>
      </w:r>
      <w:r w:rsidR="00BD2839">
        <w:rPr>
          <w:bCs/>
          <w:sz w:val="24"/>
        </w:rPr>
        <w:t>161</w:t>
      </w:r>
      <w:r w:rsidR="00046D56" w:rsidRPr="00046D56">
        <w:rPr>
          <w:bCs/>
          <w:sz w:val="24"/>
        </w:rPr>
        <w:t> 999,60</w:t>
      </w:r>
      <w:r w:rsidRPr="00046D56">
        <w:rPr>
          <w:bCs/>
          <w:sz w:val="24"/>
        </w:rPr>
        <w:t xml:space="preserve"> zł,</w:t>
      </w:r>
    </w:p>
    <w:p w:rsidR="00B06A25" w:rsidRPr="00046D56" w:rsidRDefault="00B06A25" w:rsidP="00DC2FB8">
      <w:pPr>
        <w:pStyle w:val="Tekstpodstawowy"/>
        <w:tabs>
          <w:tab w:val="left" w:pos="900"/>
        </w:tabs>
        <w:spacing w:line="360" w:lineRule="auto"/>
        <w:ind w:right="3"/>
        <w:jc w:val="both"/>
        <w:rPr>
          <w:bCs/>
          <w:sz w:val="24"/>
        </w:rPr>
      </w:pPr>
      <w:r w:rsidRPr="00046D56">
        <w:rPr>
          <w:bCs/>
          <w:sz w:val="24"/>
        </w:rPr>
        <w:t>- KSSPR</w:t>
      </w:r>
      <w:r w:rsidRPr="00046D56">
        <w:rPr>
          <w:bCs/>
          <w:sz w:val="24"/>
        </w:rPr>
        <w:tab/>
      </w:r>
      <w:r w:rsidRPr="00046D56">
        <w:rPr>
          <w:bCs/>
          <w:sz w:val="24"/>
        </w:rPr>
        <w:tab/>
      </w:r>
      <w:r w:rsidRPr="00046D56">
        <w:rPr>
          <w:bCs/>
          <w:sz w:val="24"/>
        </w:rPr>
        <w:tab/>
      </w:r>
      <w:r w:rsidRPr="00046D56">
        <w:rPr>
          <w:bCs/>
          <w:sz w:val="24"/>
        </w:rPr>
        <w:tab/>
      </w:r>
      <w:r w:rsidRPr="00046D56">
        <w:rPr>
          <w:bCs/>
          <w:sz w:val="24"/>
        </w:rPr>
        <w:tab/>
      </w:r>
      <w:r w:rsidRPr="00046D56">
        <w:rPr>
          <w:bCs/>
          <w:sz w:val="24"/>
        </w:rPr>
        <w:tab/>
      </w:r>
      <w:r w:rsidRPr="00046D56">
        <w:rPr>
          <w:bCs/>
          <w:sz w:val="24"/>
        </w:rPr>
        <w:tab/>
        <w:t xml:space="preserve">- </w:t>
      </w:r>
      <w:r w:rsidR="00BD2839">
        <w:rPr>
          <w:bCs/>
          <w:sz w:val="24"/>
        </w:rPr>
        <w:t>16</w:t>
      </w:r>
      <w:r w:rsidR="00046D56" w:rsidRPr="00046D56">
        <w:rPr>
          <w:bCs/>
          <w:sz w:val="24"/>
        </w:rPr>
        <w:t>7 944,00</w:t>
      </w:r>
      <w:r w:rsidRPr="00046D56">
        <w:rPr>
          <w:bCs/>
          <w:sz w:val="24"/>
        </w:rPr>
        <w:t xml:space="preserve"> zł,</w:t>
      </w:r>
    </w:p>
    <w:p w:rsidR="00B06A25" w:rsidRPr="00046D56" w:rsidRDefault="00B06A25" w:rsidP="00DC2FB8">
      <w:pPr>
        <w:pStyle w:val="Tekstpodstawowy"/>
        <w:tabs>
          <w:tab w:val="left" w:pos="900"/>
        </w:tabs>
        <w:spacing w:line="360" w:lineRule="auto"/>
        <w:ind w:right="3"/>
        <w:jc w:val="both"/>
        <w:rPr>
          <w:bCs/>
          <w:sz w:val="24"/>
        </w:rPr>
      </w:pPr>
      <w:r w:rsidRPr="00046D56">
        <w:rPr>
          <w:bCs/>
          <w:sz w:val="24"/>
        </w:rPr>
        <w:t>- UKS „Wodnik”</w:t>
      </w:r>
      <w:r w:rsidRPr="00046D56">
        <w:rPr>
          <w:bCs/>
          <w:sz w:val="24"/>
        </w:rPr>
        <w:tab/>
      </w:r>
      <w:r w:rsidRPr="00046D56">
        <w:rPr>
          <w:bCs/>
          <w:sz w:val="24"/>
        </w:rPr>
        <w:tab/>
      </w:r>
      <w:r w:rsidRPr="00046D56">
        <w:rPr>
          <w:bCs/>
          <w:sz w:val="24"/>
        </w:rPr>
        <w:tab/>
      </w:r>
      <w:r w:rsidRPr="00046D56">
        <w:rPr>
          <w:bCs/>
          <w:sz w:val="24"/>
        </w:rPr>
        <w:tab/>
      </w:r>
      <w:r w:rsidRPr="00046D56">
        <w:rPr>
          <w:bCs/>
          <w:sz w:val="24"/>
        </w:rPr>
        <w:tab/>
        <w:t xml:space="preserve">-   </w:t>
      </w:r>
      <w:r w:rsidR="00046D56" w:rsidRPr="00046D56">
        <w:rPr>
          <w:bCs/>
          <w:sz w:val="24"/>
        </w:rPr>
        <w:t>30</w:t>
      </w:r>
      <w:r w:rsidRPr="00046D56">
        <w:rPr>
          <w:bCs/>
          <w:sz w:val="24"/>
        </w:rPr>
        <w:t> </w:t>
      </w:r>
      <w:r w:rsidR="00046D56" w:rsidRPr="00046D56">
        <w:rPr>
          <w:bCs/>
          <w:sz w:val="24"/>
        </w:rPr>
        <w:t>0</w:t>
      </w:r>
      <w:r w:rsidRPr="00046D56">
        <w:rPr>
          <w:bCs/>
          <w:sz w:val="24"/>
        </w:rPr>
        <w:t>00,00 zł,</w:t>
      </w:r>
    </w:p>
    <w:p w:rsidR="00BD2839" w:rsidRPr="00BD2839" w:rsidRDefault="00B06A25" w:rsidP="00BD2839">
      <w:pPr>
        <w:pStyle w:val="Tekstpodstawowy"/>
        <w:tabs>
          <w:tab w:val="left" w:pos="900"/>
        </w:tabs>
        <w:spacing w:line="360" w:lineRule="auto"/>
        <w:ind w:right="3"/>
        <w:jc w:val="both"/>
        <w:rPr>
          <w:bCs/>
          <w:sz w:val="24"/>
          <w:lang w:val="en-US"/>
        </w:rPr>
      </w:pPr>
      <w:r w:rsidRPr="00046D56">
        <w:rPr>
          <w:bCs/>
          <w:sz w:val="24"/>
          <w:lang w:val="en-US"/>
        </w:rPr>
        <w:t>- UKS „Olimpia”</w:t>
      </w:r>
      <w:r w:rsidRPr="00046D56">
        <w:rPr>
          <w:bCs/>
          <w:sz w:val="24"/>
          <w:lang w:val="en-US"/>
        </w:rPr>
        <w:tab/>
      </w:r>
      <w:r w:rsidRPr="00046D56">
        <w:rPr>
          <w:bCs/>
          <w:sz w:val="24"/>
          <w:lang w:val="en-US"/>
        </w:rPr>
        <w:tab/>
      </w:r>
      <w:r w:rsidRPr="00046D56">
        <w:rPr>
          <w:bCs/>
          <w:sz w:val="24"/>
          <w:lang w:val="en-US"/>
        </w:rPr>
        <w:tab/>
      </w:r>
      <w:r w:rsidRPr="00046D56">
        <w:rPr>
          <w:bCs/>
          <w:sz w:val="24"/>
          <w:lang w:val="en-US"/>
        </w:rPr>
        <w:tab/>
      </w:r>
      <w:r w:rsidRPr="00046D56">
        <w:rPr>
          <w:bCs/>
          <w:sz w:val="24"/>
          <w:lang w:val="en-US"/>
        </w:rPr>
        <w:tab/>
        <w:t xml:space="preserve">-   </w:t>
      </w:r>
      <w:r w:rsidR="00046D56" w:rsidRPr="00046D56">
        <w:rPr>
          <w:bCs/>
          <w:sz w:val="24"/>
          <w:lang w:val="en-US"/>
        </w:rPr>
        <w:t>22</w:t>
      </w:r>
      <w:r w:rsidRPr="00046D56">
        <w:rPr>
          <w:bCs/>
          <w:sz w:val="24"/>
          <w:lang w:val="en-US"/>
        </w:rPr>
        <w:t> </w:t>
      </w:r>
      <w:r w:rsidR="00046D56" w:rsidRPr="00046D56">
        <w:rPr>
          <w:bCs/>
          <w:sz w:val="24"/>
          <w:lang w:val="en-US"/>
        </w:rPr>
        <w:t>000</w:t>
      </w:r>
      <w:r w:rsidR="00BD2839">
        <w:rPr>
          <w:bCs/>
          <w:sz w:val="24"/>
          <w:lang w:val="en-US"/>
        </w:rPr>
        <w:t xml:space="preserve">,00 </w:t>
      </w:r>
      <w:r w:rsidR="00BD2839" w:rsidRPr="00BD2839">
        <w:rPr>
          <w:bCs/>
          <w:sz w:val="24"/>
          <w:lang w:val="en-US"/>
        </w:rPr>
        <w:t>zł,</w:t>
      </w:r>
    </w:p>
    <w:p w:rsidR="00BD2839" w:rsidRPr="00FB5B75" w:rsidRDefault="00495543" w:rsidP="00BD2839">
      <w:pPr>
        <w:pStyle w:val="Tekstpodstawowy"/>
        <w:tabs>
          <w:tab w:val="left" w:pos="900"/>
        </w:tabs>
        <w:spacing w:line="360" w:lineRule="auto"/>
        <w:ind w:right="3"/>
        <w:jc w:val="both"/>
        <w:rPr>
          <w:bCs/>
          <w:sz w:val="24"/>
          <w:lang w:val="en-US"/>
        </w:rPr>
      </w:pPr>
      <w:r w:rsidRPr="00BD2839">
        <w:rPr>
          <w:bCs/>
          <w:sz w:val="24"/>
          <w:lang w:val="en-US"/>
        </w:rPr>
        <w:t>- SS Fair Play</w:t>
      </w:r>
      <w:r w:rsidRPr="00BD2839">
        <w:rPr>
          <w:bCs/>
          <w:sz w:val="24"/>
          <w:lang w:val="en-US"/>
        </w:rPr>
        <w:tab/>
      </w:r>
      <w:r w:rsidRPr="00BD2839">
        <w:rPr>
          <w:bCs/>
          <w:sz w:val="24"/>
          <w:lang w:val="en-US"/>
        </w:rPr>
        <w:tab/>
      </w:r>
      <w:r w:rsidRPr="00BD2839">
        <w:rPr>
          <w:bCs/>
          <w:sz w:val="24"/>
          <w:lang w:val="en-US"/>
        </w:rPr>
        <w:tab/>
      </w:r>
      <w:r w:rsidRPr="00BD2839">
        <w:rPr>
          <w:bCs/>
          <w:sz w:val="24"/>
          <w:lang w:val="en-US"/>
        </w:rPr>
        <w:tab/>
      </w:r>
      <w:r w:rsidRPr="00BD2839">
        <w:rPr>
          <w:bCs/>
          <w:sz w:val="24"/>
          <w:lang w:val="en-US"/>
        </w:rPr>
        <w:tab/>
      </w:r>
      <w:r w:rsidRPr="00BD2839">
        <w:rPr>
          <w:bCs/>
          <w:sz w:val="24"/>
          <w:lang w:val="en-US"/>
        </w:rPr>
        <w:tab/>
        <w:t xml:space="preserve">-   </w:t>
      </w:r>
      <w:r w:rsidR="00E372DE" w:rsidRPr="00BD2839">
        <w:rPr>
          <w:bCs/>
          <w:sz w:val="24"/>
          <w:lang w:val="en-US"/>
        </w:rPr>
        <w:t>1</w:t>
      </w:r>
      <w:r w:rsidR="000112C2" w:rsidRPr="00BD2839">
        <w:rPr>
          <w:bCs/>
          <w:sz w:val="24"/>
          <w:lang w:val="en-US"/>
        </w:rPr>
        <w:t>3</w:t>
      </w:r>
      <w:r w:rsidR="00046D56" w:rsidRPr="00BD2839">
        <w:rPr>
          <w:bCs/>
          <w:sz w:val="24"/>
          <w:lang w:val="en-US"/>
        </w:rPr>
        <w:t> 500,00</w:t>
      </w:r>
      <w:r w:rsidRPr="00BD2839">
        <w:rPr>
          <w:bCs/>
          <w:sz w:val="24"/>
          <w:lang w:val="en-US"/>
        </w:rPr>
        <w:t xml:space="preserve"> </w:t>
      </w:r>
      <w:r w:rsidR="00BD2839" w:rsidRPr="00FB5B75">
        <w:rPr>
          <w:bCs/>
          <w:sz w:val="24"/>
          <w:lang w:val="en-US"/>
        </w:rPr>
        <w:t>zł,</w:t>
      </w:r>
    </w:p>
    <w:p w:rsidR="004F5E65" w:rsidRPr="00046D56" w:rsidRDefault="004F5E65" w:rsidP="00DC2FB8">
      <w:pPr>
        <w:pStyle w:val="Tekstpodstawowy"/>
        <w:tabs>
          <w:tab w:val="left" w:pos="900"/>
        </w:tabs>
        <w:spacing w:line="360" w:lineRule="auto"/>
        <w:ind w:right="3"/>
        <w:jc w:val="both"/>
        <w:rPr>
          <w:bCs/>
          <w:sz w:val="24"/>
        </w:rPr>
      </w:pPr>
      <w:r w:rsidRPr="00046D56">
        <w:rPr>
          <w:bCs/>
          <w:sz w:val="24"/>
        </w:rPr>
        <w:t>- KK Karate Kyokushin</w:t>
      </w:r>
      <w:r w:rsidRPr="00046D56">
        <w:rPr>
          <w:bCs/>
          <w:sz w:val="24"/>
        </w:rPr>
        <w:tab/>
      </w:r>
      <w:r w:rsidRPr="00046D56">
        <w:rPr>
          <w:bCs/>
          <w:sz w:val="24"/>
        </w:rPr>
        <w:tab/>
      </w:r>
      <w:r w:rsidRPr="00046D56">
        <w:rPr>
          <w:bCs/>
          <w:sz w:val="24"/>
        </w:rPr>
        <w:tab/>
      </w:r>
      <w:r w:rsidRPr="00046D56">
        <w:rPr>
          <w:bCs/>
          <w:sz w:val="24"/>
        </w:rPr>
        <w:tab/>
        <w:t xml:space="preserve">-     </w:t>
      </w:r>
      <w:r w:rsidR="00046D56" w:rsidRPr="00046D56">
        <w:rPr>
          <w:bCs/>
          <w:sz w:val="24"/>
        </w:rPr>
        <w:t>7</w:t>
      </w:r>
      <w:r w:rsidR="000112C2" w:rsidRPr="00046D56">
        <w:rPr>
          <w:bCs/>
          <w:sz w:val="24"/>
        </w:rPr>
        <w:t> </w:t>
      </w:r>
      <w:r w:rsidR="00046D56" w:rsidRPr="00046D56">
        <w:rPr>
          <w:bCs/>
          <w:sz w:val="24"/>
        </w:rPr>
        <w:t>5</w:t>
      </w:r>
      <w:r w:rsidR="000112C2" w:rsidRPr="00046D56">
        <w:rPr>
          <w:bCs/>
          <w:sz w:val="24"/>
        </w:rPr>
        <w:t>00,00</w:t>
      </w:r>
      <w:r w:rsidRPr="00046D56">
        <w:rPr>
          <w:bCs/>
          <w:sz w:val="24"/>
        </w:rPr>
        <w:t xml:space="preserve"> zł,</w:t>
      </w:r>
    </w:p>
    <w:p w:rsidR="00046D56" w:rsidRPr="00046D56" w:rsidRDefault="00046D56" w:rsidP="00DC2FB8">
      <w:pPr>
        <w:pStyle w:val="Tekstpodstawowy"/>
        <w:tabs>
          <w:tab w:val="left" w:pos="900"/>
        </w:tabs>
        <w:spacing w:line="360" w:lineRule="auto"/>
        <w:ind w:right="3"/>
        <w:jc w:val="both"/>
        <w:rPr>
          <w:bCs/>
          <w:sz w:val="24"/>
        </w:rPr>
      </w:pPr>
      <w:r w:rsidRPr="00046D56">
        <w:rPr>
          <w:bCs/>
          <w:sz w:val="24"/>
        </w:rPr>
        <w:t>- Akademia Piłkarska</w:t>
      </w:r>
      <w:r w:rsidRPr="00046D56">
        <w:rPr>
          <w:bCs/>
          <w:sz w:val="24"/>
        </w:rPr>
        <w:tab/>
      </w:r>
      <w:r w:rsidRPr="00046D56">
        <w:rPr>
          <w:bCs/>
          <w:sz w:val="24"/>
        </w:rPr>
        <w:tab/>
      </w:r>
      <w:r w:rsidRPr="00046D56">
        <w:rPr>
          <w:bCs/>
          <w:sz w:val="24"/>
        </w:rPr>
        <w:tab/>
      </w:r>
      <w:r w:rsidRPr="00046D56">
        <w:rPr>
          <w:bCs/>
          <w:sz w:val="24"/>
        </w:rPr>
        <w:tab/>
      </w:r>
      <w:r w:rsidRPr="00046D56">
        <w:rPr>
          <w:bCs/>
          <w:sz w:val="24"/>
        </w:rPr>
        <w:tab/>
        <w:t>-     5 945,00 zł,</w:t>
      </w:r>
    </w:p>
    <w:p w:rsidR="007F762C" w:rsidRPr="00BD2839" w:rsidRDefault="007F762C" w:rsidP="00DC2FB8">
      <w:pPr>
        <w:pStyle w:val="Tekstpodstawowy"/>
        <w:tabs>
          <w:tab w:val="left" w:pos="900"/>
        </w:tabs>
        <w:spacing w:line="360" w:lineRule="auto"/>
        <w:ind w:right="3"/>
        <w:jc w:val="both"/>
        <w:rPr>
          <w:bCs/>
          <w:sz w:val="24"/>
        </w:rPr>
      </w:pPr>
      <w:r w:rsidRPr="00BD2839">
        <w:rPr>
          <w:bCs/>
          <w:sz w:val="24"/>
        </w:rPr>
        <w:t xml:space="preserve">oraz na </w:t>
      </w:r>
      <w:r w:rsidR="00E372DE" w:rsidRPr="00BD2839">
        <w:rPr>
          <w:bCs/>
          <w:sz w:val="24"/>
        </w:rPr>
        <w:t>rozwój sportu</w:t>
      </w:r>
      <w:r w:rsidRPr="00BD2839">
        <w:rPr>
          <w:bCs/>
          <w:sz w:val="24"/>
        </w:rPr>
        <w:t>:</w:t>
      </w:r>
    </w:p>
    <w:p w:rsidR="007F762C" w:rsidRPr="00BD2839" w:rsidRDefault="007F762C" w:rsidP="00DC2FB8">
      <w:pPr>
        <w:pStyle w:val="Tekstpodstawowy"/>
        <w:tabs>
          <w:tab w:val="left" w:pos="900"/>
        </w:tabs>
        <w:spacing w:line="360" w:lineRule="auto"/>
        <w:ind w:right="3"/>
        <w:jc w:val="both"/>
        <w:rPr>
          <w:bCs/>
          <w:sz w:val="24"/>
        </w:rPr>
      </w:pPr>
      <w:r w:rsidRPr="00BD2839">
        <w:rPr>
          <w:bCs/>
          <w:sz w:val="24"/>
        </w:rPr>
        <w:t>- MKS Neptun</w:t>
      </w:r>
      <w:r w:rsidRPr="00BD2839">
        <w:rPr>
          <w:bCs/>
          <w:sz w:val="24"/>
        </w:rPr>
        <w:tab/>
      </w:r>
      <w:r w:rsidRPr="00BD2839">
        <w:rPr>
          <w:bCs/>
          <w:sz w:val="24"/>
        </w:rPr>
        <w:tab/>
      </w:r>
      <w:r w:rsidRPr="00BD2839">
        <w:rPr>
          <w:bCs/>
          <w:sz w:val="24"/>
        </w:rPr>
        <w:tab/>
      </w:r>
      <w:r w:rsidRPr="00BD2839">
        <w:rPr>
          <w:bCs/>
          <w:sz w:val="24"/>
        </w:rPr>
        <w:tab/>
      </w:r>
      <w:r w:rsidRPr="00BD2839">
        <w:rPr>
          <w:bCs/>
          <w:sz w:val="24"/>
        </w:rPr>
        <w:tab/>
        <w:t>-</w:t>
      </w:r>
      <w:r w:rsidR="00BD2839" w:rsidRPr="00BD2839">
        <w:rPr>
          <w:bCs/>
          <w:sz w:val="24"/>
        </w:rPr>
        <w:t xml:space="preserve"> 101</w:t>
      </w:r>
      <w:r w:rsidRPr="00BD2839">
        <w:rPr>
          <w:bCs/>
          <w:sz w:val="24"/>
        </w:rPr>
        <w:t xml:space="preserve"> 000,00 zł,</w:t>
      </w:r>
    </w:p>
    <w:p w:rsidR="007F762C" w:rsidRPr="00BD2839" w:rsidRDefault="007F762C" w:rsidP="00DC2FB8">
      <w:pPr>
        <w:pStyle w:val="Tekstpodstawowy"/>
        <w:tabs>
          <w:tab w:val="left" w:pos="900"/>
        </w:tabs>
        <w:spacing w:line="360" w:lineRule="auto"/>
        <w:ind w:right="3"/>
        <w:jc w:val="both"/>
        <w:rPr>
          <w:bCs/>
          <w:sz w:val="24"/>
        </w:rPr>
      </w:pPr>
      <w:r w:rsidRPr="00BD2839">
        <w:rPr>
          <w:bCs/>
          <w:sz w:val="24"/>
        </w:rPr>
        <w:t>- KSSPR</w:t>
      </w:r>
      <w:r w:rsidRPr="00BD2839">
        <w:rPr>
          <w:bCs/>
          <w:sz w:val="24"/>
        </w:rPr>
        <w:tab/>
      </w:r>
      <w:r w:rsidRPr="00BD2839">
        <w:rPr>
          <w:bCs/>
          <w:sz w:val="24"/>
        </w:rPr>
        <w:tab/>
      </w:r>
      <w:r w:rsidRPr="00BD2839">
        <w:rPr>
          <w:bCs/>
          <w:sz w:val="24"/>
        </w:rPr>
        <w:tab/>
      </w:r>
      <w:r w:rsidRPr="00BD2839">
        <w:rPr>
          <w:bCs/>
          <w:sz w:val="24"/>
        </w:rPr>
        <w:tab/>
      </w:r>
      <w:r w:rsidRPr="00BD2839">
        <w:rPr>
          <w:bCs/>
          <w:sz w:val="24"/>
        </w:rPr>
        <w:tab/>
      </w:r>
      <w:r w:rsidRPr="00BD2839">
        <w:rPr>
          <w:bCs/>
          <w:sz w:val="24"/>
        </w:rPr>
        <w:tab/>
      </w:r>
      <w:r w:rsidRPr="00BD2839">
        <w:rPr>
          <w:bCs/>
          <w:sz w:val="24"/>
        </w:rPr>
        <w:tab/>
        <w:t>- 1</w:t>
      </w:r>
      <w:r w:rsidR="00BD2839" w:rsidRPr="00BD2839">
        <w:rPr>
          <w:bCs/>
          <w:sz w:val="24"/>
        </w:rPr>
        <w:t>40</w:t>
      </w:r>
      <w:r w:rsidRPr="00BD2839">
        <w:rPr>
          <w:bCs/>
          <w:sz w:val="24"/>
        </w:rPr>
        <w:t> 000,00 zł,</w:t>
      </w:r>
    </w:p>
    <w:p w:rsidR="00B06A25" w:rsidRPr="002809DD" w:rsidRDefault="00B06A25" w:rsidP="00DC2FB8">
      <w:pPr>
        <w:pStyle w:val="Tekstpodstawowy"/>
        <w:tabs>
          <w:tab w:val="left" w:pos="900"/>
        </w:tabs>
        <w:spacing w:line="360" w:lineRule="auto"/>
        <w:ind w:right="3"/>
        <w:jc w:val="both"/>
        <w:rPr>
          <w:bCs/>
          <w:sz w:val="24"/>
        </w:rPr>
      </w:pPr>
      <w:r w:rsidRPr="002809DD">
        <w:rPr>
          <w:bCs/>
          <w:sz w:val="24"/>
        </w:rPr>
        <w:t>- pozostała działalność</w:t>
      </w:r>
      <w:r w:rsidRPr="002809DD">
        <w:rPr>
          <w:bCs/>
          <w:sz w:val="24"/>
        </w:rPr>
        <w:tab/>
      </w:r>
      <w:r w:rsidRPr="002809DD">
        <w:rPr>
          <w:bCs/>
          <w:sz w:val="24"/>
        </w:rPr>
        <w:tab/>
      </w:r>
      <w:r w:rsidRPr="002809DD">
        <w:rPr>
          <w:bCs/>
          <w:sz w:val="24"/>
        </w:rPr>
        <w:tab/>
      </w:r>
      <w:r w:rsidRPr="002809DD">
        <w:rPr>
          <w:bCs/>
          <w:sz w:val="24"/>
        </w:rPr>
        <w:tab/>
      </w:r>
      <w:r w:rsidRPr="002809DD">
        <w:rPr>
          <w:bCs/>
          <w:sz w:val="24"/>
        </w:rPr>
        <w:tab/>
      </w:r>
      <w:r w:rsidRPr="002809DD">
        <w:rPr>
          <w:bCs/>
          <w:sz w:val="24"/>
        </w:rPr>
        <w:tab/>
      </w:r>
      <w:r w:rsidRPr="002809DD">
        <w:rPr>
          <w:bCs/>
          <w:sz w:val="24"/>
        </w:rPr>
        <w:tab/>
      </w:r>
      <w:r w:rsidRPr="002809DD">
        <w:rPr>
          <w:bCs/>
          <w:sz w:val="24"/>
        </w:rPr>
        <w:tab/>
        <w:t xml:space="preserve">-    </w:t>
      </w:r>
      <w:r w:rsidR="002809DD" w:rsidRPr="002809DD">
        <w:rPr>
          <w:bCs/>
          <w:sz w:val="24"/>
        </w:rPr>
        <w:t>298 902,47</w:t>
      </w:r>
      <w:r w:rsidRPr="002809DD">
        <w:rPr>
          <w:bCs/>
          <w:sz w:val="24"/>
        </w:rPr>
        <w:t xml:space="preserve"> zł</w:t>
      </w:r>
      <w:r w:rsidR="00484633" w:rsidRPr="002809DD">
        <w:rPr>
          <w:bCs/>
          <w:sz w:val="24"/>
        </w:rPr>
        <w:t>,</w:t>
      </w:r>
    </w:p>
    <w:p w:rsidR="007D2DF1" w:rsidRPr="002809DD" w:rsidRDefault="007D2DF1" w:rsidP="00DC2FB8">
      <w:pPr>
        <w:pStyle w:val="Tekstpodstawowy"/>
        <w:tabs>
          <w:tab w:val="left" w:pos="900"/>
        </w:tabs>
        <w:spacing w:line="360" w:lineRule="auto"/>
        <w:ind w:right="3"/>
        <w:jc w:val="both"/>
        <w:rPr>
          <w:bCs/>
          <w:sz w:val="24"/>
        </w:rPr>
      </w:pPr>
      <w:r w:rsidRPr="002809DD">
        <w:rPr>
          <w:bCs/>
          <w:sz w:val="24"/>
        </w:rPr>
        <w:t xml:space="preserve">w tym wydatki zrealizowane w ramach funduszu sołeckiego w łącznej kwocie: </w:t>
      </w:r>
      <w:r w:rsidR="002809DD" w:rsidRPr="002809DD">
        <w:rPr>
          <w:bCs/>
          <w:sz w:val="24"/>
        </w:rPr>
        <w:t>2 389,38</w:t>
      </w:r>
      <w:r w:rsidRPr="002809DD">
        <w:rPr>
          <w:bCs/>
          <w:sz w:val="24"/>
        </w:rPr>
        <w:t xml:space="preserve"> zł:</w:t>
      </w:r>
    </w:p>
    <w:p w:rsidR="007D2DF1" w:rsidRPr="00C2459F" w:rsidRDefault="007D2DF1" w:rsidP="007D2DF1">
      <w:pPr>
        <w:pStyle w:val="Tekstpodstawowy"/>
        <w:tabs>
          <w:tab w:val="left" w:pos="900"/>
        </w:tabs>
        <w:spacing w:line="360" w:lineRule="auto"/>
        <w:ind w:right="3"/>
        <w:jc w:val="both"/>
        <w:rPr>
          <w:bCs/>
          <w:sz w:val="24"/>
        </w:rPr>
      </w:pPr>
      <w:r w:rsidRPr="00C2459F">
        <w:rPr>
          <w:bCs/>
          <w:sz w:val="24"/>
        </w:rPr>
        <w:t xml:space="preserve">- sołectwo </w:t>
      </w:r>
      <w:r w:rsidR="00C2459F" w:rsidRPr="00C2459F">
        <w:rPr>
          <w:bCs/>
          <w:sz w:val="24"/>
        </w:rPr>
        <w:t>Bedlenko</w:t>
      </w:r>
    </w:p>
    <w:p w:rsidR="007D2DF1" w:rsidRPr="00C2459F" w:rsidRDefault="007D2DF1" w:rsidP="007D2DF1">
      <w:pPr>
        <w:pStyle w:val="Tekstpodstawowy"/>
        <w:tabs>
          <w:tab w:val="left" w:pos="900"/>
        </w:tabs>
        <w:spacing w:line="360" w:lineRule="auto"/>
        <w:ind w:right="3"/>
        <w:jc w:val="both"/>
        <w:rPr>
          <w:bCs/>
          <w:sz w:val="24"/>
        </w:rPr>
      </w:pPr>
      <w:r w:rsidRPr="00C2459F">
        <w:rPr>
          <w:bCs/>
          <w:sz w:val="24"/>
        </w:rPr>
        <w:tab/>
        <w:t>- „</w:t>
      </w:r>
      <w:r w:rsidR="00C2459F" w:rsidRPr="00C2459F">
        <w:rPr>
          <w:bCs/>
          <w:sz w:val="24"/>
        </w:rPr>
        <w:t>Organizacja imprez sportowo-rekreacyjnych</w:t>
      </w:r>
      <w:r w:rsidRPr="00C2459F">
        <w:rPr>
          <w:bCs/>
          <w:sz w:val="24"/>
        </w:rPr>
        <w:t>”</w:t>
      </w:r>
      <w:r w:rsidRPr="00C2459F">
        <w:rPr>
          <w:bCs/>
          <w:sz w:val="24"/>
        </w:rPr>
        <w:tab/>
      </w:r>
      <w:r w:rsidRPr="00C2459F">
        <w:rPr>
          <w:bCs/>
          <w:sz w:val="24"/>
        </w:rPr>
        <w:tab/>
        <w:t xml:space="preserve">- </w:t>
      </w:r>
      <w:r w:rsidR="00C2459F" w:rsidRPr="00C2459F">
        <w:rPr>
          <w:bCs/>
          <w:sz w:val="24"/>
        </w:rPr>
        <w:t>2 389,38</w:t>
      </w:r>
      <w:r w:rsidRPr="00C2459F">
        <w:rPr>
          <w:bCs/>
          <w:sz w:val="24"/>
        </w:rPr>
        <w:t xml:space="preserve"> zł,</w:t>
      </w:r>
    </w:p>
    <w:p w:rsidR="00B06A25" w:rsidRPr="002809DD" w:rsidRDefault="00B06A25" w:rsidP="00DC2FB8">
      <w:pPr>
        <w:pStyle w:val="Tekstpodstawowy"/>
        <w:tabs>
          <w:tab w:val="left" w:pos="900"/>
        </w:tabs>
        <w:spacing w:line="360" w:lineRule="auto"/>
        <w:ind w:right="3"/>
        <w:jc w:val="both"/>
        <w:rPr>
          <w:bCs/>
          <w:sz w:val="24"/>
        </w:rPr>
      </w:pPr>
      <w:r w:rsidRPr="002809DD">
        <w:rPr>
          <w:bCs/>
          <w:sz w:val="24"/>
        </w:rPr>
        <w:lastRenderedPageBreak/>
        <w:t xml:space="preserve">- wydatki </w:t>
      </w:r>
      <w:r w:rsidR="007D2DF1" w:rsidRPr="002809DD">
        <w:rPr>
          <w:bCs/>
          <w:sz w:val="24"/>
        </w:rPr>
        <w:t>majątkowe</w:t>
      </w:r>
      <w:r w:rsidRPr="002809DD">
        <w:rPr>
          <w:bCs/>
          <w:sz w:val="24"/>
        </w:rPr>
        <w:tab/>
      </w:r>
      <w:r w:rsidRPr="002809DD">
        <w:rPr>
          <w:bCs/>
          <w:sz w:val="24"/>
        </w:rPr>
        <w:tab/>
      </w:r>
      <w:r w:rsidRPr="002809DD">
        <w:rPr>
          <w:bCs/>
          <w:sz w:val="24"/>
        </w:rPr>
        <w:tab/>
      </w:r>
      <w:r w:rsidRPr="002809DD">
        <w:rPr>
          <w:bCs/>
          <w:sz w:val="24"/>
        </w:rPr>
        <w:tab/>
      </w:r>
      <w:r w:rsidRPr="002809DD">
        <w:rPr>
          <w:bCs/>
          <w:sz w:val="24"/>
        </w:rPr>
        <w:tab/>
      </w:r>
      <w:r w:rsidRPr="002809DD">
        <w:rPr>
          <w:bCs/>
          <w:sz w:val="24"/>
        </w:rPr>
        <w:tab/>
      </w:r>
      <w:r w:rsidRPr="002809DD">
        <w:rPr>
          <w:bCs/>
          <w:sz w:val="24"/>
        </w:rPr>
        <w:tab/>
      </w:r>
      <w:r w:rsidRPr="002809DD">
        <w:rPr>
          <w:bCs/>
          <w:sz w:val="24"/>
        </w:rPr>
        <w:tab/>
      </w:r>
      <w:r w:rsidR="008B6D41" w:rsidRPr="002809DD">
        <w:rPr>
          <w:bCs/>
          <w:sz w:val="24"/>
        </w:rPr>
        <w:tab/>
      </w:r>
      <w:r w:rsidR="00F97949" w:rsidRPr="002809DD">
        <w:rPr>
          <w:bCs/>
          <w:sz w:val="24"/>
        </w:rPr>
        <w:t xml:space="preserve">-  </w:t>
      </w:r>
      <w:r w:rsidR="002809DD" w:rsidRPr="002809DD">
        <w:rPr>
          <w:bCs/>
          <w:sz w:val="24"/>
        </w:rPr>
        <w:t>623 576,19</w:t>
      </w:r>
      <w:r w:rsidR="007D2DF1" w:rsidRPr="002809DD">
        <w:rPr>
          <w:bCs/>
          <w:sz w:val="24"/>
        </w:rPr>
        <w:t xml:space="preserve"> </w:t>
      </w:r>
      <w:r w:rsidRPr="002809DD">
        <w:rPr>
          <w:bCs/>
          <w:sz w:val="24"/>
        </w:rPr>
        <w:t>zł</w:t>
      </w:r>
      <w:r w:rsidR="005C4E0F" w:rsidRPr="002809DD">
        <w:rPr>
          <w:bCs/>
          <w:sz w:val="24"/>
        </w:rPr>
        <w:t>,</w:t>
      </w:r>
    </w:p>
    <w:p w:rsidR="00B06A25" w:rsidRPr="002809DD" w:rsidRDefault="00B06A25" w:rsidP="00DC2FB8">
      <w:pPr>
        <w:pStyle w:val="Tekstpodstawowy"/>
        <w:tabs>
          <w:tab w:val="left" w:pos="900"/>
        </w:tabs>
        <w:spacing w:line="360" w:lineRule="auto"/>
        <w:ind w:right="3"/>
        <w:jc w:val="both"/>
        <w:rPr>
          <w:bCs/>
          <w:sz w:val="24"/>
        </w:rPr>
      </w:pPr>
      <w:r w:rsidRPr="002809DD">
        <w:rPr>
          <w:bCs/>
          <w:sz w:val="24"/>
        </w:rPr>
        <w:t xml:space="preserve"> w tym:</w:t>
      </w:r>
    </w:p>
    <w:p w:rsidR="002809DD" w:rsidRPr="00C2459F" w:rsidRDefault="002809DD" w:rsidP="00174165">
      <w:pPr>
        <w:pStyle w:val="Tekstpodstawowy"/>
        <w:tabs>
          <w:tab w:val="left" w:pos="900"/>
        </w:tabs>
        <w:spacing w:line="360" w:lineRule="auto"/>
        <w:ind w:right="3"/>
        <w:rPr>
          <w:bCs/>
          <w:sz w:val="24"/>
        </w:rPr>
      </w:pPr>
      <w:r w:rsidRPr="00C2459F">
        <w:rPr>
          <w:bCs/>
          <w:sz w:val="24"/>
        </w:rPr>
        <w:t xml:space="preserve">- „Budowa skateparku, placu zabaw oraz boiska do siatkówki plażowej </w:t>
      </w:r>
    </w:p>
    <w:p w:rsidR="005E2142" w:rsidRPr="00C2459F" w:rsidRDefault="002809DD" w:rsidP="00174165">
      <w:pPr>
        <w:pStyle w:val="Tekstpodstawowy"/>
        <w:tabs>
          <w:tab w:val="left" w:pos="900"/>
        </w:tabs>
        <w:spacing w:line="360" w:lineRule="auto"/>
        <w:ind w:right="3"/>
        <w:rPr>
          <w:bCs/>
          <w:sz w:val="24"/>
        </w:rPr>
      </w:pPr>
      <w:r w:rsidRPr="00C2459F">
        <w:rPr>
          <w:bCs/>
          <w:sz w:val="24"/>
        </w:rPr>
        <w:t xml:space="preserve">  na terenie miasta Końskie”</w:t>
      </w:r>
      <w:r w:rsidRPr="00C2459F">
        <w:rPr>
          <w:bCs/>
          <w:sz w:val="24"/>
        </w:rPr>
        <w:tab/>
      </w:r>
      <w:r w:rsidRPr="00C2459F">
        <w:rPr>
          <w:bCs/>
          <w:sz w:val="24"/>
        </w:rPr>
        <w:tab/>
      </w:r>
      <w:r w:rsidRPr="00C2459F">
        <w:rPr>
          <w:bCs/>
          <w:sz w:val="24"/>
        </w:rPr>
        <w:tab/>
      </w:r>
      <w:r w:rsidRPr="00C2459F">
        <w:rPr>
          <w:bCs/>
          <w:sz w:val="24"/>
        </w:rPr>
        <w:tab/>
      </w:r>
      <w:r w:rsidRPr="00C2459F">
        <w:rPr>
          <w:bCs/>
          <w:sz w:val="24"/>
        </w:rPr>
        <w:tab/>
      </w:r>
      <w:r w:rsidRPr="00C2459F">
        <w:rPr>
          <w:bCs/>
          <w:sz w:val="24"/>
        </w:rPr>
        <w:tab/>
        <w:t>- 514 658,64 zł,</w:t>
      </w:r>
    </w:p>
    <w:p w:rsidR="002809DD" w:rsidRPr="00C2459F" w:rsidRDefault="002809DD" w:rsidP="00174165">
      <w:pPr>
        <w:pStyle w:val="Tekstpodstawowy"/>
        <w:tabs>
          <w:tab w:val="left" w:pos="900"/>
        </w:tabs>
        <w:spacing w:line="360" w:lineRule="auto"/>
        <w:ind w:right="3"/>
        <w:rPr>
          <w:bCs/>
          <w:sz w:val="24"/>
        </w:rPr>
      </w:pPr>
      <w:r w:rsidRPr="00C2459F">
        <w:rPr>
          <w:bCs/>
          <w:sz w:val="24"/>
        </w:rPr>
        <w:t>- „Zakup samochodu na potrzeby ZOSiR w Końskich”</w:t>
      </w:r>
      <w:r w:rsidRPr="00C2459F">
        <w:rPr>
          <w:bCs/>
          <w:sz w:val="24"/>
        </w:rPr>
        <w:tab/>
      </w:r>
      <w:r w:rsidRPr="00C2459F">
        <w:rPr>
          <w:bCs/>
          <w:sz w:val="24"/>
        </w:rPr>
        <w:tab/>
        <w:t>- 46 795,00 zł,</w:t>
      </w:r>
    </w:p>
    <w:p w:rsidR="002809DD" w:rsidRPr="00C2459F" w:rsidRDefault="002809DD" w:rsidP="00174165">
      <w:pPr>
        <w:pStyle w:val="Tekstpodstawowy"/>
        <w:tabs>
          <w:tab w:val="left" w:pos="900"/>
        </w:tabs>
        <w:spacing w:line="360" w:lineRule="auto"/>
        <w:ind w:right="3"/>
        <w:rPr>
          <w:bCs/>
          <w:sz w:val="24"/>
        </w:rPr>
      </w:pPr>
      <w:r w:rsidRPr="00C2459F">
        <w:rPr>
          <w:bCs/>
          <w:sz w:val="24"/>
        </w:rPr>
        <w:t>- „Zakup wiat stadionowych dla zawodników rezerwowych”</w:t>
      </w:r>
      <w:r w:rsidRPr="00C2459F">
        <w:rPr>
          <w:bCs/>
          <w:sz w:val="24"/>
        </w:rPr>
        <w:tab/>
        <w:t>- 28 205,00 zł,</w:t>
      </w:r>
    </w:p>
    <w:p w:rsidR="002809DD" w:rsidRPr="00C2459F" w:rsidRDefault="002809DD" w:rsidP="00174165">
      <w:pPr>
        <w:pStyle w:val="Tekstpodstawowy"/>
        <w:tabs>
          <w:tab w:val="left" w:pos="900"/>
        </w:tabs>
        <w:spacing w:line="360" w:lineRule="auto"/>
        <w:ind w:right="3"/>
        <w:rPr>
          <w:bCs/>
          <w:sz w:val="24"/>
        </w:rPr>
      </w:pPr>
      <w:r w:rsidRPr="00C2459F">
        <w:rPr>
          <w:bCs/>
          <w:sz w:val="24"/>
        </w:rPr>
        <w:t xml:space="preserve">- „Dofinansowanie zakupów i wydatków inwestycyjnych </w:t>
      </w:r>
    </w:p>
    <w:p w:rsidR="002809DD" w:rsidRPr="00C2459F" w:rsidRDefault="002809DD" w:rsidP="00174165">
      <w:pPr>
        <w:pStyle w:val="Tekstpodstawowy"/>
        <w:tabs>
          <w:tab w:val="left" w:pos="900"/>
        </w:tabs>
        <w:spacing w:line="360" w:lineRule="auto"/>
        <w:ind w:right="3"/>
        <w:rPr>
          <w:bCs/>
          <w:sz w:val="24"/>
        </w:rPr>
      </w:pPr>
      <w:r w:rsidRPr="00C2459F">
        <w:rPr>
          <w:bCs/>
          <w:sz w:val="24"/>
        </w:rPr>
        <w:t xml:space="preserve">   Pływalni Miejskiej w Końskich”</w:t>
      </w:r>
      <w:r w:rsidRPr="00C2459F">
        <w:rPr>
          <w:bCs/>
          <w:sz w:val="24"/>
        </w:rPr>
        <w:tab/>
      </w:r>
      <w:r w:rsidRPr="00C2459F">
        <w:rPr>
          <w:bCs/>
          <w:sz w:val="24"/>
        </w:rPr>
        <w:tab/>
      </w:r>
      <w:r w:rsidRPr="00C2459F">
        <w:rPr>
          <w:bCs/>
          <w:sz w:val="24"/>
        </w:rPr>
        <w:tab/>
      </w:r>
      <w:r w:rsidRPr="00C2459F">
        <w:rPr>
          <w:bCs/>
          <w:sz w:val="24"/>
        </w:rPr>
        <w:tab/>
      </w:r>
      <w:r w:rsidRPr="00C2459F">
        <w:rPr>
          <w:bCs/>
          <w:sz w:val="24"/>
        </w:rPr>
        <w:tab/>
        <w:t>- 24 938,55 zł,</w:t>
      </w:r>
    </w:p>
    <w:p w:rsidR="002809DD" w:rsidRPr="00C2459F" w:rsidRDefault="00C2459F" w:rsidP="00174165">
      <w:pPr>
        <w:pStyle w:val="Tekstpodstawowy"/>
        <w:tabs>
          <w:tab w:val="left" w:pos="900"/>
        </w:tabs>
        <w:spacing w:line="360" w:lineRule="auto"/>
        <w:ind w:right="3"/>
        <w:rPr>
          <w:bCs/>
          <w:sz w:val="24"/>
        </w:rPr>
      </w:pPr>
      <w:r w:rsidRPr="00C2459F">
        <w:rPr>
          <w:bCs/>
          <w:sz w:val="24"/>
        </w:rPr>
        <w:t>o</w:t>
      </w:r>
      <w:r w:rsidR="002809DD" w:rsidRPr="00C2459F">
        <w:rPr>
          <w:bCs/>
          <w:sz w:val="24"/>
        </w:rPr>
        <w:t>raz wydatki zrealizowane w ramach funduszu sołeckiego – 8 979,00 zł, z czego:</w:t>
      </w:r>
    </w:p>
    <w:p w:rsidR="002809DD" w:rsidRPr="00C2459F" w:rsidRDefault="00C2459F" w:rsidP="00174165">
      <w:pPr>
        <w:pStyle w:val="Tekstpodstawowy"/>
        <w:tabs>
          <w:tab w:val="left" w:pos="900"/>
        </w:tabs>
        <w:spacing w:line="360" w:lineRule="auto"/>
        <w:ind w:right="3"/>
        <w:rPr>
          <w:bCs/>
          <w:sz w:val="24"/>
        </w:rPr>
      </w:pPr>
      <w:r w:rsidRPr="00C2459F">
        <w:rPr>
          <w:bCs/>
          <w:sz w:val="24"/>
        </w:rPr>
        <w:t>- sołectwo Sielpia</w:t>
      </w:r>
    </w:p>
    <w:p w:rsidR="00C2459F" w:rsidRPr="00C2459F" w:rsidRDefault="00C2459F" w:rsidP="00174165">
      <w:pPr>
        <w:pStyle w:val="Tekstpodstawowy"/>
        <w:tabs>
          <w:tab w:val="left" w:pos="900"/>
        </w:tabs>
        <w:spacing w:line="360" w:lineRule="auto"/>
        <w:ind w:right="3"/>
        <w:rPr>
          <w:bCs/>
          <w:sz w:val="24"/>
        </w:rPr>
      </w:pPr>
      <w:r w:rsidRPr="00C2459F">
        <w:rPr>
          <w:bCs/>
          <w:sz w:val="24"/>
        </w:rPr>
        <w:tab/>
        <w:t>- „Uzupełnienie ogrodzenia boiska sportowego”</w:t>
      </w:r>
      <w:r w:rsidRPr="00C2459F">
        <w:rPr>
          <w:bCs/>
          <w:sz w:val="24"/>
        </w:rPr>
        <w:tab/>
        <w:t>- 8 979,00 zł.</w:t>
      </w:r>
    </w:p>
    <w:p w:rsidR="00B06A25" w:rsidRPr="00A15F01" w:rsidRDefault="00B06A25" w:rsidP="00DC2FB8">
      <w:pPr>
        <w:pStyle w:val="Tekstpodstawowy"/>
        <w:tabs>
          <w:tab w:val="left" w:pos="900"/>
        </w:tabs>
        <w:spacing w:line="360" w:lineRule="auto"/>
        <w:ind w:right="3"/>
        <w:jc w:val="both"/>
        <w:rPr>
          <w:bCs/>
          <w:sz w:val="24"/>
        </w:rPr>
      </w:pPr>
      <w:r w:rsidRPr="00D84B3F">
        <w:rPr>
          <w:bCs/>
          <w:color w:val="FF0000"/>
          <w:szCs w:val="28"/>
        </w:rPr>
        <w:tab/>
      </w:r>
      <w:r w:rsidRPr="00A15F01">
        <w:rPr>
          <w:bCs/>
          <w:sz w:val="24"/>
        </w:rPr>
        <w:t>W 201</w:t>
      </w:r>
      <w:r w:rsidR="00A15F01" w:rsidRPr="00A15F01">
        <w:rPr>
          <w:bCs/>
          <w:sz w:val="24"/>
        </w:rPr>
        <w:t>6</w:t>
      </w:r>
      <w:r w:rsidRPr="00A15F01">
        <w:rPr>
          <w:bCs/>
          <w:sz w:val="24"/>
        </w:rPr>
        <w:t xml:space="preserve"> roku gmina Końskie realizowała wydatki majątkowe, które zostały zrealizowane </w:t>
      </w:r>
      <w:r w:rsidR="00927541" w:rsidRPr="00A15F01">
        <w:rPr>
          <w:bCs/>
          <w:sz w:val="24"/>
        </w:rPr>
        <w:br/>
      </w:r>
      <w:r w:rsidRPr="00A15F01">
        <w:rPr>
          <w:bCs/>
          <w:sz w:val="24"/>
        </w:rPr>
        <w:t xml:space="preserve">w </w:t>
      </w:r>
      <w:r w:rsidR="00E72802" w:rsidRPr="00A15F01">
        <w:rPr>
          <w:bCs/>
          <w:sz w:val="24"/>
        </w:rPr>
        <w:t>9</w:t>
      </w:r>
      <w:r w:rsidR="00A15F01" w:rsidRPr="00A15F01">
        <w:rPr>
          <w:bCs/>
          <w:sz w:val="24"/>
        </w:rPr>
        <w:t>7</w:t>
      </w:r>
      <w:r w:rsidR="00E72802" w:rsidRPr="00A15F01">
        <w:rPr>
          <w:bCs/>
          <w:sz w:val="24"/>
        </w:rPr>
        <w:t>,</w:t>
      </w:r>
      <w:r w:rsidR="00A15F01" w:rsidRPr="00A15F01">
        <w:rPr>
          <w:bCs/>
          <w:sz w:val="24"/>
        </w:rPr>
        <w:t>44</w:t>
      </w:r>
      <w:r w:rsidRPr="00A15F01">
        <w:rPr>
          <w:bCs/>
          <w:sz w:val="24"/>
        </w:rPr>
        <w:t>% planu rocznego</w:t>
      </w:r>
      <w:r w:rsidR="00E72802" w:rsidRPr="00A15F01">
        <w:rPr>
          <w:bCs/>
          <w:sz w:val="24"/>
        </w:rPr>
        <w:t>.</w:t>
      </w:r>
      <w:r w:rsidRPr="00A15F01">
        <w:rPr>
          <w:bCs/>
          <w:sz w:val="24"/>
        </w:rPr>
        <w:t xml:space="preserve"> </w:t>
      </w:r>
      <w:r w:rsidR="00E72802" w:rsidRPr="00A15F01">
        <w:rPr>
          <w:bCs/>
          <w:sz w:val="24"/>
        </w:rPr>
        <w:t>N</w:t>
      </w:r>
      <w:r w:rsidRPr="00A15F01">
        <w:rPr>
          <w:bCs/>
          <w:sz w:val="24"/>
        </w:rPr>
        <w:t xml:space="preserve">a planowaną kwotę </w:t>
      </w:r>
      <w:r w:rsidR="00A15F01" w:rsidRPr="00A15F01">
        <w:rPr>
          <w:bCs/>
          <w:sz w:val="24"/>
        </w:rPr>
        <w:t>15 390 275,00</w:t>
      </w:r>
      <w:r w:rsidR="00C11DFA" w:rsidRPr="00A15F01">
        <w:rPr>
          <w:bCs/>
          <w:sz w:val="24"/>
        </w:rPr>
        <w:t xml:space="preserve"> </w:t>
      </w:r>
      <w:r w:rsidRPr="00A15F01">
        <w:rPr>
          <w:bCs/>
          <w:sz w:val="24"/>
        </w:rPr>
        <w:t xml:space="preserve">zł wydatkowano </w:t>
      </w:r>
      <w:r w:rsidR="00A15F01" w:rsidRPr="00A15F01">
        <w:rPr>
          <w:bCs/>
          <w:sz w:val="24"/>
        </w:rPr>
        <w:t>14 996 848,64</w:t>
      </w:r>
      <w:r w:rsidR="00C11DFA" w:rsidRPr="00A15F01">
        <w:rPr>
          <w:bCs/>
          <w:sz w:val="24"/>
        </w:rPr>
        <w:t xml:space="preserve"> </w:t>
      </w:r>
      <w:r w:rsidRPr="00A15F01">
        <w:rPr>
          <w:bCs/>
          <w:sz w:val="24"/>
        </w:rPr>
        <w:t>zł.</w:t>
      </w:r>
    </w:p>
    <w:p w:rsidR="00123633" w:rsidRPr="00A15F01" w:rsidRDefault="006A2E92" w:rsidP="00DC2FB8">
      <w:pPr>
        <w:pStyle w:val="Tekstpodstawowy"/>
        <w:tabs>
          <w:tab w:val="left" w:pos="900"/>
        </w:tabs>
        <w:spacing w:line="360" w:lineRule="auto"/>
        <w:ind w:right="3"/>
        <w:jc w:val="both"/>
        <w:rPr>
          <w:bCs/>
          <w:sz w:val="24"/>
        </w:rPr>
      </w:pPr>
      <w:r w:rsidRPr="00D84B3F">
        <w:rPr>
          <w:bCs/>
          <w:color w:val="FF0000"/>
          <w:sz w:val="24"/>
        </w:rPr>
        <w:tab/>
      </w:r>
      <w:r w:rsidRPr="00A15F01">
        <w:rPr>
          <w:bCs/>
          <w:sz w:val="24"/>
        </w:rPr>
        <w:t>R</w:t>
      </w:r>
      <w:r w:rsidR="00B06A25" w:rsidRPr="00A15F01">
        <w:rPr>
          <w:bCs/>
          <w:sz w:val="24"/>
        </w:rPr>
        <w:t xml:space="preserve">ealizację wydatków majątkowych obrazuje </w:t>
      </w:r>
      <w:r w:rsidR="00025288" w:rsidRPr="00A15F01">
        <w:rPr>
          <w:bCs/>
          <w:sz w:val="24"/>
        </w:rPr>
        <w:t>tabela Nr 1</w:t>
      </w:r>
      <w:r w:rsidR="00065EE3" w:rsidRPr="00A15F01">
        <w:rPr>
          <w:bCs/>
          <w:sz w:val="24"/>
        </w:rPr>
        <w:t>5</w:t>
      </w:r>
      <w:r w:rsidR="003E7108" w:rsidRPr="00A15F01">
        <w:rPr>
          <w:bCs/>
          <w:sz w:val="24"/>
        </w:rPr>
        <w:t xml:space="preserve">, stanowiąca załącznik Nr 5 </w:t>
      </w:r>
      <w:r w:rsidR="00927541" w:rsidRPr="00A15F01">
        <w:rPr>
          <w:bCs/>
          <w:sz w:val="24"/>
        </w:rPr>
        <w:br/>
      </w:r>
      <w:r w:rsidR="003E7108" w:rsidRPr="00A15F01">
        <w:rPr>
          <w:bCs/>
          <w:sz w:val="24"/>
        </w:rPr>
        <w:t>do niniejszego sprawozdania</w:t>
      </w:r>
      <w:r w:rsidRPr="00A15F01">
        <w:rPr>
          <w:bCs/>
          <w:sz w:val="24"/>
        </w:rPr>
        <w:t>.</w:t>
      </w:r>
    </w:p>
    <w:p w:rsidR="00A11414" w:rsidRPr="00D84B3F" w:rsidRDefault="00A11414" w:rsidP="00DC2FB8">
      <w:pPr>
        <w:spacing w:line="360" w:lineRule="auto"/>
        <w:ind w:firstLine="708"/>
        <w:jc w:val="both"/>
        <w:rPr>
          <w:color w:val="FF0000"/>
        </w:rPr>
      </w:pPr>
    </w:p>
    <w:p w:rsidR="002676CF" w:rsidRPr="00A15F01" w:rsidRDefault="006A2E92" w:rsidP="006E453B">
      <w:pPr>
        <w:spacing w:line="360" w:lineRule="auto"/>
        <w:ind w:firstLine="708"/>
        <w:jc w:val="both"/>
      </w:pPr>
      <w:r w:rsidRPr="00A15F01">
        <w:t>W 201</w:t>
      </w:r>
      <w:r w:rsidR="00A15F01" w:rsidRPr="00A15F01">
        <w:t>6</w:t>
      </w:r>
      <w:r w:rsidRPr="00A15F01">
        <w:t xml:space="preserve"> r. gmina realizowała wydatki zarówno bieżące, jak i majątkowe w ramach funduszu sołeckiego. Realizacja ty</w:t>
      </w:r>
      <w:r w:rsidR="007F762C" w:rsidRPr="00A15F01">
        <w:t>ch</w:t>
      </w:r>
      <w:r w:rsidRPr="00A15F01">
        <w:t xml:space="preserve"> wydatków została przedstawiona w tabeli Nr 1</w:t>
      </w:r>
      <w:r w:rsidR="00065EE3" w:rsidRPr="00A15F01">
        <w:t>6</w:t>
      </w:r>
      <w:r w:rsidRPr="00A15F01">
        <w:t xml:space="preserve">, stanowiącej załącznik </w:t>
      </w:r>
      <w:r w:rsidR="005E2142" w:rsidRPr="00A15F01">
        <w:br/>
      </w:r>
      <w:r w:rsidRPr="00A15F01">
        <w:t>Nr 6 do niniejszego sprawozdania.</w:t>
      </w:r>
    </w:p>
    <w:p w:rsidR="00994562" w:rsidRPr="00A15F01" w:rsidRDefault="00994562" w:rsidP="006A2E92">
      <w:pPr>
        <w:spacing w:line="360" w:lineRule="auto"/>
        <w:rPr>
          <w:b/>
          <w:sz w:val="28"/>
          <w:szCs w:val="28"/>
        </w:rPr>
        <w:sectPr w:rsidR="00994562" w:rsidRPr="00A15F01" w:rsidSect="00C224BD">
          <w:pgSz w:w="11906" w:h="16838"/>
          <w:pgMar w:top="1418" w:right="1021" w:bottom="1021" w:left="1021" w:header="709" w:footer="709" w:gutter="0"/>
          <w:cols w:space="708"/>
          <w:docGrid w:linePitch="360"/>
        </w:sectPr>
      </w:pPr>
    </w:p>
    <w:p w:rsidR="00053EA4" w:rsidRPr="00765AA0" w:rsidRDefault="00053EA4" w:rsidP="00053EA4">
      <w:pPr>
        <w:spacing w:line="360" w:lineRule="auto"/>
        <w:jc w:val="center"/>
        <w:rPr>
          <w:b/>
          <w:sz w:val="28"/>
          <w:szCs w:val="28"/>
        </w:rPr>
      </w:pPr>
      <w:r w:rsidRPr="00765AA0">
        <w:rPr>
          <w:b/>
          <w:sz w:val="28"/>
          <w:szCs w:val="28"/>
        </w:rPr>
        <w:lastRenderedPageBreak/>
        <w:t>REALIZACJA PROGRAMÓW WIELOLETNICH ZA ROK 201</w:t>
      </w:r>
      <w:r w:rsidR="00765AA0" w:rsidRPr="00765AA0">
        <w:rPr>
          <w:b/>
          <w:sz w:val="28"/>
          <w:szCs w:val="28"/>
        </w:rPr>
        <w:t>6</w:t>
      </w:r>
    </w:p>
    <w:p w:rsidR="000C02BD" w:rsidRDefault="000C02BD" w:rsidP="00053EA4">
      <w:pPr>
        <w:spacing w:line="360" w:lineRule="auto"/>
        <w:jc w:val="center"/>
        <w:rPr>
          <w:b/>
          <w:color w:val="FF0000"/>
          <w:sz w:val="28"/>
          <w:szCs w:val="28"/>
        </w:rPr>
      </w:pPr>
    </w:p>
    <w:p w:rsidR="00301851" w:rsidRDefault="0040371E" w:rsidP="005A3E03">
      <w:pPr>
        <w:pStyle w:val="Akapitzlist"/>
        <w:numPr>
          <w:ilvl w:val="0"/>
          <w:numId w:val="32"/>
        </w:numPr>
        <w:shd w:val="clear" w:color="auto" w:fill="D9D9D9"/>
        <w:suppressAutoHyphens w:val="0"/>
        <w:spacing w:line="312" w:lineRule="auto"/>
        <w:ind w:left="1080"/>
        <w:contextualSpacing/>
        <w:rPr>
          <w:b/>
        </w:rPr>
      </w:pPr>
      <w:r w:rsidRPr="00301851">
        <w:rPr>
          <w:b/>
        </w:rPr>
        <w:t>Wydatki bieżące</w:t>
      </w:r>
    </w:p>
    <w:p w:rsidR="0040371E" w:rsidRPr="009836D3" w:rsidRDefault="0040371E" w:rsidP="0040371E">
      <w:pPr>
        <w:pStyle w:val="Akapitzlist"/>
        <w:numPr>
          <w:ilvl w:val="0"/>
          <w:numId w:val="28"/>
        </w:numPr>
        <w:suppressAutoHyphens w:val="0"/>
        <w:spacing w:line="312" w:lineRule="auto"/>
        <w:jc w:val="both"/>
      </w:pPr>
      <w:r w:rsidRPr="009836D3">
        <w:rPr>
          <w:b/>
        </w:rPr>
        <w:t>Dopłata do ścieków sanitarnych dla gospodarstw domowych - Zbiorowe odprowadzenie ścieków  z terenu gminy Końskie</w:t>
      </w:r>
    </w:p>
    <w:p w:rsidR="009836D3" w:rsidRDefault="009836D3" w:rsidP="009836D3">
      <w:pPr>
        <w:spacing w:line="360" w:lineRule="auto"/>
        <w:ind w:left="360"/>
        <w:jc w:val="both"/>
      </w:pPr>
      <w:r>
        <w:rPr>
          <w:bCs/>
          <w:lang w:eastAsia="pl-PL"/>
        </w:rPr>
        <w:t>Uchwałą</w:t>
      </w:r>
      <w:r w:rsidRPr="006E38D5">
        <w:rPr>
          <w:bCs/>
          <w:lang w:eastAsia="pl-PL"/>
        </w:rPr>
        <w:t xml:space="preserve"> n</w:t>
      </w:r>
      <w:r>
        <w:rPr>
          <w:bCs/>
          <w:lang w:eastAsia="pl-PL"/>
        </w:rPr>
        <w:t xml:space="preserve">r XX/188/2016 Rady Miejskiej w Końskich </w:t>
      </w:r>
      <w:r w:rsidRPr="006E38D5">
        <w:rPr>
          <w:bCs/>
          <w:lang w:eastAsia="pl-PL"/>
        </w:rPr>
        <w:t xml:space="preserve">z dnia 23 marca 2016 r. w sprawie ustalenia dopłat do cen za zbiorowe odprowadzanie ścieków dla gospodarstw domowych </w:t>
      </w:r>
      <w:r>
        <w:rPr>
          <w:bCs/>
          <w:lang w:eastAsia="pl-PL"/>
        </w:rPr>
        <w:br/>
      </w:r>
      <w:r w:rsidRPr="006E38D5">
        <w:rPr>
          <w:bCs/>
          <w:lang w:eastAsia="pl-PL"/>
        </w:rPr>
        <w:t>z terenu Miasta i Gminy Końskie</w:t>
      </w:r>
      <w:r>
        <w:rPr>
          <w:bCs/>
          <w:lang w:eastAsia="pl-PL"/>
        </w:rPr>
        <w:t xml:space="preserve"> zostały określone dopłaty do każdego m</w:t>
      </w:r>
      <w:r>
        <w:rPr>
          <w:bCs/>
          <w:vertAlign w:val="superscript"/>
          <w:lang w:eastAsia="pl-PL"/>
        </w:rPr>
        <w:t>3</w:t>
      </w:r>
      <w:r>
        <w:rPr>
          <w:bCs/>
          <w:lang w:eastAsia="pl-PL"/>
        </w:rPr>
        <w:t xml:space="preserve"> odprowadzanych ścieków sanitarnych dla grupy - gospodarstwa domowe. W 2016</w:t>
      </w:r>
      <w:r w:rsidR="00301851">
        <w:rPr>
          <w:bCs/>
          <w:lang w:eastAsia="pl-PL"/>
        </w:rPr>
        <w:t xml:space="preserve"> r.</w:t>
      </w:r>
      <w:r>
        <w:rPr>
          <w:bCs/>
          <w:lang w:eastAsia="pl-PL"/>
        </w:rPr>
        <w:t xml:space="preserve"> </w:t>
      </w:r>
      <w:r w:rsidR="00301851">
        <w:rPr>
          <w:bCs/>
          <w:lang w:eastAsia="pl-PL"/>
        </w:rPr>
        <w:t xml:space="preserve">na ww. przedsięwzięcie poniesiono wydatki w </w:t>
      </w:r>
      <w:r>
        <w:rPr>
          <w:bCs/>
          <w:lang w:eastAsia="pl-PL"/>
        </w:rPr>
        <w:t>kwo</w:t>
      </w:r>
      <w:r w:rsidR="00301851">
        <w:rPr>
          <w:bCs/>
          <w:lang w:eastAsia="pl-PL"/>
        </w:rPr>
        <w:t>cie</w:t>
      </w:r>
      <w:r>
        <w:rPr>
          <w:bCs/>
          <w:lang w:eastAsia="pl-PL"/>
        </w:rPr>
        <w:t xml:space="preserve"> </w:t>
      </w:r>
      <w:r w:rsidRPr="009D0A7A">
        <w:rPr>
          <w:b/>
        </w:rPr>
        <w:t>1 861 720,95</w:t>
      </w:r>
      <w:r w:rsidRPr="00E614A1">
        <w:t xml:space="preserve"> zł</w:t>
      </w:r>
      <w:r>
        <w:t xml:space="preserve">. </w:t>
      </w:r>
    </w:p>
    <w:p w:rsidR="009836D3" w:rsidRPr="009836D3" w:rsidRDefault="009836D3" w:rsidP="009836D3">
      <w:pPr>
        <w:pStyle w:val="Akapitzlist"/>
        <w:suppressAutoHyphens w:val="0"/>
        <w:spacing w:line="312" w:lineRule="auto"/>
        <w:ind w:left="360"/>
        <w:jc w:val="both"/>
        <w:rPr>
          <w:color w:val="FF0000"/>
        </w:rPr>
      </w:pPr>
    </w:p>
    <w:p w:rsidR="0040371E" w:rsidRPr="000A2669" w:rsidRDefault="0040371E" w:rsidP="0040371E">
      <w:pPr>
        <w:pStyle w:val="Akapitzlist"/>
        <w:numPr>
          <w:ilvl w:val="0"/>
          <w:numId w:val="28"/>
        </w:numPr>
        <w:suppressAutoHyphens w:val="0"/>
        <w:spacing w:line="312" w:lineRule="auto"/>
        <w:jc w:val="both"/>
      </w:pPr>
      <w:r w:rsidRPr="000A2669">
        <w:rPr>
          <w:b/>
        </w:rPr>
        <w:t>Konserwacja i eksploatacja sieci oświetlenia drogowego oraz iluminacje świąteczne na terenie miasta i gminy Końskie - Zapewnienie bezpieczeństwa na terenie gminy Końskie</w:t>
      </w:r>
    </w:p>
    <w:p w:rsidR="0040371E" w:rsidRPr="000A2669" w:rsidRDefault="000A2669" w:rsidP="0040371E">
      <w:pPr>
        <w:pStyle w:val="Akapitzlist"/>
        <w:spacing w:line="312" w:lineRule="auto"/>
        <w:ind w:left="360"/>
        <w:jc w:val="both"/>
      </w:pPr>
      <w:r w:rsidRPr="000A2669">
        <w:t xml:space="preserve">W dniu 17 sierpnia 2016 r. została zawarta umowa z Przedsiębiorstwem Usługowo-Handlowym „DAWEX” Dariusz Krawczyk na usługi w zakresie konserwacji oświetlenia ulicznego na terenie miasta i gminy Końskie oraz wykonanie świetlnej dekoracji świątecznej na kwotę 4 77 998,91 złotych, z terminem realizacji umowy w latach 2016-2020. W 2016 r. nie poniesiono wydatków na realizacje przedsięwzięcia. </w:t>
      </w:r>
    </w:p>
    <w:p w:rsidR="0040371E" w:rsidRPr="0040371E" w:rsidRDefault="0040371E" w:rsidP="0040371E">
      <w:pPr>
        <w:pStyle w:val="Akapitzlist"/>
        <w:spacing w:line="312" w:lineRule="auto"/>
        <w:ind w:left="360"/>
        <w:jc w:val="both"/>
        <w:rPr>
          <w:color w:val="FF0000"/>
        </w:rPr>
      </w:pPr>
    </w:p>
    <w:p w:rsidR="0040371E" w:rsidRPr="000A2669" w:rsidRDefault="0040371E" w:rsidP="0040371E">
      <w:pPr>
        <w:pStyle w:val="Akapitzlist"/>
        <w:numPr>
          <w:ilvl w:val="0"/>
          <w:numId w:val="28"/>
        </w:numPr>
        <w:suppressAutoHyphens w:val="0"/>
        <w:spacing w:line="312" w:lineRule="auto"/>
        <w:jc w:val="both"/>
      </w:pPr>
      <w:r w:rsidRPr="000A2669">
        <w:rPr>
          <w:b/>
        </w:rPr>
        <w:t>Nauka pływania dla uczniów</w:t>
      </w:r>
      <w:r w:rsidR="000A2669">
        <w:rPr>
          <w:b/>
        </w:rPr>
        <w:t xml:space="preserve"> SP</w:t>
      </w:r>
      <w:r w:rsidR="000A2669" w:rsidRPr="000A2669">
        <w:rPr>
          <w:b/>
        </w:rPr>
        <w:t xml:space="preserve"> Nr 1 w Końskich</w:t>
      </w:r>
      <w:r w:rsidRPr="000A2669">
        <w:rPr>
          <w:b/>
        </w:rPr>
        <w:t xml:space="preserve"> - Realizacja programu edukacyjnego </w:t>
      </w:r>
      <w:r w:rsidR="000A2669" w:rsidRPr="000A2669">
        <w:rPr>
          <w:b/>
        </w:rPr>
        <w:br/>
      </w:r>
      <w:r w:rsidRPr="000A2669">
        <w:rPr>
          <w:b/>
        </w:rPr>
        <w:t>w zakresie nauki pływania</w:t>
      </w:r>
    </w:p>
    <w:p w:rsidR="0040371E" w:rsidRPr="000A2669" w:rsidRDefault="000A2669" w:rsidP="0040371E">
      <w:pPr>
        <w:pStyle w:val="Akapitzlist"/>
        <w:spacing w:line="312" w:lineRule="auto"/>
        <w:ind w:left="360"/>
        <w:jc w:val="both"/>
      </w:pPr>
      <w:r w:rsidRPr="000A2669">
        <w:t>W 2016 r. wydatkowano kwotę 93 440,00 zł.</w:t>
      </w:r>
    </w:p>
    <w:p w:rsidR="0040371E" w:rsidRPr="0040371E" w:rsidRDefault="0040371E" w:rsidP="0040371E">
      <w:pPr>
        <w:pStyle w:val="Akapitzlist"/>
        <w:spacing w:line="312" w:lineRule="auto"/>
        <w:ind w:left="360"/>
        <w:jc w:val="both"/>
        <w:rPr>
          <w:color w:val="FF0000"/>
        </w:rPr>
      </w:pPr>
    </w:p>
    <w:p w:rsidR="0040371E" w:rsidRPr="000A2669" w:rsidRDefault="0040371E" w:rsidP="0040371E">
      <w:pPr>
        <w:pStyle w:val="Akapitzlist"/>
        <w:numPr>
          <w:ilvl w:val="0"/>
          <w:numId w:val="28"/>
        </w:numPr>
        <w:suppressAutoHyphens w:val="0"/>
        <w:spacing w:line="312" w:lineRule="auto"/>
        <w:jc w:val="both"/>
      </w:pPr>
      <w:r w:rsidRPr="000A2669">
        <w:rPr>
          <w:b/>
        </w:rPr>
        <w:t>Nauka pływania dla uczniów</w:t>
      </w:r>
      <w:r w:rsidR="000A2669" w:rsidRPr="000A2669">
        <w:rPr>
          <w:b/>
        </w:rPr>
        <w:t xml:space="preserve"> SP Nr 2 w Końskich</w:t>
      </w:r>
      <w:r w:rsidRPr="000A2669">
        <w:rPr>
          <w:b/>
        </w:rPr>
        <w:t xml:space="preserve"> - Realizacja programu edukacyjnego w zakresie nauki pływania</w:t>
      </w:r>
    </w:p>
    <w:p w:rsidR="000A2669" w:rsidRPr="000A2669" w:rsidRDefault="000A2669" w:rsidP="000A2669">
      <w:pPr>
        <w:pStyle w:val="Akapitzlist"/>
        <w:spacing w:line="312" w:lineRule="auto"/>
        <w:ind w:left="360"/>
        <w:jc w:val="both"/>
      </w:pPr>
      <w:r w:rsidRPr="000A2669">
        <w:t xml:space="preserve">W 2016 r. wydatkowano kwotę </w:t>
      </w:r>
      <w:r>
        <w:t>66 040,00</w:t>
      </w:r>
      <w:r w:rsidRPr="000A2669">
        <w:t xml:space="preserve"> zł.</w:t>
      </w:r>
    </w:p>
    <w:p w:rsidR="000A2669" w:rsidRDefault="000A2669" w:rsidP="000A2669">
      <w:pPr>
        <w:pStyle w:val="Akapitzlist"/>
        <w:suppressAutoHyphens w:val="0"/>
        <w:spacing w:line="312" w:lineRule="auto"/>
        <w:ind w:left="360"/>
        <w:jc w:val="both"/>
        <w:rPr>
          <w:color w:val="FF0000"/>
        </w:rPr>
      </w:pPr>
    </w:p>
    <w:p w:rsidR="0040371E" w:rsidRPr="000A2669" w:rsidRDefault="0040371E" w:rsidP="0040371E">
      <w:pPr>
        <w:pStyle w:val="Akapitzlist"/>
        <w:numPr>
          <w:ilvl w:val="0"/>
          <w:numId w:val="28"/>
        </w:numPr>
        <w:suppressAutoHyphens w:val="0"/>
        <w:spacing w:line="312" w:lineRule="auto"/>
        <w:jc w:val="both"/>
      </w:pPr>
      <w:r w:rsidRPr="000A2669">
        <w:rPr>
          <w:b/>
        </w:rPr>
        <w:t>Nauka pływania dla uczniów SP w Dziebałtowie - Realizacja programu edukacyjnego w zakresie nauki pływania</w:t>
      </w:r>
    </w:p>
    <w:p w:rsidR="000A2669" w:rsidRPr="000A2669" w:rsidRDefault="000A2669" w:rsidP="000A2669">
      <w:pPr>
        <w:pStyle w:val="Akapitzlist"/>
        <w:spacing w:line="312" w:lineRule="auto"/>
        <w:ind w:left="360"/>
        <w:jc w:val="both"/>
      </w:pPr>
      <w:r w:rsidRPr="000A2669">
        <w:t xml:space="preserve">W 2016 r. wydatkowano kwotę </w:t>
      </w:r>
      <w:r>
        <w:t>10 800,00</w:t>
      </w:r>
      <w:r w:rsidRPr="000A2669">
        <w:t xml:space="preserve"> zł.</w:t>
      </w:r>
    </w:p>
    <w:p w:rsidR="000A2669" w:rsidRPr="0040371E" w:rsidRDefault="000A2669" w:rsidP="0040371E">
      <w:pPr>
        <w:pStyle w:val="Akapitzlist"/>
        <w:spacing w:line="312" w:lineRule="auto"/>
        <w:ind w:left="360"/>
        <w:jc w:val="both"/>
        <w:rPr>
          <w:color w:val="FF0000"/>
        </w:rPr>
      </w:pPr>
    </w:p>
    <w:p w:rsidR="0040371E" w:rsidRPr="000A2669" w:rsidRDefault="0040371E" w:rsidP="0040371E">
      <w:pPr>
        <w:pStyle w:val="Akapitzlist"/>
        <w:numPr>
          <w:ilvl w:val="0"/>
          <w:numId w:val="28"/>
        </w:numPr>
        <w:suppressAutoHyphens w:val="0"/>
        <w:spacing w:line="312" w:lineRule="auto"/>
        <w:jc w:val="both"/>
      </w:pPr>
      <w:r w:rsidRPr="000A2669">
        <w:rPr>
          <w:b/>
        </w:rPr>
        <w:t>Nauka pływania dla uczniów ZPO w Kazanowie - Realizacja programu edukacyjnego w zakresie nauki pływania</w:t>
      </w:r>
    </w:p>
    <w:p w:rsidR="000A2669" w:rsidRPr="000A2669" w:rsidRDefault="000A2669" w:rsidP="000A2669">
      <w:pPr>
        <w:pStyle w:val="Akapitzlist"/>
        <w:spacing w:line="312" w:lineRule="auto"/>
        <w:ind w:left="360"/>
        <w:jc w:val="both"/>
      </w:pPr>
      <w:r w:rsidRPr="000A2669">
        <w:t xml:space="preserve">W 2016 r. wydatkowano kwotę </w:t>
      </w:r>
      <w:r>
        <w:t>10 800,00</w:t>
      </w:r>
      <w:r w:rsidRPr="000A2669">
        <w:t xml:space="preserve"> zł.</w:t>
      </w:r>
    </w:p>
    <w:p w:rsidR="0040371E" w:rsidRPr="0040371E" w:rsidRDefault="0040371E" w:rsidP="0040371E">
      <w:pPr>
        <w:pStyle w:val="Akapitzlist"/>
        <w:spacing w:line="312" w:lineRule="auto"/>
        <w:ind w:left="360"/>
        <w:jc w:val="both"/>
        <w:rPr>
          <w:color w:val="FF0000"/>
        </w:rPr>
      </w:pPr>
    </w:p>
    <w:p w:rsidR="0040371E" w:rsidRPr="000A2669" w:rsidRDefault="0040371E" w:rsidP="0040371E">
      <w:pPr>
        <w:pStyle w:val="Akapitzlist"/>
        <w:numPr>
          <w:ilvl w:val="0"/>
          <w:numId w:val="28"/>
        </w:numPr>
        <w:suppressAutoHyphens w:val="0"/>
        <w:spacing w:line="312" w:lineRule="auto"/>
        <w:jc w:val="both"/>
      </w:pPr>
      <w:r w:rsidRPr="000A2669">
        <w:rPr>
          <w:b/>
        </w:rPr>
        <w:t>Nauka pływania uczniów SP w Kopaninach - Realizacja programu edukacyjnego w zakresie nauki pływania</w:t>
      </w:r>
    </w:p>
    <w:p w:rsidR="000A2669" w:rsidRPr="000A2669" w:rsidRDefault="000A2669" w:rsidP="000A2669">
      <w:pPr>
        <w:pStyle w:val="Akapitzlist"/>
        <w:spacing w:line="312" w:lineRule="auto"/>
        <w:ind w:left="360"/>
        <w:jc w:val="both"/>
      </w:pPr>
      <w:r w:rsidRPr="000A2669">
        <w:t xml:space="preserve">W 2016 r. wydatkowano kwotę </w:t>
      </w:r>
      <w:r>
        <w:t>10 800,00</w:t>
      </w:r>
      <w:r w:rsidRPr="000A2669">
        <w:t xml:space="preserve"> zł.</w:t>
      </w:r>
    </w:p>
    <w:p w:rsidR="0040371E" w:rsidRPr="0040371E" w:rsidRDefault="0040371E" w:rsidP="0040371E">
      <w:pPr>
        <w:pStyle w:val="Akapitzlist"/>
        <w:spacing w:line="312" w:lineRule="auto"/>
        <w:ind w:left="360"/>
        <w:jc w:val="both"/>
        <w:rPr>
          <w:color w:val="FF0000"/>
        </w:rPr>
      </w:pPr>
    </w:p>
    <w:p w:rsidR="0040371E" w:rsidRPr="000A2669" w:rsidRDefault="0040371E" w:rsidP="0040371E">
      <w:pPr>
        <w:pStyle w:val="Akapitzlist"/>
        <w:numPr>
          <w:ilvl w:val="0"/>
          <w:numId w:val="28"/>
        </w:numPr>
        <w:suppressAutoHyphens w:val="0"/>
        <w:spacing w:line="312" w:lineRule="auto"/>
        <w:jc w:val="both"/>
      </w:pPr>
      <w:r w:rsidRPr="000A2669">
        <w:rPr>
          <w:b/>
        </w:rPr>
        <w:t xml:space="preserve">Nauka pływania uczniów SP w Modliszewicach - Realizacja programu edukacyjnego </w:t>
      </w:r>
      <w:r w:rsidR="000A2669">
        <w:rPr>
          <w:b/>
        </w:rPr>
        <w:br/>
      </w:r>
      <w:r w:rsidRPr="000A2669">
        <w:rPr>
          <w:b/>
        </w:rPr>
        <w:t>w zakresie nauki pływania</w:t>
      </w:r>
    </w:p>
    <w:p w:rsidR="000A2669" w:rsidRPr="000A2669" w:rsidRDefault="000A2669" w:rsidP="000A2669">
      <w:pPr>
        <w:pStyle w:val="Akapitzlist"/>
        <w:spacing w:line="312" w:lineRule="auto"/>
        <w:ind w:left="360"/>
        <w:jc w:val="both"/>
      </w:pPr>
      <w:r w:rsidRPr="000A2669">
        <w:t xml:space="preserve">W 2016 r. wydatkowano kwotę </w:t>
      </w:r>
      <w:r>
        <w:t>10 800,00</w:t>
      </w:r>
      <w:r w:rsidRPr="000A2669">
        <w:t xml:space="preserve"> zł.</w:t>
      </w:r>
    </w:p>
    <w:p w:rsidR="000A2669" w:rsidRPr="000A2669" w:rsidRDefault="000A2669" w:rsidP="000A2669">
      <w:pPr>
        <w:pStyle w:val="Akapitzlist"/>
        <w:suppressAutoHyphens w:val="0"/>
        <w:spacing w:line="312" w:lineRule="auto"/>
        <w:ind w:left="360"/>
        <w:jc w:val="both"/>
        <w:rPr>
          <w:color w:val="FF0000"/>
        </w:rPr>
      </w:pPr>
    </w:p>
    <w:p w:rsidR="0040371E" w:rsidRPr="000A2669" w:rsidRDefault="0040371E" w:rsidP="0040371E">
      <w:pPr>
        <w:pStyle w:val="Akapitzlist"/>
        <w:numPr>
          <w:ilvl w:val="0"/>
          <w:numId w:val="28"/>
        </w:numPr>
        <w:suppressAutoHyphens w:val="0"/>
        <w:spacing w:line="312" w:lineRule="auto"/>
        <w:jc w:val="both"/>
      </w:pPr>
      <w:r w:rsidRPr="000A2669">
        <w:rPr>
          <w:b/>
        </w:rPr>
        <w:t>Nauka pływania uczniów ZPO Pomyków - Realizacja programu edukacyjnego w zakresie nauki pływania</w:t>
      </w:r>
    </w:p>
    <w:p w:rsidR="000A2669" w:rsidRPr="000A2669" w:rsidRDefault="000A2669" w:rsidP="000A2669">
      <w:pPr>
        <w:pStyle w:val="Akapitzlist"/>
        <w:spacing w:line="312" w:lineRule="auto"/>
        <w:ind w:left="360"/>
        <w:jc w:val="both"/>
      </w:pPr>
      <w:r w:rsidRPr="000A2669">
        <w:t xml:space="preserve">W 2016 r. wydatkowano kwotę </w:t>
      </w:r>
      <w:r>
        <w:t>10 800,00</w:t>
      </w:r>
      <w:r w:rsidRPr="000A2669">
        <w:t xml:space="preserve"> zł.</w:t>
      </w:r>
    </w:p>
    <w:p w:rsidR="0040371E" w:rsidRPr="0040371E" w:rsidRDefault="0040371E" w:rsidP="0040371E">
      <w:pPr>
        <w:pStyle w:val="Akapitzlist"/>
        <w:spacing w:line="312" w:lineRule="auto"/>
        <w:ind w:left="360"/>
        <w:jc w:val="both"/>
        <w:rPr>
          <w:color w:val="FF0000"/>
        </w:rPr>
      </w:pPr>
    </w:p>
    <w:p w:rsidR="0040371E" w:rsidRPr="000A2669" w:rsidRDefault="0040371E" w:rsidP="0040371E">
      <w:pPr>
        <w:pStyle w:val="Akapitzlist"/>
        <w:numPr>
          <w:ilvl w:val="0"/>
          <w:numId w:val="28"/>
        </w:numPr>
        <w:suppressAutoHyphens w:val="0"/>
        <w:spacing w:line="312" w:lineRule="auto"/>
        <w:jc w:val="both"/>
      </w:pPr>
      <w:r w:rsidRPr="000A2669">
        <w:rPr>
          <w:b/>
        </w:rPr>
        <w:t>Nauka pływania uczniów ZPO w Nieświniu - Realizacja programu edukacyjnego w zakresie nauki pływania</w:t>
      </w:r>
    </w:p>
    <w:p w:rsidR="000A2669" w:rsidRPr="000A2669" w:rsidRDefault="000A2669" w:rsidP="000A2669">
      <w:pPr>
        <w:pStyle w:val="Akapitzlist"/>
        <w:spacing w:line="312" w:lineRule="auto"/>
        <w:ind w:left="360"/>
        <w:jc w:val="both"/>
      </w:pPr>
      <w:r w:rsidRPr="000A2669">
        <w:t xml:space="preserve">W 2016 r. wydatkowano kwotę </w:t>
      </w:r>
      <w:r>
        <w:t>10 800,00</w:t>
      </w:r>
      <w:r w:rsidRPr="000A2669">
        <w:t xml:space="preserve"> zł.</w:t>
      </w:r>
    </w:p>
    <w:p w:rsidR="0040371E" w:rsidRPr="0040371E" w:rsidRDefault="0040371E" w:rsidP="0040371E">
      <w:pPr>
        <w:pStyle w:val="Akapitzlist"/>
        <w:spacing w:line="312" w:lineRule="auto"/>
        <w:ind w:left="360"/>
        <w:jc w:val="both"/>
        <w:rPr>
          <w:color w:val="FF0000"/>
        </w:rPr>
      </w:pPr>
    </w:p>
    <w:p w:rsidR="0040371E" w:rsidRPr="000A2669" w:rsidRDefault="0040371E" w:rsidP="0040371E">
      <w:pPr>
        <w:pStyle w:val="Akapitzlist"/>
        <w:numPr>
          <w:ilvl w:val="0"/>
          <w:numId w:val="28"/>
        </w:numPr>
        <w:suppressAutoHyphens w:val="0"/>
        <w:spacing w:line="312" w:lineRule="auto"/>
        <w:jc w:val="both"/>
      </w:pPr>
      <w:r w:rsidRPr="000A2669">
        <w:rPr>
          <w:b/>
        </w:rPr>
        <w:t>Nauka pływania uczniów ZS Rogów - Realizacja programu edukacyjnego w zakresie nauki pływania</w:t>
      </w:r>
    </w:p>
    <w:p w:rsidR="000A2669" w:rsidRPr="000A2669" w:rsidRDefault="000A2669" w:rsidP="000A2669">
      <w:pPr>
        <w:pStyle w:val="Akapitzlist"/>
        <w:spacing w:line="312" w:lineRule="auto"/>
        <w:ind w:left="360"/>
        <w:jc w:val="both"/>
      </w:pPr>
      <w:r w:rsidRPr="000A2669">
        <w:t xml:space="preserve">W 2016 r. wydatkowano kwotę </w:t>
      </w:r>
      <w:r>
        <w:t>13 800,00</w:t>
      </w:r>
      <w:r w:rsidRPr="000A2669">
        <w:t xml:space="preserve"> zł.</w:t>
      </w:r>
    </w:p>
    <w:p w:rsidR="0040371E" w:rsidRPr="0040371E" w:rsidRDefault="0040371E" w:rsidP="0040371E">
      <w:pPr>
        <w:pStyle w:val="Akapitzlist"/>
        <w:spacing w:line="312" w:lineRule="auto"/>
        <w:ind w:left="360"/>
        <w:jc w:val="both"/>
        <w:rPr>
          <w:color w:val="FF0000"/>
        </w:rPr>
      </w:pPr>
    </w:p>
    <w:p w:rsidR="0040371E" w:rsidRPr="000A2669" w:rsidRDefault="0040371E" w:rsidP="0040371E">
      <w:pPr>
        <w:pStyle w:val="Akapitzlist"/>
        <w:numPr>
          <w:ilvl w:val="0"/>
          <w:numId w:val="28"/>
        </w:numPr>
        <w:suppressAutoHyphens w:val="0"/>
        <w:spacing w:line="312" w:lineRule="auto"/>
        <w:jc w:val="both"/>
      </w:pPr>
      <w:r w:rsidRPr="000A2669">
        <w:rPr>
          <w:b/>
        </w:rPr>
        <w:t>Nauka pływania uczniów ZS Stadnicka Wola - Realizacja programu edukacyjnego w zakresie nauki pływania</w:t>
      </w:r>
    </w:p>
    <w:p w:rsidR="000A2669" w:rsidRPr="000A2669" w:rsidRDefault="000A2669" w:rsidP="000A2669">
      <w:pPr>
        <w:pStyle w:val="Akapitzlist"/>
        <w:spacing w:line="312" w:lineRule="auto"/>
        <w:ind w:left="360"/>
        <w:jc w:val="both"/>
      </w:pPr>
      <w:r w:rsidRPr="000A2669">
        <w:t xml:space="preserve">W 2016 r. wydatkowano kwotę </w:t>
      </w:r>
      <w:r>
        <w:t>45 920,00</w:t>
      </w:r>
      <w:r w:rsidRPr="000A2669">
        <w:t xml:space="preserve"> zł.</w:t>
      </w:r>
    </w:p>
    <w:p w:rsidR="0040371E" w:rsidRPr="0040371E" w:rsidRDefault="0040371E" w:rsidP="0040371E">
      <w:pPr>
        <w:spacing w:line="312" w:lineRule="auto"/>
        <w:ind w:firstLine="357"/>
        <w:jc w:val="both"/>
        <w:rPr>
          <w:color w:val="FF0000"/>
        </w:rPr>
      </w:pPr>
    </w:p>
    <w:p w:rsidR="0040371E" w:rsidRPr="00FB5B75" w:rsidRDefault="0040371E" w:rsidP="0040371E">
      <w:pPr>
        <w:pStyle w:val="Akapitzlist"/>
        <w:numPr>
          <w:ilvl w:val="0"/>
          <w:numId w:val="28"/>
        </w:numPr>
        <w:suppressAutoHyphens w:val="0"/>
        <w:spacing w:line="312" w:lineRule="auto"/>
        <w:jc w:val="both"/>
        <w:rPr>
          <w:b/>
        </w:rPr>
      </w:pPr>
      <w:r w:rsidRPr="00FB5B75">
        <w:rPr>
          <w:b/>
        </w:rPr>
        <w:t>Oznakowanie ulic na terenie miasta Końskie - Prawidłowe oznakowanie ulic na terenie miasta Końskie w celu zapewnienia bezpieczeństwa i realizacji zadań z zakresu ładu przestrzennego</w:t>
      </w:r>
    </w:p>
    <w:p w:rsidR="00FB5B75" w:rsidRPr="00F23B39" w:rsidRDefault="00FB5B75" w:rsidP="00FB5B75">
      <w:pPr>
        <w:spacing w:line="360" w:lineRule="auto"/>
        <w:ind w:left="360"/>
        <w:jc w:val="both"/>
        <w:rPr>
          <w:color w:val="000000"/>
        </w:rPr>
      </w:pPr>
      <w:r w:rsidRPr="00F23B39">
        <w:rPr>
          <w:color w:val="000000"/>
        </w:rPr>
        <w:t>W dniu 05.09.2016 r. została zawarta umowa nr Z</w:t>
      </w:r>
      <w:r>
        <w:rPr>
          <w:color w:val="000000"/>
        </w:rPr>
        <w:t>P.</w:t>
      </w:r>
      <w:r w:rsidRPr="00F23B39">
        <w:rPr>
          <w:color w:val="000000"/>
        </w:rPr>
        <w:t xml:space="preserve">272.2.91.2016.EP z firmą Tioman </w:t>
      </w:r>
      <w:r>
        <w:rPr>
          <w:color w:val="000000"/>
        </w:rPr>
        <w:br/>
      </w:r>
      <w:r w:rsidRPr="00F23B39">
        <w:rPr>
          <w:color w:val="000000"/>
        </w:rPr>
        <w:t>Sp. z o.o. Sp. k. Ostaszewo 57 E, 87-148 Łysomice na kwotę 56 873,97 zł. brutto.</w:t>
      </w:r>
      <w:r>
        <w:rPr>
          <w:color w:val="000000"/>
        </w:rPr>
        <w:t xml:space="preserve"> </w:t>
      </w:r>
      <w:r>
        <w:rPr>
          <w:color w:val="000000"/>
        </w:rPr>
        <w:br/>
      </w:r>
      <w:r w:rsidRPr="00F23B39">
        <w:rPr>
          <w:color w:val="000000"/>
        </w:rPr>
        <w:t>Termin wykonania zadania ustalony został na dzień 31.03.2017 r.</w:t>
      </w:r>
    </w:p>
    <w:p w:rsidR="00FB5B75" w:rsidRPr="00A625DA" w:rsidRDefault="00FB5B75" w:rsidP="00FB5B75">
      <w:pPr>
        <w:spacing w:line="360" w:lineRule="auto"/>
        <w:ind w:left="360"/>
        <w:jc w:val="both"/>
        <w:rPr>
          <w:color w:val="000000"/>
        </w:rPr>
      </w:pPr>
    </w:p>
    <w:p w:rsidR="0040371E" w:rsidRPr="008E01E5" w:rsidRDefault="0040371E" w:rsidP="0040371E">
      <w:pPr>
        <w:pStyle w:val="Akapitzlist"/>
        <w:numPr>
          <w:ilvl w:val="0"/>
          <w:numId w:val="28"/>
        </w:numPr>
        <w:suppressAutoHyphens w:val="0"/>
        <w:spacing w:line="312" w:lineRule="auto"/>
        <w:jc w:val="both"/>
      </w:pPr>
      <w:r w:rsidRPr="008E01E5">
        <w:rPr>
          <w:b/>
        </w:rPr>
        <w:t>Porozumienie w sprawie lokali socjalnych - Zapewnienie lokali mieszkalnych (jako lokali socjalnych)</w:t>
      </w:r>
    </w:p>
    <w:p w:rsidR="008E01E5" w:rsidRPr="007F0150" w:rsidRDefault="008E01E5" w:rsidP="00CD4030">
      <w:pPr>
        <w:spacing w:line="276" w:lineRule="auto"/>
        <w:ind w:left="360"/>
        <w:jc w:val="both"/>
      </w:pPr>
      <w:r w:rsidRPr="007F0150">
        <w:rPr>
          <w:snapToGrid w:val="0"/>
          <w:color w:val="000000"/>
        </w:rPr>
        <w:t xml:space="preserve">Porozumienie </w:t>
      </w:r>
      <w:r w:rsidRPr="007F0150">
        <w:t xml:space="preserve">w sprawie ugody dotyczącej wypłaty przez Gminę Końskie na rzecz Koneckiej Spółdzielni Mieszkaniowej w Końskich odszkodowań z tytułu niedostarczenia lokali socjalnych osobom uprawnionym do ich otrzymania na podstawie wyroków sądowych, </w:t>
      </w:r>
      <w:r w:rsidR="00CD4030">
        <w:br/>
      </w:r>
      <w:r w:rsidRPr="007F0150">
        <w:t>a niewye</w:t>
      </w:r>
      <w:r>
        <w:t xml:space="preserve">ksmitowanych </w:t>
      </w:r>
      <w:r w:rsidRPr="007F0150">
        <w:t xml:space="preserve">z zasobów mieszkaniowych Koneckiej Spółdzielni Mieszkaniowej  - </w:t>
      </w:r>
      <w:r w:rsidRPr="007F0150">
        <w:br/>
        <w:t xml:space="preserve">w 2016 r. wydano </w:t>
      </w:r>
      <w:r w:rsidRPr="007F0150">
        <w:rPr>
          <w:b/>
        </w:rPr>
        <w:t>7.016,65</w:t>
      </w:r>
      <w:r w:rsidRPr="007F0150">
        <w:t xml:space="preserve"> </w:t>
      </w:r>
      <w:r w:rsidRPr="007F0150">
        <w:rPr>
          <w:b/>
        </w:rPr>
        <w:t>zł.</w:t>
      </w:r>
      <w:r>
        <w:t xml:space="preserve"> Porozumienie wygasło z dniem </w:t>
      </w:r>
      <w:r w:rsidRPr="007F0150">
        <w:t>10.11.2016 r.(pismo Koneckiej Spółdzielni Mieszkaniowej w Końskich L.dz. 4716/2016 dotyczące zrzeczenia się roszczeń wobec Gminy Końskie z tyt. zaległych odszkodowań). Realizacja w/w porozumienia polegała na wskazaniu lokali socjalnych dla wszystkich rodzin ujętych przez KSM w wykazie osób uprawnionych do ich otrzymania.</w:t>
      </w:r>
    </w:p>
    <w:p w:rsidR="0040371E" w:rsidRPr="0040371E" w:rsidRDefault="0040371E" w:rsidP="0040371E">
      <w:pPr>
        <w:spacing w:line="312" w:lineRule="auto"/>
        <w:ind w:firstLine="357"/>
        <w:jc w:val="both"/>
        <w:rPr>
          <w:color w:val="FF0000"/>
        </w:rPr>
      </w:pPr>
    </w:p>
    <w:p w:rsidR="0040371E" w:rsidRPr="00CD4030" w:rsidRDefault="0040371E" w:rsidP="0040371E">
      <w:pPr>
        <w:pStyle w:val="Akapitzlist"/>
        <w:numPr>
          <w:ilvl w:val="0"/>
          <w:numId w:val="28"/>
        </w:numPr>
        <w:suppressAutoHyphens w:val="0"/>
        <w:spacing w:line="312" w:lineRule="auto"/>
        <w:jc w:val="both"/>
        <w:rPr>
          <w:b/>
        </w:rPr>
      </w:pPr>
      <w:r w:rsidRPr="00CD4030">
        <w:rPr>
          <w:b/>
        </w:rPr>
        <w:lastRenderedPageBreak/>
        <w:t>Program ograniczenia niskiej emisji dla miasta Końskie - Realizacja zadań wynikających</w:t>
      </w:r>
      <w:r w:rsidRPr="00CD4030">
        <w:rPr>
          <w:b/>
        </w:rPr>
        <w:br/>
        <w:t>z Programu ograniczenia niskiej emisji dla miasta Końskie w celu ochrony środowiska</w:t>
      </w:r>
    </w:p>
    <w:p w:rsidR="00CD4030" w:rsidRPr="004C6D46" w:rsidRDefault="00CD4030" w:rsidP="00CD4030">
      <w:pPr>
        <w:spacing w:line="360" w:lineRule="auto"/>
        <w:ind w:left="360"/>
        <w:jc w:val="both"/>
      </w:pPr>
      <w:r w:rsidRPr="004C6D46">
        <w:t>W ramach ww</w:t>
      </w:r>
      <w:r w:rsidR="004C6D46">
        <w:t>.</w:t>
      </w:r>
      <w:r w:rsidRPr="004C6D46">
        <w:t xml:space="preserve"> programu </w:t>
      </w:r>
      <w:r w:rsidR="000A2669" w:rsidRPr="004C6D46">
        <w:t xml:space="preserve">przewidziane są </w:t>
      </w:r>
      <w:r w:rsidR="004C6D46">
        <w:t xml:space="preserve">do realizacji </w:t>
      </w:r>
      <w:r w:rsidR="000A2669" w:rsidRPr="004C6D46">
        <w:t xml:space="preserve">działania służące </w:t>
      </w:r>
      <w:r w:rsidRPr="004C6D46">
        <w:t>prop</w:t>
      </w:r>
      <w:r w:rsidR="004C6D46" w:rsidRPr="004C6D46">
        <w:t>agowaniu idei ochrony powietrza. W 2016 r. nie poniesiono wydatków bieżących na realizację przedsięwzięcia.</w:t>
      </w:r>
    </w:p>
    <w:p w:rsidR="004C6D46" w:rsidRDefault="004C6D46" w:rsidP="00CD4030">
      <w:pPr>
        <w:spacing w:line="360" w:lineRule="auto"/>
        <w:ind w:left="360"/>
        <w:jc w:val="both"/>
      </w:pPr>
    </w:p>
    <w:p w:rsidR="0040371E" w:rsidRPr="009836D3" w:rsidRDefault="0040371E" w:rsidP="0040371E">
      <w:pPr>
        <w:pStyle w:val="Akapitzlist"/>
        <w:numPr>
          <w:ilvl w:val="0"/>
          <w:numId w:val="28"/>
        </w:numPr>
        <w:suppressAutoHyphens w:val="0"/>
        <w:spacing w:line="312" w:lineRule="auto"/>
        <w:jc w:val="both"/>
        <w:rPr>
          <w:b/>
        </w:rPr>
      </w:pPr>
      <w:r w:rsidRPr="009836D3">
        <w:rPr>
          <w:b/>
        </w:rPr>
        <w:t>Scalenie i podział działek na obszarach objętych planem zagospodarowania przestrzennego - Uporządkowanie własności terenów na obszarze gminy Końskie</w:t>
      </w:r>
    </w:p>
    <w:p w:rsidR="009836D3" w:rsidRPr="009836D3" w:rsidRDefault="009836D3" w:rsidP="0040371E">
      <w:pPr>
        <w:pStyle w:val="Akapitzlist"/>
        <w:spacing w:line="312" w:lineRule="auto"/>
        <w:ind w:left="360"/>
        <w:jc w:val="both"/>
      </w:pPr>
      <w:r w:rsidRPr="009836D3">
        <w:t>W 2016 r. zawarto umowy z terminem realizacji w 2017 r. na wykonanie prac geodezyjnych związanych z podziałem nieruchomości:</w:t>
      </w:r>
    </w:p>
    <w:p w:rsidR="009836D3" w:rsidRPr="009836D3" w:rsidRDefault="009836D3" w:rsidP="0040371E">
      <w:pPr>
        <w:pStyle w:val="Akapitzlist"/>
        <w:spacing w:line="312" w:lineRule="auto"/>
        <w:ind w:left="360"/>
        <w:jc w:val="both"/>
      </w:pPr>
      <w:r w:rsidRPr="009836D3">
        <w:t>- w dnia 13 października na kwotę 4 920,00 zł – podział nieruchomości w msc. Górny Młyn,</w:t>
      </w:r>
    </w:p>
    <w:p w:rsidR="009836D3" w:rsidRPr="009836D3" w:rsidRDefault="009836D3" w:rsidP="0040371E">
      <w:pPr>
        <w:pStyle w:val="Akapitzlist"/>
        <w:spacing w:line="312" w:lineRule="auto"/>
        <w:ind w:left="360"/>
        <w:jc w:val="both"/>
      </w:pPr>
      <w:r w:rsidRPr="009836D3">
        <w:t>- w dniu 17 października 2016 r. na kwotę 2 400,00 zł – podział nieruchomości przy ul. Browarnej w Końskich,,</w:t>
      </w:r>
    </w:p>
    <w:p w:rsidR="009836D3" w:rsidRPr="009836D3" w:rsidRDefault="009836D3" w:rsidP="0040371E">
      <w:pPr>
        <w:pStyle w:val="Akapitzlist"/>
        <w:spacing w:line="312" w:lineRule="auto"/>
        <w:ind w:left="360"/>
        <w:jc w:val="both"/>
      </w:pPr>
      <w:r w:rsidRPr="009836D3">
        <w:t>- w dniu 17 października 2016 r. na kwotę 3 198,00 – podział nieruchomości w msc Nowy Kazanów,</w:t>
      </w:r>
    </w:p>
    <w:p w:rsidR="009836D3" w:rsidRPr="009836D3" w:rsidRDefault="009836D3" w:rsidP="0040371E">
      <w:pPr>
        <w:pStyle w:val="Akapitzlist"/>
        <w:spacing w:line="312" w:lineRule="auto"/>
        <w:ind w:left="360"/>
        <w:jc w:val="both"/>
      </w:pPr>
      <w:r w:rsidRPr="009836D3">
        <w:t>- w dniu 17 listopada 2016 r. na kwotę 4 551,00 zł- podział nieruchomości w Końskich.</w:t>
      </w:r>
    </w:p>
    <w:p w:rsidR="0040371E" w:rsidRPr="009836D3" w:rsidRDefault="009836D3" w:rsidP="0040371E">
      <w:pPr>
        <w:pStyle w:val="Akapitzlist"/>
        <w:spacing w:line="312" w:lineRule="auto"/>
        <w:ind w:left="360"/>
        <w:jc w:val="both"/>
      </w:pPr>
      <w:r w:rsidRPr="009836D3">
        <w:t xml:space="preserve">W 2016 r. na ww. przedsięwzięcie poniesiono wydatki w kwocie 4 059,00 złotych na podstawie umowy z dnia 3 grudnia 2015 r. dotyczącej wykonania prac geodezyjnych w zakresie rozgraniczenia nieruchomości. </w:t>
      </w:r>
    </w:p>
    <w:p w:rsidR="0040371E" w:rsidRPr="0040371E" w:rsidRDefault="0040371E" w:rsidP="0040371E">
      <w:pPr>
        <w:pStyle w:val="Akapitzlist"/>
        <w:spacing w:line="312" w:lineRule="auto"/>
        <w:ind w:left="360"/>
        <w:jc w:val="both"/>
        <w:rPr>
          <w:color w:val="FF0000"/>
        </w:rPr>
      </w:pPr>
    </w:p>
    <w:p w:rsidR="0040371E" w:rsidRPr="00CD4030" w:rsidRDefault="0040371E" w:rsidP="0040371E">
      <w:pPr>
        <w:pStyle w:val="Akapitzlist"/>
        <w:numPr>
          <w:ilvl w:val="0"/>
          <w:numId w:val="28"/>
        </w:numPr>
        <w:suppressAutoHyphens w:val="0"/>
        <w:spacing w:line="312" w:lineRule="auto"/>
        <w:jc w:val="both"/>
      </w:pPr>
      <w:r w:rsidRPr="00CD4030">
        <w:rPr>
          <w:b/>
        </w:rPr>
        <w:t>Sporządzenie planów zagospodarowania przestrzennego - Realizacja zadania zadań w zakresie planowania przestrzennego terenu miasta i gminy</w:t>
      </w:r>
    </w:p>
    <w:p w:rsidR="00CD4030" w:rsidRDefault="00CD4030" w:rsidP="00CD4030">
      <w:pPr>
        <w:pStyle w:val="Standard"/>
        <w:ind w:left="360"/>
        <w:rPr>
          <w:bCs/>
          <w:iCs/>
        </w:rPr>
      </w:pPr>
    </w:p>
    <w:p w:rsidR="00CD4030" w:rsidRPr="005A272A" w:rsidRDefault="00CD4030" w:rsidP="00CD4030">
      <w:pPr>
        <w:pStyle w:val="Standard"/>
        <w:ind w:left="360"/>
        <w:rPr>
          <w:bCs/>
          <w:iCs/>
        </w:rPr>
      </w:pPr>
      <w:r>
        <w:rPr>
          <w:bCs/>
          <w:iCs/>
        </w:rPr>
        <w:t>W</w:t>
      </w:r>
      <w:r w:rsidRPr="005A272A">
        <w:rPr>
          <w:bCs/>
          <w:iCs/>
        </w:rPr>
        <w:t xml:space="preserve"> 2016 roku wykonano następujące opracowania</w:t>
      </w:r>
      <w:r>
        <w:rPr>
          <w:bCs/>
          <w:iCs/>
        </w:rPr>
        <w:t xml:space="preserve"> za kwotę</w:t>
      </w:r>
      <w:r w:rsidRPr="005A272A">
        <w:rPr>
          <w:bCs/>
          <w:iCs/>
        </w:rPr>
        <w:t>:</w:t>
      </w:r>
    </w:p>
    <w:p w:rsidR="00CD4030" w:rsidRPr="00F35FDE" w:rsidRDefault="00CD4030" w:rsidP="00CD4030">
      <w:pPr>
        <w:pStyle w:val="Standard"/>
        <w:spacing w:before="240" w:line="276" w:lineRule="auto"/>
        <w:ind w:left="360"/>
        <w:jc w:val="both"/>
        <w:rPr>
          <w:bCs/>
        </w:rPr>
      </w:pPr>
      <w:r w:rsidRPr="005A272A">
        <w:rPr>
          <w:bCs/>
        </w:rPr>
        <w:t xml:space="preserve">- </w:t>
      </w:r>
      <w:r w:rsidRPr="005A272A">
        <w:rPr>
          <w:b/>
          <w:bCs/>
        </w:rPr>
        <w:t>2.460 zł</w:t>
      </w:r>
      <w:r w:rsidRPr="005A272A">
        <w:rPr>
          <w:bCs/>
        </w:rPr>
        <w:t xml:space="preserve"> - opracowanie zmiany części tekstowej zmienionego</w:t>
      </w:r>
      <w:r w:rsidRPr="00F35FDE">
        <w:rPr>
          <w:bCs/>
        </w:rPr>
        <w:t xml:space="preserve"> miejscowego planu zagospodarowania przestrzennego fragmentu terenu miast</w:t>
      </w:r>
      <w:r>
        <w:rPr>
          <w:bCs/>
        </w:rPr>
        <w:t>a Końskie oraz sołectwa Kornica,</w:t>
      </w:r>
    </w:p>
    <w:p w:rsidR="00CD4030" w:rsidRDefault="00CD4030" w:rsidP="00CD4030">
      <w:pPr>
        <w:pStyle w:val="Standard"/>
        <w:spacing w:before="120" w:line="276" w:lineRule="auto"/>
        <w:ind w:left="360"/>
        <w:jc w:val="both"/>
        <w:rPr>
          <w:bCs/>
        </w:rPr>
      </w:pPr>
      <w:r>
        <w:rPr>
          <w:bCs/>
        </w:rPr>
        <w:t xml:space="preserve">- </w:t>
      </w:r>
      <w:r>
        <w:rPr>
          <w:b/>
          <w:bCs/>
        </w:rPr>
        <w:t>12.</w:t>
      </w:r>
      <w:r w:rsidRPr="00182A4B">
        <w:rPr>
          <w:b/>
          <w:bCs/>
        </w:rPr>
        <w:t>054</w:t>
      </w:r>
      <w:r>
        <w:rPr>
          <w:b/>
          <w:bCs/>
        </w:rPr>
        <w:t xml:space="preserve"> </w:t>
      </w:r>
      <w:r w:rsidRPr="00182A4B">
        <w:rPr>
          <w:b/>
          <w:bCs/>
        </w:rPr>
        <w:t>zł</w:t>
      </w:r>
      <w:r w:rsidRPr="00F35FDE">
        <w:rPr>
          <w:bCs/>
        </w:rPr>
        <w:t xml:space="preserve"> –</w:t>
      </w:r>
      <w:r>
        <w:rPr>
          <w:bCs/>
        </w:rPr>
        <w:t xml:space="preserve"> </w:t>
      </w:r>
      <w:r w:rsidRPr="00F35FDE">
        <w:rPr>
          <w:bCs/>
        </w:rPr>
        <w:t>opracowanie zmiany części miejscowego planu zagospodarowania przestrzennego fragmentu terenu miasta Końskie oraz sołectwa  Kornica</w:t>
      </w:r>
      <w:r>
        <w:rPr>
          <w:bCs/>
        </w:rPr>
        <w:t>,</w:t>
      </w:r>
      <w:r w:rsidRPr="00F35FDE">
        <w:rPr>
          <w:bCs/>
        </w:rPr>
        <w:t xml:space="preserve"> </w:t>
      </w:r>
    </w:p>
    <w:p w:rsidR="00CD4030" w:rsidRDefault="00CD4030" w:rsidP="00CD4030">
      <w:pPr>
        <w:pStyle w:val="Standard"/>
        <w:spacing w:before="120" w:line="276" w:lineRule="auto"/>
        <w:ind w:left="360"/>
        <w:jc w:val="both"/>
        <w:rPr>
          <w:bCs/>
        </w:rPr>
      </w:pPr>
      <w:r>
        <w:rPr>
          <w:bCs/>
        </w:rPr>
        <w:t xml:space="preserve">- </w:t>
      </w:r>
      <w:r w:rsidRPr="00182A4B">
        <w:rPr>
          <w:b/>
          <w:bCs/>
        </w:rPr>
        <w:t>1</w:t>
      </w:r>
      <w:r>
        <w:rPr>
          <w:b/>
          <w:bCs/>
        </w:rPr>
        <w:t>.</w:t>
      </w:r>
      <w:r w:rsidRPr="00182A4B">
        <w:rPr>
          <w:b/>
          <w:bCs/>
        </w:rPr>
        <w:t>476,00 zł</w:t>
      </w:r>
      <w:r>
        <w:rPr>
          <w:bCs/>
        </w:rPr>
        <w:t xml:space="preserve"> – uzasadnienia do sporządzanych miejscowych planów zagospodarowania przestrzennego: tj. m.p.z.p. fragmentu terenu miasta Końskie w granicach ulic Marszałka Piłsudskiego, Iwo Odrowąża, Spółdzielczej i Targowej oraz m.p.z.p. obejmującego fragment terenu miasta Końskie w granicach ulic: Zamkowej, Ks. Granata, Mieszka I wraz z rejonem ulicy 1 Maja oraz Sportowej z zespołem dworca kolejowego,</w:t>
      </w:r>
    </w:p>
    <w:p w:rsidR="00CD4030" w:rsidRDefault="00CD4030" w:rsidP="00CD4030">
      <w:pPr>
        <w:pStyle w:val="Standard"/>
        <w:spacing w:before="120" w:line="276" w:lineRule="auto"/>
        <w:ind w:left="360"/>
        <w:jc w:val="both"/>
        <w:rPr>
          <w:bCs/>
        </w:rPr>
      </w:pPr>
      <w:r>
        <w:rPr>
          <w:bCs/>
        </w:rPr>
        <w:t xml:space="preserve">- </w:t>
      </w:r>
      <w:r w:rsidRPr="00182A4B">
        <w:rPr>
          <w:b/>
          <w:bCs/>
        </w:rPr>
        <w:t>18</w:t>
      </w:r>
      <w:r>
        <w:rPr>
          <w:b/>
          <w:bCs/>
        </w:rPr>
        <w:t>.</w:t>
      </w:r>
      <w:r w:rsidRPr="00182A4B">
        <w:rPr>
          <w:b/>
          <w:bCs/>
        </w:rPr>
        <w:t>204,00 zł</w:t>
      </w:r>
      <w:r>
        <w:rPr>
          <w:bCs/>
        </w:rPr>
        <w:t xml:space="preserve"> – opracowanie projektu miejscowego planu zagospodarowania przestrzennego obejmującego fragment terenu miasta Końskie w granicach ulic: </w:t>
      </w:r>
      <w:r w:rsidRPr="00182A4B">
        <w:rPr>
          <w:bCs/>
        </w:rPr>
        <w:t>Gimnazjal</w:t>
      </w:r>
      <w:r>
        <w:rPr>
          <w:bCs/>
        </w:rPr>
        <w:t>nej, Spacerowej oraz Zachodniej,</w:t>
      </w:r>
    </w:p>
    <w:p w:rsidR="00CD4030" w:rsidRDefault="00CD4030" w:rsidP="00CD4030">
      <w:pPr>
        <w:pStyle w:val="Standard"/>
        <w:spacing w:before="120" w:line="276" w:lineRule="auto"/>
        <w:ind w:left="360"/>
        <w:jc w:val="both"/>
        <w:rPr>
          <w:bCs/>
        </w:rPr>
      </w:pPr>
      <w:r>
        <w:rPr>
          <w:bCs/>
        </w:rPr>
        <w:t xml:space="preserve">- </w:t>
      </w:r>
      <w:r>
        <w:rPr>
          <w:b/>
          <w:bCs/>
        </w:rPr>
        <w:t xml:space="preserve">2.844,99 zł – </w:t>
      </w:r>
      <w:r>
        <w:rPr>
          <w:bCs/>
        </w:rPr>
        <w:t xml:space="preserve">opracowanie projektu miejscowego planu zagospodarowania przestrzennego dla </w:t>
      </w:r>
      <w:r w:rsidRPr="00833438">
        <w:rPr>
          <w:bCs/>
        </w:rPr>
        <w:t>działek nr 4289/5, 6238/16 w Końskich</w:t>
      </w:r>
      <w:r>
        <w:rPr>
          <w:bCs/>
        </w:rPr>
        <w:t>,</w:t>
      </w:r>
    </w:p>
    <w:p w:rsidR="00CD4030" w:rsidRDefault="00CD4030" w:rsidP="00CD4030">
      <w:pPr>
        <w:pStyle w:val="Standard"/>
        <w:spacing w:before="120" w:line="276" w:lineRule="auto"/>
        <w:ind w:left="360"/>
        <w:jc w:val="both"/>
        <w:rPr>
          <w:bCs/>
        </w:rPr>
      </w:pPr>
      <w:r>
        <w:rPr>
          <w:bCs/>
        </w:rPr>
        <w:t xml:space="preserve">- </w:t>
      </w:r>
      <w:r w:rsidRPr="00833438">
        <w:rPr>
          <w:b/>
          <w:bCs/>
        </w:rPr>
        <w:t>17</w:t>
      </w:r>
      <w:r>
        <w:rPr>
          <w:b/>
          <w:bCs/>
        </w:rPr>
        <w:t>.</w:t>
      </w:r>
      <w:r w:rsidRPr="00833438">
        <w:rPr>
          <w:b/>
          <w:bCs/>
        </w:rPr>
        <w:t xml:space="preserve">500,00 </w:t>
      </w:r>
      <w:r>
        <w:rPr>
          <w:b/>
          <w:bCs/>
        </w:rPr>
        <w:t xml:space="preserve">zł </w:t>
      </w:r>
      <w:r w:rsidRPr="00833438">
        <w:rPr>
          <w:b/>
          <w:bCs/>
        </w:rPr>
        <w:t>-</w:t>
      </w:r>
      <w:r>
        <w:rPr>
          <w:bCs/>
        </w:rPr>
        <w:t xml:space="preserve"> opracowanie aktualizacji Studium uwarunkowań i kierunków zagospodarowania przestrzennego miasta i gminy Końskie,</w:t>
      </w:r>
    </w:p>
    <w:p w:rsidR="00CD4030" w:rsidRDefault="00CD4030" w:rsidP="00CD4030">
      <w:pPr>
        <w:pStyle w:val="Standard"/>
        <w:spacing w:before="120" w:line="276" w:lineRule="auto"/>
        <w:ind w:left="360"/>
        <w:jc w:val="both"/>
        <w:rPr>
          <w:bCs/>
        </w:rPr>
      </w:pPr>
      <w:r>
        <w:rPr>
          <w:bCs/>
        </w:rPr>
        <w:lastRenderedPageBreak/>
        <w:t xml:space="preserve">- </w:t>
      </w:r>
      <w:r w:rsidRPr="00833438">
        <w:rPr>
          <w:b/>
          <w:bCs/>
        </w:rPr>
        <w:t>8</w:t>
      </w:r>
      <w:r>
        <w:rPr>
          <w:b/>
          <w:bCs/>
        </w:rPr>
        <w:t>.</w:t>
      </w:r>
      <w:r w:rsidRPr="00833438">
        <w:rPr>
          <w:b/>
          <w:bCs/>
        </w:rPr>
        <w:t>950,00</w:t>
      </w:r>
      <w:r>
        <w:rPr>
          <w:b/>
          <w:bCs/>
        </w:rPr>
        <w:t xml:space="preserve"> zł – </w:t>
      </w:r>
      <w:r>
        <w:rPr>
          <w:bCs/>
        </w:rPr>
        <w:t xml:space="preserve">opracowanie projektu miejscowego planu zagospodarowania przestrzennego </w:t>
      </w:r>
      <w:r w:rsidRPr="00833438">
        <w:rPr>
          <w:bCs/>
        </w:rPr>
        <w:t>fragmentu terenu miasta Końskie w granicach ulic: Izabelowskiej, Browarnej, cieku wodnego od Wincentowa, ulicy  Południowej po granice administracyjne miasta</w:t>
      </w:r>
      <w:r>
        <w:rPr>
          <w:bCs/>
        </w:rPr>
        <w:t>,</w:t>
      </w:r>
    </w:p>
    <w:p w:rsidR="00CD4030" w:rsidRDefault="00CD4030" w:rsidP="00CD4030">
      <w:pPr>
        <w:pStyle w:val="Standard"/>
        <w:spacing w:before="120" w:line="276" w:lineRule="auto"/>
        <w:ind w:left="360"/>
        <w:jc w:val="both"/>
        <w:rPr>
          <w:bCs/>
        </w:rPr>
      </w:pPr>
      <w:r>
        <w:rPr>
          <w:bCs/>
        </w:rPr>
        <w:t xml:space="preserve">- </w:t>
      </w:r>
      <w:r>
        <w:rPr>
          <w:b/>
          <w:bCs/>
        </w:rPr>
        <w:t xml:space="preserve">7.400,00 zł – </w:t>
      </w:r>
      <w:r>
        <w:rPr>
          <w:bCs/>
        </w:rPr>
        <w:t xml:space="preserve">opracowanie miejscowego planu zagospodarowania przestrzennego </w:t>
      </w:r>
      <w:r w:rsidRPr="00833438">
        <w:rPr>
          <w:bCs/>
        </w:rPr>
        <w:t xml:space="preserve">obejmującego fragment terenu miasta Końskie w granicach ulic: Zamkowej, Ks. Granata, Mieszka I wraz </w:t>
      </w:r>
      <w:r>
        <w:rPr>
          <w:bCs/>
        </w:rPr>
        <w:t xml:space="preserve">                        </w:t>
      </w:r>
      <w:r w:rsidRPr="00833438">
        <w:rPr>
          <w:bCs/>
        </w:rPr>
        <w:t>z rejonem ulicy 1 Maja oraz Sportow</w:t>
      </w:r>
      <w:r>
        <w:rPr>
          <w:bCs/>
        </w:rPr>
        <w:t>ej z zespołem dworca kolejowego,</w:t>
      </w:r>
    </w:p>
    <w:p w:rsidR="00CD4030" w:rsidRDefault="00CD4030" w:rsidP="00CD4030">
      <w:pPr>
        <w:pStyle w:val="Standard"/>
        <w:spacing w:before="120" w:line="276" w:lineRule="auto"/>
        <w:ind w:left="360"/>
        <w:jc w:val="both"/>
        <w:rPr>
          <w:bCs/>
        </w:rPr>
      </w:pPr>
      <w:r>
        <w:rPr>
          <w:bCs/>
        </w:rPr>
        <w:t xml:space="preserve">- </w:t>
      </w:r>
      <w:r w:rsidRPr="00833438">
        <w:rPr>
          <w:b/>
          <w:bCs/>
        </w:rPr>
        <w:t>5.900</w:t>
      </w:r>
      <w:r>
        <w:rPr>
          <w:b/>
          <w:bCs/>
        </w:rPr>
        <w:t>,00 zł</w:t>
      </w:r>
      <w:r>
        <w:rPr>
          <w:bCs/>
        </w:rPr>
        <w:t xml:space="preserve"> – opracowanie miejscowego planu zagospodarowania przestrzennego</w:t>
      </w:r>
      <w:r w:rsidRPr="00833438">
        <w:rPr>
          <w:bCs/>
        </w:rPr>
        <w:t xml:space="preserve"> fragmentu terenu miasta Końskie w granicach ulic Marszałka Piłsudskiego, Iwo Odrowąża, Spółdzielczej i Targowej</w:t>
      </w:r>
      <w:r>
        <w:rPr>
          <w:bCs/>
        </w:rPr>
        <w:t>,</w:t>
      </w:r>
    </w:p>
    <w:p w:rsidR="00CD4030" w:rsidRDefault="00CD4030" w:rsidP="00CD4030">
      <w:pPr>
        <w:pStyle w:val="Standard"/>
        <w:spacing w:before="120" w:line="276" w:lineRule="auto"/>
        <w:ind w:left="360"/>
        <w:jc w:val="both"/>
        <w:rPr>
          <w:bCs/>
        </w:rPr>
      </w:pPr>
      <w:r>
        <w:rPr>
          <w:bCs/>
        </w:rPr>
        <w:t xml:space="preserve">- </w:t>
      </w:r>
      <w:r w:rsidRPr="00833438">
        <w:rPr>
          <w:b/>
          <w:bCs/>
        </w:rPr>
        <w:t>5.500,00</w:t>
      </w:r>
      <w:r>
        <w:rPr>
          <w:b/>
          <w:bCs/>
        </w:rPr>
        <w:t xml:space="preserve"> zł – </w:t>
      </w:r>
      <w:r w:rsidRPr="00833438">
        <w:rPr>
          <w:bCs/>
        </w:rPr>
        <w:t xml:space="preserve">opracowanie projektu zmiany miejscowego planu zagospodarowania przestrzennego fragmentu terenu miasta Końskie, </w:t>
      </w:r>
      <w:r>
        <w:rPr>
          <w:bCs/>
        </w:rPr>
        <w:t xml:space="preserve">na wschód od terenów kolejowych </w:t>
      </w:r>
      <w:r w:rsidRPr="00833438">
        <w:rPr>
          <w:bCs/>
        </w:rPr>
        <w:t>po granice administracyjne miasta</w:t>
      </w:r>
      <w:r>
        <w:rPr>
          <w:bCs/>
        </w:rPr>
        <w:t>.</w:t>
      </w:r>
    </w:p>
    <w:p w:rsidR="00CD4030" w:rsidRPr="00CD4030" w:rsidRDefault="00CD4030" w:rsidP="00CD4030">
      <w:pPr>
        <w:pStyle w:val="Akapitzlist"/>
        <w:suppressAutoHyphens w:val="0"/>
        <w:spacing w:line="276" w:lineRule="auto"/>
        <w:ind w:left="360"/>
        <w:jc w:val="both"/>
      </w:pPr>
    </w:p>
    <w:p w:rsidR="0040371E" w:rsidRPr="0040371E" w:rsidRDefault="0040371E" w:rsidP="0040371E">
      <w:pPr>
        <w:pStyle w:val="Akapitzlist"/>
        <w:numPr>
          <w:ilvl w:val="0"/>
          <w:numId w:val="28"/>
        </w:numPr>
        <w:suppressAutoHyphens w:val="0"/>
        <w:spacing w:line="276" w:lineRule="auto"/>
        <w:jc w:val="both"/>
      </w:pPr>
      <w:r w:rsidRPr="0040371E">
        <w:rPr>
          <w:b/>
        </w:rPr>
        <w:t>Trasy rowerowe w Polsce Wschodniej - trwałość projektu - Zapewnienie trwałości projektu</w:t>
      </w:r>
      <w:r w:rsidRPr="0040371E">
        <w:rPr>
          <w:b/>
        </w:rPr>
        <w:br/>
        <w:t>w zakresie prawidłowego funkcjonowania tras rowerowych</w:t>
      </w:r>
    </w:p>
    <w:p w:rsidR="008E01E5" w:rsidRDefault="008E01E5" w:rsidP="0040371E">
      <w:pPr>
        <w:pStyle w:val="Akapitzlist"/>
        <w:spacing w:line="360" w:lineRule="auto"/>
        <w:ind w:left="360"/>
        <w:jc w:val="both"/>
      </w:pPr>
    </w:p>
    <w:p w:rsidR="0040371E" w:rsidRPr="0040371E" w:rsidRDefault="0040371E" w:rsidP="0040371E">
      <w:pPr>
        <w:pStyle w:val="Akapitzlist"/>
        <w:spacing w:line="360" w:lineRule="auto"/>
        <w:ind w:left="360"/>
        <w:jc w:val="both"/>
      </w:pPr>
      <w:r w:rsidRPr="0040371E">
        <w:t xml:space="preserve">W 2016 roku wykupiono ubezpieczenie rzeczowe </w:t>
      </w:r>
      <w:r>
        <w:t>za</w:t>
      </w:r>
      <w:r w:rsidRPr="0040371E">
        <w:t xml:space="preserve"> kwocie 624</w:t>
      </w:r>
      <w:r>
        <w:t>,00</w:t>
      </w:r>
      <w:r w:rsidRPr="0040371E">
        <w:t xml:space="preserve"> zł, </w:t>
      </w:r>
      <w:r>
        <w:t>w ramach wydatków</w:t>
      </w:r>
      <w:r w:rsidRPr="0040371E">
        <w:t xml:space="preserve"> zapewni</w:t>
      </w:r>
      <w:r>
        <w:t>ających</w:t>
      </w:r>
      <w:r w:rsidRPr="0040371E">
        <w:t xml:space="preserve"> trwałoś</w:t>
      </w:r>
      <w:r>
        <w:t>ć</w:t>
      </w:r>
      <w:r w:rsidRPr="0040371E">
        <w:t xml:space="preserve"> projektu. </w:t>
      </w:r>
    </w:p>
    <w:p w:rsidR="0040371E" w:rsidRPr="0040371E" w:rsidRDefault="0040371E" w:rsidP="0040371E">
      <w:pPr>
        <w:pStyle w:val="Akapitzlist"/>
        <w:spacing w:line="360" w:lineRule="auto"/>
        <w:ind w:left="0"/>
        <w:jc w:val="both"/>
        <w:rPr>
          <w:b/>
        </w:rPr>
      </w:pPr>
    </w:p>
    <w:p w:rsidR="0040371E" w:rsidRPr="0040371E" w:rsidRDefault="0040371E" w:rsidP="0040371E">
      <w:pPr>
        <w:pStyle w:val="Akapitzlist"/>
        <w:numPr>
          <w:ilvl w:val="0"/>
          <w:numId w:val="28"/>
        </w:numPr>
        <w:suppressAutoHyphens w:val="0"/>
        <w:spacing w:line="312" w:lineRule="auto"/>
        <w:jc w:val="both"/>
      </w:pPr>
      <w:r w:rsidRPr="0040371E">
        <w:rPr>
          <w:b/>
        </w:rPr>
        <w:t xml:space="preserve">Utrzymanie przejazdu kolejowego na ul. Warszawskiej w Końskich - Utrzymanie przejazdu kolejowego w celu usprawnienia ciągów komunikacyjnych na terenie gminy </w:t>
      </w:r>
    </w:p>
    <w:p w:rsidR="008E01E5" w:rsidRDefault="008E01E5" w:rsidP="0040371E">
      <w:pPr>
        <w:pStyle w:val="Akapitzlist"/>
        <w:spacing w:line="312" w:lineRule="auto"/>
        <w:ind w:left="360"/>
        <w:jc w:val="both"/>
      </w:pPr>
    </w:p>
    <w:p w:rsidR="0040371E" w:rsidRPr="0040371E" w:rsidRDefault="0040371E" w:rsidP="0040371E">
      <w:pPr>
        <w:pStyle w:val="Akapitzlist"/>
        <w:spacing w:line="312" w:lineRule="auto"/>
        <w:ind w:left="360"/>
        <w:jc w:val="both"/>
      </w:pPr>
      <w:r w:rsidRPr="0040371E">
        <w:t xml:space="preserve">Na utrzymanie przejazdu kolejowego na ul. Warszawskiej w Końskich w 2016 r poniesiono wydatki w kwocie </w:t>
      </w:r>
      <w:r w:rsidRPr="0040371E">
        <w:rPr>
          <w:b/>
        </w:rPr>
        <w:t>12 068,40 zł</w:t>
      </w:r>
      <w:r w:rsidRPr="0040371E">
        <w:t>.</w:t>
      </w:r>
    </w:p>
    <w:p w:rsidR="0040371E" w:rsidRPr="0040371E" w:rsidRDefault="0040371E" w:rsidP="0040371E">
      <w:pPr>
        <w:pStyle w:val="Akapitzlist"/>
        <w:spacing w:line="312" w:lineRule="auto"/>
        <w:ind w:left="360"/>
        <w:jc w:val="both"/>
      </w:pPr>
    </w:p>
    <w:p w:rsidR="0040371E" w:rsidRPr="008E01E5" w:rsidRDefault="0040371E" w:rsidP="0040371E">
      <w:pPr>
        <w:pStyle w:val="Akapitzlist"/>
        <w:numPr>
          <w:ilvl w:val="0"/>
          <w:numId w:val="28"/>
        </w:numPr>
        <w:suppressAutoHyphens w:val="0"/>
        <w:spacing w:line="312" w:lineRule="auto"/>
        <w:jc w:val="both"/>
      </w:pPr>
      <w:r w:rsidRPr="008E01E5">
        <w:rPr>
          <w:b/>
        </w:rPr>
        <w:t>Zwalczanie barszczu Sosnowskiego na terenie miasta i gminy Końskie - Likwidacja barszczu Sosnowskiego na terenie gminy Końskie w celu ochrony roślinności</w:t>
      </w:r>
    </w:p>
    <w:p w:rsidR="008E01E5" w:rsidRPr="008E01E5" w:rsidRDefault="008E01E5" w:rsidP="008E01E5">
      <w:pPr>
        <w:pStyle w:val="Akapitzlist"/>
        <w:suppressAutoHyphens w:val="0"/>
        <w:spacing w:line="312" w:lineRule="auto"/>
        <w:ind w:left="360"/>
        <w:jc w:val="both"/>
      </w:pPr>
    </w:p>
    <w:p w:rsidR="008E01E5" w:rsidRDefault="008E01E5" w:rsidP="008E01E5">
      <w:pPr>
        <w:spacing w:line="360" w:lineRule="auto"/>
        <w:ind w:left="360"/>
        <w:jc w:val="both"/>
      </w:pPr>
      <w:r>
        <w:t xml:space="preserve">Wyłoniony w ramach postępowania o udzielenie zamówienia publicznego wykonawca podjął się realizacji zadania „ Zwalczanie barszczu Sosnowskiego na terenie miasta i gminy Końskie” zgodnie z umową  ZP-272.1.40.2016.EP z dnia 17.08.2016 r. za kwotę 123 120,00 zł.  Ponadto w trakcie wykonywania usługi w związku z rozsianiem się nasion barszczu Sosnowskiego na nowe działki zaszła konieczność zinwentaryzowania obszarów na których rośnie w/w roślina i wyłonienie w ramach postępowania o udzielenie zamówienia publicznego wykonawcy usługi polegającej na likwidacji barszczu Sosnowskiego na dodatkowym terenie. W wyniku rozstrzygnięcia przetargu został wyłoniony wykonawca tych prac za kwotę 12 420,00 zł. Łącznie usługa likwidacji barszczu Sosnowskiego zostanie przeprowadzona na powierzchni 9,6989 ha za kwotę 135 540,00 zł. Zakładana kwota określona w umowie z Wojewódzkim Funduszem Ochrony </w:t>
      </w:r>
      <w:r>
        <w:lastRenderedPageBreak/>
        <w:t xml:space="preserve">Środowiska i Gospodarki Wodnej w Kielcach Nr 225/16 z dnia 13.07.2016 r. wynosiła 304 980,00 zł. Aneksem Nr 01/16 z dnia 22.12.2016 r. do w/w umowy została określona całkowity koszt w/w zadania na kwotę 135 540,00 zł  oraz jego termin realizacji na lata 2016-2019. </w:t>
      </w:r>
    </w:p>
    <w:p w:rsidR="008E01E5" w:rsidRDefault="008E01E5" w:rsidP="008E01E5">
      <w:pPr>
        <w:spacing w:line="360" w:lineRule="auto"/>
        <w:ind w:left="360"/>
        <w:jc w:val="both"/>
      </w:pPr>
      <w:r>
        <w:t xml:space="preserve">W roku 2016 Wykonawca robót polegających na likwidacji barszczu Sosnowskiego tj. Przedsiębiorstwo Geologiczne Sp. z o.o. w Kielcach dokonało czynności zwalczania barszczu Sosnowskiego (I i II etap) zgodnie z zawartą umową na kwotę 41 040,00 zł. </w:t>
      </w:r>
      <w:r>
        <w:br/>
        <w:t xml:space="preserve">Z Wojewódzkiego Funduszu Ochrony Środowiska w Kielcach Gmina otrzymała dotację </w:t>
      </w:r>
      <w:r>
        <w:br/>
        <w:t>w wysokości 36 936,00 zł tj. 90 % kosztów kwalifikowanych. Pozostała kwota w wysokości 4 104,00 zł. stanowiła udział własny Gminy Końskie.</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2"/>
        </w:numPr>
        <w:shd w:val="clear" w:color="auto" w:fill="D9D9D9"/>
        <w:suppressAutoHyphens w:val="0"/>
        <w:spacing w:line="312" w:lineRule="auto"/>
        <w:contextualSpacing/>
        <w:rPr>
          <w:b/>
        </w:rPr>
      </w:pPr>
      <w:r w:rsidRPr="0040371E">
        <w:rPr>
          <w:b/>
        </w:rPr>
        <w:t>Wydatki majątkowe</w:t>
      </w:r>
    </w:p>
    <w:p w:rsidR="0040371E" w:rsidRPr="0040371E" w:rsidRDefault="0040371E" w:rsidP="0040371E">
      <w:pPr>
        <w:pStyle w:val="Akapitzlist"/>
        <w:numPr>
          <w:ilvl w:val="0"/>
          <w:numId w:val="31"/>
        </w:numPr>
        <w:suppressAutoHyphens w:val="0"/>
        <w:spacing w:line="312" w:lineRule="auto"/>
        <w:jc w:val="both"/>
      </w:pPr>
      <w:r w:rsidRPr="0040371E">
        <w:rPr>
          <w:b/>
        </w:rPr>
        <w:t xml:space="preserve">Budowa drogi gminnej w Koczwarze wraz z częścią ul. Gruntowej - Poprawa stanu dróg na terenie gminy Końskie </w:t>
      </w:r>
    </w:p>
    <w:p w:rsidR="0040371E" w:rsidRPr="0040371E" w:rsidRDefault="0040371E" w:rsidP="0040371E">
      <w:pPr>
        <w:pStyle w:val="Akapitzlist"/>
        <w:spacing w:line="312" w:lineRule="auto"/>
        <w:ind w:left="360"/>
        <w:jc w:val="both"/>
      </w:pPr>
      <w:r w:rsidRPr="0040371E">
        <w:t xml:space="preserve">W dniu 18.06.2016 r. podpisano umowę z firmą STRABAG Sp. z o.o., w ramach której wybudowano drogę gminną za kwotę </w:t>
      </w:r>
      <w:r w:rsidRPr="0040371E">
        <w:rPr>
          <w:b/>
        </w:rPr>
        <w:t>513 149,65 zł</w:t>
      </w:r>
      <w:r w:rsidRPr="0040371E">
        <w:t>.</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1"/>
        </w:numPr>
        <w:suppressAutoHyphens w:val="0"/>
        <w:spacing w:line="312" w:lineRule="auto"/>
        <w:jc w:val="both"/>
        <w:rPr>
          <w:b/>
        </w:rPr>
      </w:pPr>
      <w:r w:rsidRPr="0040371E">
        <w:rPr>
          <w:b/>
        </w:rPr>
        <w:t>Budowa hali gimnastycznej przy Gimnazjum Nr 2 w Końskich - dokumentacja i wykonanie - Poprawa stanu infrastruktury edukacyjnej na terenie gminy Końskie</w:t>
      </w:r>
    </w:p>
    <w:p w:rsidR="0040371E" w:rsidRPr="0040371E" w:rsidRDefault="0040371E" w:rsidP="0040371E">
      <w:pPr>
        <w:pStyle w:val="Akapitzlist"/>
        <w:spacing w:line="312" w:lineRule="auto"/>
        <w:ind w:left="360"/>
        <w:jc w:val="both"/>
      </w:pPr>
      <w:r w:rsidRPr="0040371E">
        <w:t xml:space="preserve">Dokumentację projektową zgodnie z umową z dnia 29.07.2015 r. opracowała Spółdzielnia Pracy „Inwestprojekt Świętokrzyski”. W 2016 roku poniesiono nakłady w kwocie </w:t>
      </w:r>
      <w:r w:rsidRPr="0040371E">
        <w:rPr>
          <w:b/>
        </w:rPr>
        <w:t>75 399,00 zł.</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Budowa hali gimnastycznej przy SP w Dziebałtowie - dokumentacja i wykonanie - Poprawa stanu infrastruktury edukacyjnej w gminie Końskie </w:t>
      </w:r>
    </w:p>
    <w:p w:rsidR="0040371E" w:rsidRPr="0040371E" w:rsidRDefault="0040371E" w:rsidP="0040371E">
      <w:pPr>
        <w:pStyle w:val="Akapitzlist"/>
        <w:spacing w:line="312" w:lineRule="auto"/>
        <w:ind w:left="360"/>
        <w:jc w:val="both"/>
      </w:pPr>
      <w:r w:rsidRPr="0040371E">
        <w:t>Realizacja zamierzenia inwestycyjnego obejmowała przyłącze do sieci elektroenergetycznej za kwotę 2 513,26 zł oraz zaktualizowanie dokumentacji przetargowej przez biuro Architektoniczne Przedsiębiorstwo Usługowo</w:t>
      </w:r>
      <w:r>
        <w:t xml:space="preserve"> –</w:t>
      </w:r>
      <w:r w:rsidRPr="0040371E">
        <w:t>Handlowe</w:t>
      </w:r>
      <w:r>
        <w:t xml:space="preserve"> </w:t>
      </w:r>
      <w:r w:rsidRPr="0040371E">
        <w:t>-Budownictwa Autorska Pracownia Projektowa Manecki.</w:t>
      </w:r>
    </w:p>
    <w:p w:rsidR="0040371E" w:rsidRPr="0040371E" w:rsidRDefault="0040371E" w:rsidP="0040371E">
      <w:pPr>
        <w:pStyle w:val="Akapitzlist"/>
        <w:spacing w:line="312" w:lineRule="auto"/>
        <w:ind w:left="360"/>
        <w:jc w:val="both"/>
      </w:pPr>
      <w:r w:rsidRPr="0040371E">
        <w:t xml:space="preserve">Etap wykonawczy realizuje Przedsiębiorstwo Produkcyjno-Usługowo-Handlowe AGRO-BUD Jan Szymański zgodnie z umową z dnia 27.10.2016 r. za kwotę 2 128 077,57 zł. Planowany termin zakończenia prac budowalnych przypada na III kwartał 2017 r. Całkowita wartość poniesionych kosztów w 2016 r. na zadanie wyniosła </w:t>
      </w:r>
      <w:r w:rsidRPr="0040371E">
        <w:rPr>
          <w:b/>
        </w:rPr>
        <w:t xml:space="preserve">3 743,26 zł. </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Budowa i modernizacja dróg i parkingów gminnych - Poprawa lokalnego systemu komunikacyjnego </w:t>
      </w:r>
    </w:p>
    <w:p w:rsidR="0040371E" w:rsidRPr="0040371E" w:rsidRDefault="0040371E" w:rsidP="0040371E">
      <w:pPr>
        <w:pStyle w:val="Akapitzlist"/>
        <w:spacing w:line="312" w:lineRule="auto"/>
        <w:ind w:left="360"/>
        <w:jc w:val="both"/>
      </w:pPr>
      <w:r w:rsidRPr="0040371E">
        <w:t>W ramach zadania wykonano:</w:t>
      </w:r>
    </w:p>
    <w:p w:rsidR="0040371E" w:rsidRPr="0040371E" w:rsidRDefault="0040371E" w:rsidP="0040371E">
      <w:pPr>
        <w:pStyle w:val="Akapitzlist"/>
        <w:numPr>
          <w:ilvl w:val="0"/>
          <w:numId w:val="26"/>
        </w:numPr>
        <w:suppressAutoHyphens w:val="0"/>
        <w:spacing w:line="312" w:lineRule="auto"/>
        <w:ind w:left="360"/>
        <w:jc w:val="both"/>
        <w:rPr>
          <w:color w:val="FF0000"/>
        </w:rPr>
      </w:pPr>
      <w:r w:rsidRPr="0040371E">
        <w:t>Firma Budowlano-Drogowa BAKAMEX Janusz Bakalarz na podstawie umowy z dnia 25.11.2015 r. przebudowało ulicę Fabryczną w Końskich. Wartość przedsięwzięcia waz z zadaniem uzupełniającym wyniosła 404 371,29 zł.</w:t>
      </w:r>
    </w:p>
    <w:p w:rsidR="0040371E" w:rsidRPr="0040371E" w:rsidRDefault="0040371E" w:rsidP="0040371E">
      <w:pPr>
        <w:pStyle w:val="Akapitzlist"/>
        <w:numPr>
          <w:ilvl w:val="0"/>
          <w:numId w:val="26"/>
        </w:numPr>
        <w:suppressAutoHyphens w:val="0"/>
        <w:spacing w:line="312" w:lineRule="auto"/>
        <w:ind w:left="360"/>
        <w:jc w:val="both"/>
        <w:rPr>
          <w:color w:val="FF0000"/>
        </w:rPr>
      </w:pPr>
      <w:r w:rsidRPr="0040371E">
        <w:lastRenderedPageBreak/>
        <w:t>Przebudowę drogi dojazdowej do składowiska odpadów komunalnych zrealizowało przedsiębiorstwo BUDROMOST-STARACHOWICE Sp. z o.o. na podstawie umowy z dnia 18.12.2015 r. za kwotę 97 984,88 zł.</w:t>
      </w:r>
    </w:p>
    <w:p w:rsidR="0040371E" w:rsidRPr="0040371E" w:rsidRDefault="0040371E" w:rsidP="0040371E">
      <w:pPr>
        <w:pStyle w:val="Akapitzlist"/>
        <w:numPr>
          <w:ilvl w:val="0"/>
          <w:numId w:val="26"/>
        </w:numPr>
        <w:suppressAutoHyphens w:val="0"/>
        <w:spacing w:line="312" w:lineRule="auto"/>
        <w:ind w:left="360"/>
        <w:jc w:val="both"/>
      </w:pPr>
      <w:r w:rsidRPr="0040371E">
        <w:t>Biuro Projektowo Wykonawcze „Drogi i Ulice” Zenon Kubicki na podstawie umowy z dnia 03.08.2015 r. opracowało kompletną dokumentację projektową do budowy ulic Mjr. Hubala</w:t>
      </w:r>
      <w:r w:rsidRPr="0040371E">
        <w:br/>
        <w:t>w Końskich za kwotę 36 285,00 zł.</w:t>
      </w:r>
    </w:p>
    <w:p w:rsidR="0040371E" w:rsidRPr="0040371E" w:rsidRDefault="0040371E" w:rsidP="0040371E">
      <w:pPr>
        <w:pStyle w:val="Akapitzlist"/>
        <w:numPr>
          <w:ilvl w:val="0"/>
          <w:numId w:val="26"/>
        </w:numPr>
        <w:suppressAutoHyphens w:val="0"/>
        <w:spacing w:line="312" w:lineRule="auto"/>
        <w:ind w:left="360"/>
        <w:jc w:val="both"/>
      </w:pPr>
      <w:r w:rsidRPr="0040371E">
        <w:t>Biuro Projektowo Wykonawcze „Drogi i Ulice” Zenon Kubicki na podstawie umowy z dnia 03.08.2015 r. opracowało dokumentację projektową budowy ulicy Grzybowej w Końskich za kwotę 30 750,00 zł.</w:t>
      </w:r>
    </w:p>
    <w:p w:rsidR="0040371E" w:rsidRPr="0040371E" w:rsidRDefault="0040371E" w:rsidP="0040371E">
      <w:pPr>
        <w:pStyle w:val="Akapitzlist"/>
        <w:spacing w:line="312" w:lineRule="auto"/>
        <w:ind w:left="360"/>
        <w:jc w:val="both"/>
      </w:pPr>
      <w:r w:rsidRPr="0040371E">
        <w:t xml:space="preserve">Uwzględniając rozliczenia z tytułu podatku VAT na zadanie w 2016 roku wydano kwotę </w:t>
      </w:r>
      <w:r>
        <w:br/>
      </w:r>
      <w:r w:rsidRPr="0040371E">
        <w:rPr>
          <w:b/>
        </w:rPr>
        <w:t>536 105,06 zł</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Budowa obwodnicy Końskich od miejscowości Kornica do miejscowości Młynek Nieświński</w:t>
      </w:r>
      <w:r w:rsidRPr="0040371E">
        <w:rPr>
          <w:b/>
        </w:rPr>
        <w:br/>
        <w:t xml:space="preserve"> w ciągu DW 749 i od miejscowości Młynek Nieświński do miejscowości Piła w ciągu DW 746/DP (na parametrach GP) - Oprac. studium wykonalności z koncepcją oraz uzyskanie decyzji środowiskowej i oprac. programu funkcjonalno-użytkowego </w:t>
      </w:r>
    </w:p>
    <w:p w:rsidR="0040371E" w:rsidRPr="0040371E" w:rsidRDefault="0040371E" w:rsidP="0040371E">
      <w:pPr>
        <w:pStyle w:val="Akapitzlist"/>
        <w:spacing w:line="312" w:lineRule="auto"/>
        <w:ind w:left="360"/>
        <w:jc w:val="both"/>
      </w:pPr>
      <w:r w:rsidRPr="0040371E">
        <w:t xml:space="preserve">Umowa z dnia 04.01.2016 r. została zawarta z Pracownia Projektowa RoadWay Grzegorz Kowalik, na podstawie umowy z dnia 04.01.2016 r. opracowuje Studium Wykonalności </w:t>
      </w:r>
      <w:r>
        <w:br/>
      </w:r>
      <w:r w:rsidRPr="0040371E">
        <w:t xml:space="preserve">z Koncepcją Programowo-Przestrzenną, występuje o uzyskanie decyzji środowiskowej </w:t>
      </w:r>
      <w:r>
        <w:br/>
      </w:r>
      <w:r w:rsidRPr="0040371E">
        <w:t>i przygotowuje Program Funkcjonalno-Użytkowy za kwotę 168 424,00 zł. Planowany termin zakończenia etapu opracowania wymienionych dokumentów przypada w kwietniu 2017 r. W 2016 roku nie ponoszono wydatków na realizację zadania</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Budowa Przedszkola w Pomykowie - Zapewnienie infrastruktury edukacyjnej dla dzieci z terenu gminy Końskie </w:t>
      </w:r>
    </w:p>
    <w:p w:rsidR="0040371E" w:rsidRPr="0040371E" w:rsidRDefault="0040371E" w:rsidP="0040371E">
      <w:pPr>
        <w:pStyle w:val="Akapitzlist"/>
        <w:spacing w:line="312" w:lineRule="auto"/>
        <w:ind w:left="360"/>
        <w:jc w:val="both"/>
        <w:rPr>
          <w:b/>
        </w:rPr>
      </w:pPr>
      <w:r w:rsidRPr="0040371E">
        <w:t>Biuro Paweł Grzybek "GRZYBUD" zgodnie z umową z dnia 12.09.2016 r. opracowuję dokumentację projektową za kwotę 43 050,00 zł. Termin przekazania dokumentacji to 30.03.2017 r. Biuro Analiz Inwestycji Marzena Adydan na podstawie umowy z 21.09.2016 r. realizuje opracowanie studium wykonalności, termin przekazania opracowania przypada na</w:t>
      </w:r>
      <w:r w:rsidRPr="0040371E">
        <w:br/>
        <w:t xml:space="preserve">I kwartał 2017 r. Na realizację zadania wydatkowano w 2016 r. kwotę </w:t>
      </w:r>
      <w:r w:rsidRPr="0040371E">
        <w:rPr>
          <w:b/>
        </w:rPr>
        <w:t xml:space="preserve">2 460,00 zł. </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Budowa stadionu lekkoatletycznego w Gminie Końskie - Budowa infrastruktury sportowej na terenie gminy </w:t>
      </w:r>
    </w:p>
    <w:p w:rsidR="0040371E" w:rsidRPr="0040371E" w:rsidRDefault="0040371E" w:rsidP="0040371E">
      <w:pPr>
        <w:pStyle w:val="Akapitzlist"/>
        <w:spacing w:line="312" w:lineRule="auto"/>
        <w:ind w:left="360"/>
        <w:jc w:val="both"/>
      </w:pPr>
      <w:r w:rsidRPr="0040371E">
        <w:t>Firma Handlowo-Usługowa BUDART Marek Turalski opracowuje dokumentację projektową stadionu lekkoatletycznego  za kwotę 27 060,00 zł. Termin przekazania dokumentacji przypada na I kwartał 2017 r. W 2016 roku nie ponoszono wydatków na realizację zadania.</w:t>
      </w:r>
    </w:p>
    <w:p w:rsidR="0040371E" w:rsidRDefault="0040371E" w:rsidP="0040371E">
      <w:pPr>
        <w:pStyle w:val="Akapitzlist"/>
        <w:spacing w:line="312" w:lineRule="auto"/>
        <w:ind w:left="0"/>
        <w:jc w:val="both"/>
        <w:rPr>
          <w:b/>
        </w:rPr>
      </w:pPr>
    </w:p>
    <w:p w:rsidR="00B63FAF" w:rsidRDefault="00B63FAF" w:rsidP="0040371E">
      <w:pPr>
        <w:pStyle w:val="Akapitzlist"/>
        <w:spacing w:line="312" w:lineRule="auto"/>
        <w:ind w:left="0"/>
        <w:jc w:val="both"/>
        <w:rPr>
          <w:b/>
        </w:rPr>
      </w:pPr>
    </w:p>
    <w:p w:rsidR="00B63FAF" w:rsidRPr="0040371E" w:rsidRDefault="00B63FAF"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lastRenderedPageBreak/>
        <w:t xml:space="preserve">Budowa Szkoły Podstawowej w Kopaninach (dokumentacja i wykonanie) - Poprawa stanu infrastruktury edukacyjnej na terenie gminy Końskie </w:t>
      </w:r>
    </w:p>
    <w:p w:rsidR="0040371E" w:rsidRPr="0040371E" w:rsidRDefault="0040371E" w:rsidP="0040371E">
      <w:pPr>
        <w:pStyle w:val="Akapitzlist"/>
        <w:spacing w:line="312" w:lineRule="auto"/>
        <w:ind w:left="360"/>
        <w:jc w:val="both"/>
      </w:pPr>
      <w:r w:rsidRPr="0040371E">
        <w:t xml:space="preserve">Biuro Piotr Frosztęga FDELITA na podstawie umowy z dnia 07.09.2016 r. </w:t>
      </w:r>
      <w:r>
        <w:t>opracowuje</w:t>
      </w:r>
      <w:r w:rsidRPr="0040371E">
        <w:t xml:space="preserve"> dokumentację projektową za kwotę 47 970,00 zł.  Termin zakończenia etapu opracowania dokumentacji przypada na kwiecień 2017 r. Biuro Analiz Inwestycji Marzena Adydan opracowało studium wykonalności. Planowane przekazanie studium wykonalności I kwarta</w:t>
      </w:r>
      <w:r>
        <w:t>ł</w:t>
      </w:r>
      <w:r w:rsidRPr="0040371E">
        <w:t xml:space="preserve"> 2017 r. Gmina złożyła wniosek o dofinansowanie w ramach Regionalnego Programu Operacyjnego Województwa Świętokrzyskiego na lata 2014-2020 działanie 7.4 Rozwój infrastruktury edukacyjnej i szkoleniowej. Łączn</w:t>
      </w:r>
      <w:r>
        <w:t>i</w:t>
      </w:r>
      <w:r w:rsidRPr="0040371E">
        <w:t xml:space="preserve">e w 2016 r. wydatkowano na realizację zadania </w:t>
      </w:r>
      <w:r w:rsidRPr="0040371E">
        <w:rPr>
          <w:b/>
        </w:rPr>
        <w:t>11 316,00 zł.</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1"/>
        </w:numPr>
        <w:suppressAutoHyphens w:val="0"/>
        <w:spacing w:line="312" w:lineRule="auto"/>
        <w:jc w:val="both"/>
      </w:pPr>
      <w:r w:rsidRPr="0040371E">
        <w:rPr>
          <w:b/>
        </w:rPr>
        <w:t xml:space="preserve">Budowa ul. Pułaskiego w Końskich - Poprawa stanu dróg na terenie miasta Końskie </w:t>
      </w:r>
    </w:p>
    <w:p w:rsidR="0040371E" w:rsidRPr="0040371E" w:rsidRDefault="0040371E" w:rsidP="0040371E">
      <w:pPr>
        <w:pStyle w:val="Akapitzlist"/>
        <w:spacing w:line="312" w:lineRule="auto"/>
        <w:ind w:left="360"/>
        <w:jc w:val="both"/>
        <w:rPr>
          <w:color w:val="FF0000"/>
        </w:rPr>
      </w:pPr>
      <w:r w:rsidRPr="0040371E">
        <w:t>Firma Budowlano-Drogową BAKAMEX Janusz Bakalarz na podstawie umowy z dnia 17.08.2016 r. realizuje budowę drogi gminnej za kwotę 1 044 463,89 zł. Termin zakończenia zadania upływa</w:t>
      </w:r>
      <w:r w:rsidRPr="0040371E">
        <w:br/>
        <w:t>w dniu 31.05.2017 r. W 2016 roku nie ponoszono wydatków na realizację zadania.</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rPr>
          <w:b/>
        </w:rPr>
      </w:pPr>
      <w:r w:rsidRPr="0040371E">
        <w:rPr>
          <w:b/>
        </w:rPr>
        <w:t>Dokapitalizowanie Spółki PWiK w Końskich z siedzibą w Modliszewicach - Zapewnienie środków finansowych na realizację zadań Spółki</w:t>
      </w:r>
    </w:p>
    <w:p w:rsidR="0040371E" w:rsidRPr="0040371E" w:rsidRDefault="0040371E" w:rsidP="0040371E">
      <w:pPr>
        <w:pStyle w:val="Akapitzlist"/>
        <w:spacing w:line="312" w:lineRule="auto"/>
        <w:ind w:left="360"/>
        <w:jc w:val="both"/>
      </w:pPr>
      <w:r w:rsidRPr="0040371E">
        <w:t xml:space="preserve">Na podstawie Uchwały nr XXXVI/366/2013 Rady Miejskiej w Końskich z dnia 30.12.2013  r. przekazano środki pieniężne w wysokości 2 000 000,00 zł  niezbędne do realizacji zadań statutowych Spółki. </w:t>
      </w:r>
    </w:p>
    <w:p w:rsidR="0040371E" w:rsidRPr="0040371E" w:rsidRDefault="0040371E" w:rsidP="0040371E">
      <w:pPr>
        <w:pStyle w:val="Akapitzlist"/>
        <w:spacing w:line="312" w:lineRule="auto"/>
        <w:ind w:left="0"/>
        <w:jc w:val="both"/>
        <w:rPr>
          <w:b/>
        </w:rPr>
      </w:pPr>
    </w:p>
    <w:p w:rsidR="0040371E" w:rsidRPr="00401096" w:rsidRDefault="0040371E" w:rsidP="0040371E">
      <w:pPr>
        <w:pStyle w:val="Akapitzlist"/>
        <w:numPr>
          <w:ilvl w:val="0"/>
          <w:numId w:val="31"/>
        </w:numPr>
        <w:suppressAutoHyphens w:val="0"/>
        <w:spacing w:line="312" w:lineRule="auto"/>
        <w:jc w:val="both"/>
        <w:rPr>
          <w:b/>
        </w:rPr>
      </w:pPr>
      <w:r w:rsidRPr="00401096">
        <w:rPr>
          <w:b/>
        </w:rPr>
        <w:t>Program ograniczenia niskiej emisji dla miasta Końskie - Realizacja zadań wynikających</w:t>
      </w:r>
      <w:r w:rsidRPr="00401096">
        <w:rPr>
          <w:b/>
        </w:rPr>
        <w:br/>
        <w:t>z Programu ograniczenia niskiej emisji dla miasta Końskie w celu ochrony środowiska</w:t>
      </w:r>
    </w:p>
    <w:p w:rsidR="00401096" w:rsidRDefault="00401096" w:rsidP="00401096">
      <w:pPr>
        <w:pStyle w:val="Akapitzlist"/>
        <w:spacing w:line="276" w:lineRule="auto"/>
        <w:ind w:left="360"/>
        <w:jc w:val="both"/>
        <w:rPr>
          <w:bCs/>
          <w:color w:val="000000"/>
          <w:lang w:eastAsia="pl-PL"/>
        </w:rPr>
      </w:pPr>
      <w:r>
        <w:rPr>
          <w:bCs/>
          <w:color w:val="000000"/>
          <w:lang w:eastAsia="pl-PL"/>
        </w:rPr>
        <w:t xml:space="preserve">W 2016 r. zrealizowano 21 zadań w ramach Programu Ograniczania Niskiej Emisji dla Miasta Końskie o wartości całkowitej 234 733,66 zł. w tym: udział własny inwestorów – mieszkańców miasta Końskie wynosił 130 501,16 zł., udział własny Gminy Końskie 104 232,50 zł. </w:t>
      </w:r>
      <w:r>
        <w:rPr>
          <w:bCs/>
          <w:color w:val="000000"/>
          <w:lang w:eastAsia="pl-PL"/>
        </w:rPr>
        <w:br/>
        <w:t xml:space="preserve">Do programu „Kawka” Gmina Końskie zgłosiła 17 wniosków, które spełniały kryteria postawione przez NFOŚiGW w Warszawie. Uzyskano dofinansowanie w kwocie 75 397,50 zł. </w:t>
      </w:r>
      <w:r>
        <w:rPr>
          <w:bCs/>
          <w:color w:val="000000"/>
          <w:lang w:eastAsia="pl-PL"/>
        </w:rPr>
        <w:br/>
        <w:t xml:space="preserve">Po uwzględnieniu kwoty dofinansowania udział Gminy Końskie wynosił 28 835,00 zł. </w:t>
      </w:r>
    </w:p>
    <w:p w:rsidR="0040371E" w:rsidRPr="0040371E" w:rsidRDefault="0040371E" w:rsidP="0040371E">
      <w:pPr>
        <w:pStyle w:val="Akapitzlist"/>
        <w:spacing w:line="312" w:lineRule="auto"/>
        <w:ind w:left="360"/>
        <w:jc w:val="both"/>
        <w:rPr>
          <w:b/>
        </w:rPr>
      </w:pPr>
    </w:p>
    <w:p w:rsidR="0040371E" w:rsidRPr="0040371E" w:rsidRDefault="0040371E" w:rsidP="0040371E">
      <w:pPr>
        <w:pStyle w:val="Akapitzlist"/>
        <w:numPr>
          <w:ilvl w:val="0"/>
          <w:numId w:val="31"/>
        </w:numPr>
        <w:suppressAutoHyphens w:val="0"/>
        <w:spacing w:line="312" w:lineRule="auto"/>
        <w:jc w:val="both"/>
        <w:rPr>
          <w:b/>
        </w:rPr>
      </w:pPr>
      <w:r w:rsidRPr="0040371E">
        <w:rPr>
          <w:b/>
        </w:rPr>
        <w:t>Przebud</w:t>
      </w:r>
      <w:r>
        <w:rPr>
          <w:b/>
        </w:rPr>
        <w:t>owa</w:t>
      </w:r>
      <w:r w:rsidRPr="0040371E">
        <w:rPr>
          <w:b/>
        </w:rPr>
        <w:t xml:space="preserve"> dr. powiat. ul. AK w Końskich  wraz z przebud</w:t>
      </w:r>
      <w:r>
        <w:rPr>
          <w:b/>
        </w:rPr>
        <w:t>ową</w:t>
      </w:r>
      <w:r w:rsidRPr="0040371E">
        <w:rPr>
          <w:b/>
        </w:rPr>
        <w:t xml:space="preserve"> skrzyż</w:t>
      </w:r>
      <w:r>
        <w:rPr>
          <w:b/>
        </w:rPr>
        <w:t>owania</w:t>
      </w:r>
      <w:r w:rsidRPr="0040371E">
        <w:rPr>
          <w:b/>
        </w:rPr>
        <w:t xml:space="preserve"> ul.</w:t>
      </w:r>
      <w:r>
        <w:rPr>
          <w:b/>
        </w:rPr>
        <w:t xml:space="preserve"> </w:t>
      </w:r>
      <w:r w:rsidRPr="0040371E">
        <w:rPr>
          <w:b/>
        </w:rPr>
        <w:t>Staszica, AK i W</w:t>
      </w:r>
      <w:r>
        <w:rPr>
          <w:b/>
        </w:rPr>
        <w:t>arszawskiej</w:t>
      </w:r>
      <w:r w:rsidRPr="0040371E">
        <w:rPr>
          <w:b/>
        </w:rPr>
        <w:t xml:space="preserve"> (bud. ronda) i przeb</w:t>
      </w:r>
      <w:r>
        <w:rPr>
          <w:b/>
        </w:rPr>
        <w:t xml:space="preserve">udowa </w:t>
      </w:r>
      <w:r w:rsidRPr="0040371E">
        <w:rPr>
          <w:b/>
        </w:rPr>
        <w:t>skrzyż</w:t>
      </w:r>
      <w:r>
        <w:rPr>
          <w:b/>
        </w:rPr>
        <w:t>owania</w:t>
      </w:r>
      <w:r w:rsidRPr="0040371E">
        <w:rPr>
          <w:b/>
        </w:rPr>
        <w:t xml:space="preserve"> ul AK, Lipowej, Woj</w:t>
      </w:r>
      <w:r>
        <w:rPr>
          <w:b/>
        </w:rPr>
        <w:t xml:space="preserve">ska </w:t>
      </w:r>
      <w:r w:rsidRPr="0040371E">
        <w:rPr>
          <w:b/>
        </w:rPr>
        <w:t>Pol</w:t>
      </w:r>
      <w:r>
        <w:rPr>
          <w:b/>
        </w:rPr>
        <w:t>skiego</w:t>
      </w:r>
      <w:r w:rsidRPr="0040371E">
        <w:rPr>
          <w:b/>
        </w:rPr>
        <w:t xml:space="preserve"> i Mostowej w ramach Prog</w:t>
      </w:r>
      <w:r>
        <w:rPr>
          <w:b/>
        </w:rPr>
        <w:t>ramu</w:t>
      </w:r>
      <w:r w:rsidRPr="0040371E">
        <w:rPr>
          <w:b/>
        </w:rPr>
        <w:t xml:space="preserve"> </w:t>
      </w:r>
      <w:r>
        <w:rPr>
          <w:b/>
        </w:rPr>
        <w:t xml:space="preserve">Rozwoju gminnej </w:t>
      </w:r>
      <w:r w:rsidRPr="0040371E">
        <w:rPr>
          <w:b/>
        </w:rPr>
        <w:t>i powiat</w:t>
      </w:r>
      <w:r>
        <w:rPr>
          <w:b/>
        </w:rPr>
        <w:t xml:space="preserve">owej </w:t>
      </w:r>
      <w:r w:rsidRPr="0040371E">
        <w:rPr>
          <w:b/>
        </w:rPr>
        <w:t xml:space="preserve"> infrast</w:t>
      </w:r>
      <w:r>
        <w:rPr>
          <w:b/>
        </w:rPr>
        <w:t>ruktury</w:t>
      </w:r>
      <w:r w:rsidRPr="0040371E">
        <w:rPr>
          <w:b/>
        </w:rPr>
        <w:t xml:space="preserve"> drog</w:t>
      </w:r>
      <w:r>
        <w:rPr>
          <w:b/>
        </w:rPr>
        <w:t>owej</w:t>
      </w:r>
      <w:r w:rsidRPr="0040371E">
        <w:rPr>
          <w:b/>
        </w:rPr>
        <w:t xml:space="preserve"> na lata 2016-2019</w:t>
      </w:r>
      <w:r>
        <w:rPr>
          <w:b/>
        </w:rPr>
        <w:t xml:space="preserve"> – </w:t>
      </w:r>
      <w:r w:rsidRPr="0040371E">
        <w:rPr>
          <w:b/>
        </w:rPr>
        <w:t>pom</w:t>
      </w:r>
      <w:r>
        <w:rPr>
          <w:b/>
        </w:rPr>
        <w:t xml:space="preserve">oc </w:t>
      </w:r>
      <w:r w:rsidRPr="0040371E">
        <w:rPr>
          <w:b/>
        </w:rPr>
        <w:t>fin</w:t>
      </w:r>
      <w:r>
        <w:rPr>
          <w:b/>
        </w:rPr>
        <w:t>ansowa</w:t>
      </w:r>
      <w:r w:rsidRPr="0040371E">
        <w:rPr>
          <w:b/>
        </w:rPr>
        <w:t xml:space="preserve"> dla Powiatu Kon</w:t>
      </w:r>
      <w:r>
        <w:rPr>
          <w:b/>
        </w:rPr>
        <w:t>eckiego</w:t>
      </w:r>
      <w:r w:rsidRPr="0040371E">
        <w:rPr>
          <w:b/>
        </w:rPr>
        <w:t xml:space="preserve"> - Poprawa stanu dróg na terenie miasta i gminy Końskie</w:t>
      </w:r>
    </w:p>
    <w:p w:rsidR="0040371E" w:rsidRPr="0040371E" w:rsidRDefault="0040371E" w:rsidP="0040371E">
      <w:pPr>
        <w:pStyle w:val="Akapitzlist"/>
        <w:spacing w:line="312" w:lineRule="auto"/>
        <w:ind w:left="360"/>
        <w:jc w:val="both"/>
      </w:pPr>
      <w:r w:rsidRPr="0040371E">
        <w:t xml:space="preserve">Inwestycja zrealizowana wspólnie z Powiatem Koneckim na podstawie umowy z dnia 28.10.2015 r. w sprawie udzielenia pomocy finansowej na realizację zadania przebudowy drogi powiatowej. Droga została wykonana przez firmę STRABAG. W 2016 r. wartość poniesionych wydatków związanych z zadaniem wyniosła </w:t>
      </w:r>
      <w:r w:rsidRPr="0040371E">
        <w:rPr>
          <w:b/>
        </w:rPr>
        <w:t>357 788,00 zł</w:t>
      </w:r>
      <w:r w:rsidRPr="0040371E">
        <w:t>.</w:t>
      </w:r>
    </w:p>
    <w:p w:rsidR="0040371E" w:rsidRDefault="0040371E" w:rsidP="0040371E">
      <w:pPr>
        <w:pStyle w:val="Akapitzlist"/>
        <w:spacing w:line="312" w:lineRule="auto"/>
        <w:ind w:left="0"/>
        <w:jc w:val="both"/>
        <w:rPr>
          <w:b/>
        </w:rPr>
      </w:pPr>
    </w:p>
    <w:p w:rsidR="00B63FAF" w:rsidRDefault="00B63FAF" w:rsidP="0040371E">
      <w:pPr>
        <w:pStyle w:val="Akapitzlist"/>
        <w:spacing w:line="312" w:lineRule="auto"/>
        <w:ind w:left="0"/>
        <w:jc w:val="both"/>
        <w:rPr>
          <w:b/>
        </w:rPr>
      </w:pPr>
    </w:p>
    <w:p w:rsidR="00B63FAF" w:rsidRPr="0040371E" w:rsidRDefault="00B63FAF"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Przebudowa budynków pałacowych - Poprawa stanu technicznego i zapewnienie funkcjonalności nieruchomości gminy Końskie </w:t>
      </w:r>
    </w:p>
    <w:p w:rsidR="0040371E" w:rsidRPr="0040371E" w:rsidRDefault="0040371E" w:rsidP="0040371E">
      <w:pPr>
        <w:pStyle w:val="Akapitzlist"/>
        <w:spacing w:line="312" w:lineRule="auto"/>
        <w:ind w:left="360"/>
        <w:jc w:val="both"/>
        <w:rPr>
          <w:b/>
        </w:rPr>
      </w:pPr>
      <w:r w:rsidRPr="0040371E">
        <w:t xml:space="preserve">Firma Usługi Remontowo-Budowlane Mirosław Kuśmierczyk wykonała posadzkę z wykładzin rulonowych w dwóch pomieszczeniach UMiG. Dodatkowo firma Usługi Remontowo-Budowlane Mirosław Kuśmierczyk przeprowadziła remont fragmentu dachu na budynku stolarni w zespole pałacowo-parkowym. Całkowita wartość poniesionych nakładów w 2016 r. wyniosła </w:t>
      </w:r>
      <w:r w:rsidRPr="0040371E">
        <w:rPr>
          <w:b/>
        </w:rPr>
        <w:t>26 798,01 zł.</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Przebudowa drogi powiatowej nr 0421T Końskie</w:t>
      </w:r>
      <w:r w:rsidR="009A0F4E">
        <w:rPr>
          <w:b/>
        </w:rPr>
        <w:t xml:space="preserve"> –</w:t>
      </w:r>
      <w:r w:rsidRPr="0040371E">
        <w:rPr>
          <w:b/>
        </w:rPr>
        <w:t>Sierosławice</w:t>
      </w:r>
      <w:r w:rsidR="009A0F4E">
        <w:rPr>
          <w:b/>
        </w:rPr>
        <w:t xml:space="preserve"> –</w:t>
      </w:r>
      <w:r w:rsidRPr="0040371E">
        <w:rPr>
          <w:b/>
        </w:rPr>
        <w:t>Bedlenko</w:t>
      </w:r>
      <w:r w:rsidR="009A0F4E">
        <w:rPr>
          <w:b/>
        </w:rPr>
        <w:t xml:space="preserve"> </w:t>
      </w:r>
      <w:r w:rsidRPr="0040371E">
        <w:rPr>
          <w:b/>
        </w:rPr>
        <w:t>-Bedlno - gr. woj. świętokrzyskiego (Wierzchowisko) w km 0+035 - 0+499 na dł. 464 mb (ul. Gimnazjalna</w:t>
      </w:r>
      <w:r w:rsidRPr="0040371E">
        <w:rPr>
          <w:b/>
        </w:rPr>
        <w:br/>
        <w:t xml:space="preserve">w Końskich) i km 1+830 - 2+626 na dł. 796 mb (ul. Karolinowska w Modliszewicach) na łącznej dł. 1 260 mb. - dofinansowanie inwestycji Powiatu Koneckiego - Poprawa stanu technicznego ciągów komunikacyjnych na terenie miasta Końskie </w:t>
      </w:r>
    </w:p>
    <w:p w:rsidR="0040371E" w:rsidRPr="0040371E" w:rsidRDefault="0040371E" w:rsidP="0040371E">
      <w:pPr>
        <w:pStyle w:val="Akapitzlist"/>
        <w:spacing w:line="312" w:lineRule="auto"/>
        <w:ind w:left="360"/>
        <w:jc w:val="both"/>
      </w:pPr>
      <w:r w:rsidRPr="0040371E">
        <w:t>W ramach Programu rozwoju gminnej i powiatowej infrastruktury drogowej na lata 2016 – 2019 Powiat Konecki ubiega się o dofinansowanie przedmiotowego zadania. Środki przekazane przez gminę Końskie w wysokości 525 000,00 zł umożliwią jego realizację. W 2016 roku nie ponoszono wydatków na realizację zadania.</w:t>
      </w:r>
    </w:p>
    <w:p w:rsidR="0040371E" w:rsidRPr="0040371E" w:rsidRDefault="0040371E" w:rsidP="0040371E">
      <w:pPr>
        <w:pStyle w:val="Akapitzlist"/>
        <w:spacing w:line="312" w:lineRule="auto"/>
        <w:jc w:val="both"/>
      </w:pPr>
    </w:p>
    <w:p w:rsidR="0040371E" w:rsidRPr="0040371E" w:rsidRDefault="0040371E" w:rsidP="0040371E">
      <w:pPr>
        <w:pStyle w:val="Akapitzlist"/>
        <w:numPr>
          <w:ilvl w:val="0"/>
          <w:numId w:val="31"/>
        </w:numPr>
        <w:suppressAutoHyphens w:val="0"/>
        <w:spacing w:line="312" w:lineRule="auto"/>
        <w:jc w:val="both"/>
      </w:pPr>
      <w:r w:rsidRPr="0040371E">
        <w:rPr>
          <w:b/>
        </w:rPr>
        <w:t xml:space="preserve">Przebudowa i rozbudowa budynku Gimnazjum Nr 2 w Końskich na potrzeby Centrum Kultury - Zmiana funkcjonalności budynku Gimnazjum Nr 2 w Końskich w celu utworzenia </w:t>
      </w:r>
      <w:r w:rsidR="009A0F4E">
        <w:rPr>
          <w:b/>
        </w:rPr>
        <w:t>Centrum</w:t>
      </w:r>
      <w:r w:rsidRPr="0040371E">
        <w:rPr>
          <w:b/>
        </w:rPr>
        <w:t xml:space="preserve"> Kultury gminy Końskie </w:t>
      </w:r>
    </w:p>
    <w:p w:rsidR="0040371E" w:rsidRPr="0040371E" w:rsidRDefault="0040371E" w:rsidP="0040371E">
      <w:pPr>
        <w:pStyle w:val="Akapitzlist"/>
        <w:spacing w:line="312" w:lineRule="auto"/>
        <w:ind w:left="360"/>
        <w:jc w:val="both"/>
      </w:pPr>
      <w:r w:rsidRPr="0040371E">
        <w:t>W 2016 roku nie ponoszono wydatków na realizację zadania.</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1"/>
        </w:numPr>
        <w:suppressAutoHyphens w:val="0"/>
        <w:spacing w:line="312" w:lineRule="auto"/>
        <w:jc w:val="both"/>
      </w:pPr>
      <w:r w:rsidRPr="0040371E">
        <w:rPr>
          <w:b/>
        </w:rPr>
        <w:t xml:space="preserve">Przebudowa i uzupełnienie oświetlenia drogowego na terenie miasta i gminy Końskie - Zapewnienie bezpieczeństwa w ruchu ulicznym </w:t>
      </w:r>
    </w:p>
    <w:p w:rsidR="0040371E" w:rsidRPr="0040371E" w:rsidRDefault="0040371E" w:rsidP="0040371E">
      <w:pPr>
        <w:pStyle w:val="Akapitzlist"/>
        <w:spacing w:line="312" w:lineRule="auto"/>
        <w:ind w:left="360"/>
        <w:jc w:val="both"/>
      </w:pPr>
      <w:r w:rsidRPr="0040371E">
        <w:t>W ramach zadania wykonano:</w:t>
      </w:r>
    </w:p>
    <w:p w:rsidR="0040371E" w:rsidRPr="0040371E" w:rsidRDefault="0040371E" w:rsidP="0040371E">
      <w:pPr>
        <w:pStyle w:val="Akapitzlist"/>
        <w:numPr>
          <w:ilvl w:val="0"/>
          <w:numId w:val="27"/>
        </w:numPr>
        <w:suppressAutoHyphens w:val="0"/>
        <w:spacing w:line="312" w:lineRule="auto"/>
        <w:contextualSpacing/>
        <w:jc w:val="both"/>
      </w:pPr>
      <w:r w:rsidRPr="0040371E">
        <w:t>Przedsiębiorstwo Wielobranżowe „MAGRA” s.c. Marek Szczepanik i Włodzimierz Synowiec na podstawie umowy z dnia 08.12.2015 r. opracowało dokumentację projektową na przebudowę oświetlenia ulicznego przy ul. Wojska Polskiego w Końskich za kwotę 3 075,00 zł,</w:t>
      </w:r>
    </w:p>
    <w:p w:rsidR="0040371E" w:rsidRPr="0040371E" w:rsidRDefault="0040371E" w:rsidP="0040371E">
      <w:pPr>
        <w:pStyle w:val="Akapitzlist"/>
        <w:numPr>
          <w:ilvl w:val="0"/>
          <w:numId w:val="25"/>
        </w:numPr>
        <w:suppressAutoHyphens w:val="0"/>
        <w:spacing w:line="312" w:lineRule="auto"/>
        <w:jc w:val="both"/>
      </w:pPr>
      <w:r w:rsidRPr="0040371E">
        <w:t xml:space="preserve">Zakład Usługowo-Handlowo PRO-Mar Marcin Ptak na podstawie umowy z dnia  21.10.2015 r. wykonał przebudowę i uzupełnienie oświetlenia drogowego na terenie msc. Brody, Dyszów, Czerwony Most, Nowy Dziebałtów, Modliszewice, Nieświń, Sierosławice, Piła, Nowy Sokołów, Sielpia oraz m. Końskie za kwotę 79 950,00 zł. </w:t>
      </w:r>
    </w:p>
    <w:p w:rsidR="0040371E" w:rsidRPr="0040371E" w:rsidRDefault="0040371E" w:rsidP="0040371E">
      <w:pPr>
        <w:pStyle w:val="Akapitzlist"/>
        <w:numPr>
          <w:ilvl w:val="0"/>
          <w:numId w:val="25"/>
        </w:numPr>
        <w:suppressAutoHyphens w:val="0"/>
        <w:spacing w:line="312" w:lineRule="auto"/>
        <w:jc w:val="both"/>
      </w:pPr>
      <w:r w:rsidRPr="0040371E">
        <w:t xml:space="preserve">Zakład Usługowo-Handlowo PRO-Mar Marcin Ptak na podstawie zawartych umów z dnia 05.06.2016 r. opracował dokumentację techniczną oświetlenia ulicznego oraz wykonał w tym zakresie roboty budowalne na terenie sołectwa Barycz, Rogów, Piła  oraz Wincentów za kwotę 7 909,35 zł. </w:t>
      </w:r>
    </w:p>
    <w:p w:rsidR="0040371E" w:rsidRPr="0040371E" w:rsidRDefault="0040371E" w:rsidP="0040371E">
      <w:pPr>
        <w:pStyle w:val="Akapitzlist"/>
        <w:spacing w:line="312" w:lineRule="auto"/>
        <w:ind w:left="360"/>
        <w:jc w:val="both"/>
        <w:rPr>
          <w:b/>
        </w:rPr>
      </w:pPr>
      <w:r w:rsidRPr="0040371E">
        <w:t xml:space="preserve">Łącznie w 2016 r. na realizację zadania wydatkowano </w:t>
      </w:r>
      <w:r w:rsidRPr="0040371E">
        <w:rPr>
          <w:b/>
        </w:rPr>
        <w:t>90 934,35 zł.</w:t>
      </w:r>
    </w:p>
    <w:p w:rsidR="0040371E" w:rsidRDefault="0040371E" w:rsidP="0040371E">
      <w:pPr>
        <w:pStyle w:val="Akapitzlist"/>
        <w:spacing w:line="312" w:lineRule="auto"/>
        <w:ind w:left="360"/>
        <w:jc w:val="both"/>
        <w:rPr>
          <w:b/>
        </w:rPr>
      </w:pPr>
    </w:p>
    <w:p w:rsidR="00B63FAF" w:rsidRPr="0040371E" w:rsidRDefault="00B63FAF" w:rsidP="0040371E">
      <w:pPr>
        <w:pStyle w:val="Akapitzlist"/>
        <w:spacing w:line="312" w:lineRule="auto"/>
        <w:ind w:left="36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lastRenderedPageBreak/>
        <w:t>Przebudowa infrastruktury drogowej na potrzeby utworzenia centrum przesiadkowego przy</w:t>
      </w:r>
      <w:r w:rsidRPr="0040371E">
        <w:rPr>
          <w:b/>
        </w:rPr>
        <w:br/>
        <w:t xml:space="preserve">ul. Wojska Polskiego w Końskich - Utworzenie zintegrowanego centrum przesiadkowego w celu ograniczenia ruchu w centrum miasta oraz poprawy organizacji komunikacji na terenie miasta Końskie </w:t>
      </w:r>
    </w:p>
    <w:p w:rsidR="0040371E" w:rsidRPr="0040371E" w:rsidRDefault="0040371E" w:rsidP="0040371E">
      <w:pPr>
        <w:pStyle w:val="Akapitzlist"/>
        <w:spacing w:line="312" w:lineRule="auto"/>
        <w:ind w:left="360"/>
        <w:jc w:val="both"/>
      </w:pPr>
      <w:r w:rsidRPr="0040371E">
        <w:t xml:space="preserve">W 2016 roku rozpoczęto prace na przygotowanie dokumentacji dla ww. przedsięwzięcia. Wydatkowano na ten cel w 2016 roku </w:t>
      </w:r>
      <w:r w:rsidRPr="0040371E">
        <w:rPr>
          <w:b/>
        </w:rPr>
        <w:t>64,40</w:t>
      </w:r>
      <w:r w:rsidRPr="0040371E">
        <w:t xml:space="preserve"> zł za zakup mapy.</w:t>
      </w:r>
    </w:p>
    <w:p w:rsidR="0040371E" w:rsidRPr="0040371E" w:rsidRDefault="0040371E" w:rsidP="0040371E">
      <w:pPr>
        <w:pStyle w:val="Akapitzlist"/>
        <w:spacing w:line="312" w:lineRule="auto"/>
        <w:ind w:left="0"/>
        <w:jc w:val="both"/>
        <w:rPr>
          <w:b/>
        </w:rPr>
      </w:pPr>
    </w:p>
    <w:p w:rsidR="0040371E" w:rsidRPr="007C2838" w:rsidRDefault="0040371E" w:rsidP="0040371E">
      <w:pPr>
        <w:pStyle w:val="Akapitzlist"/>
        <w:numPr>
          <w:ilvl w:val="0"/>
          <w:numId w:val="31"/>
        </w:numPr>
        <w:suppressAutoHyphens w:val="0"/>
        <w:spacing w:line="312" w:lineRule="auto"/>
        <w:jc w:val="both"/>
      </w:pPr>
      <w:r w:rsidRPr="007C2838">
        <w:rPr>
          <w:b/>
        </w:rPr>
        <w:t>Przebudowa pomieszczeń w budynku Placówki Wsparcia Dziennego w Końskich przy ul 16 Stycznia - Przystosowanie budynku na potrzeby funkcjonowania Placówki Wsparcia Dziennego</w:t>
      </w:r>
    </w:p>
    <w:p w:rsidR="007C2838" w:rsidRPr="007C2838" w:rsidRDefault="007C2838" w:rsidP="007C2838">
      <w:pPr>
        <w:spacing w:line="276" w:lineRule="auto"/>
        <w:ind w:left="360"/>
        <w:jc w:val="both"/>
        <w:rPr>
          <w:color w:val="000000"/>
        </w:rPr>
      </w:pPr>
      <w:r w:rsidRPr="007C2838">
        <w:rPr>
          <w:color w:val="000000"/>
        </w:rPr>
        <w:t>Na postawie umowy Nr ZP.26.32u.2016 zawartej 14.07.2016 r z NOWY DOM Katarzyna Bocheńska ul.</w:t>
      </w:r>
      <w:r>
        <w:rPr>
          <w:color w:val="000000"/>
        </w:rPr>
        <w:t xml:space="preserve"> </w:t>
      </w:r>
      <w:r w:rsidRPr="007C2838">
        <w:rPr>
          <w:color w:val="000000"/>
        </w:rPr>
        <w:t>Kazanowska 18, 26-200 Końskie na opracowa</w:t>
      </w:r>
      <w:r>
        <w:rPr>
          <w:color w:val="000000"/>
        </w:rPr>
        <w:t>ła</w:t>
      </w:r>
      <w:r w:rsidRPr="007C2838">
        <w:rPr>
          <w:color w:val="000000"/>
        </w:rPr>
        <w:t xml:space="preserve"> kompletn</w:t>
      </w:r>
      <w:r>
        <w:rPr>
          <w:color w:val="000000"/>
        </w:rPr>
        <w:t>ą dokumentację projektową dotyczącą</w:t>
      </w:r>
      <w:r w:rsidRPr="007C2838">
        <w:rPr>
          <w:color w:val="000000"/>
        </w:rPr>
        <w:t xml:space="preserve"> przebudowy – przystosowania istniejącego lokalu, znajdującego się na parterze budynku mieszkalnego wielorodzinnego zlokalizowanego w Końskich przy ulicy 16-go Stycznia nr 6 pod potrzeby Placówki Wsparcia Dziennego </w:t>
      </w:r>
      <w:r>
        <w:rPr>
          <w:color w:val="000000"/>
        </w:rPr>
        <w:t xml:space="preserve">za kwotę </w:t>
      </w:r>
      <w:r w:rsidRPr="007C2838">
        <w:rPr>
          <w:color w:val="000000"/>
        </w:rPr>
        <w:t>6</w:t>
      </w:r>
      <w:r>
        <w:rPr>
          <w:color w:val="000000"/>
        </w:rPr>
        <w:t> </w:t>
      </w:r>
      <w:r w:rsidRPr="007C2838">
        <w:rPr>
          <w:color w:val="000000"/>
        </w:rPr>
        <w:t>000</w:t>
      </w:r>
      <w:r>
        <w:rPr>
          <w:color w:val="000000"/>
        </w:rPr>
        <w:t>,00</w:t>
      </w:r>
      <w:r w:rsidRPr="007C2838">
        <w:rPr>
          <w:color w:val="000000"/>
        </w:rPr>
        <w:t xml:space="preserve"> zł</w:t>
      </w:r>
      <w:r>
        <w:rPr>
          <w:color w:val="000000"/>
        </w:rPr>
        <w:t>.</w:t>
      </w:r>
    </w:p>
    <w:p w:rsidR="007C2838" w:rsidRPr="007C2838" w:rsidRDefault="007C2838" w:rsidP="007C2838">
      <w:pPr>
        <w:spacing w:line="276" w:lineRule="auto"/>
        <w:ind w:left="360"/>
        <w:jc w:val="both"/>
        <w:rPr>
          <w:color w:val="000000"/>
        </w:rPr>
      </w:pPr>
      <w:r w:rsidRPr="007C2838">
        <w:rPr>
          <w:color w:val="000000"/>
        </w:rPr>
        <w:t>W dniu 17.11.2016 r. podpisano umowę Nr ZP.26.42u.2016 z MARBUD Marcin Janiszewski Izabelów 103</w:t>
      </w:r>
      <w:r>
        <w:rPr>
          <w:color w:val="000000"/>
        </w:rPr>
        <w:t xml:space="preserve"> na realizację zadania</w:t>
      </w:r>
      <w:r w:rsidRPr="007C2838">
        <w:rPr>
          <w:color w:val="000000"/>
        </w:rPr>
        <w:t xml:space="preserve"> </w:t>
      </w:r>
      <w:r>
        <w:rPr>
          <w:color w:val="000000"/>
        </w:rPr>
        <w:t>z</w:t>
      </w:r>
      <w:r w:rsidRPr="007C2838">
        <w:rPr>
          <w:color w:val="000000"/>
        </w:rPr>
        <w:t>a kwotę 134.314,57 zł brutto</w:t>
      </w:r>
      <w:r>
        <w:rPr>
          <w:color w:val="000000"/>
        </w:rPr>
        <w:t>,</w:t>
      </w:r>
      <w:r w:rsidRPr="007C2838">
        <w:rPr>
          <w:color w:val="000000"/>
        </w:rPr>
        <w:t xml:space="preserve"> z terminem realizacji 60 dni od dnia podpisania umowy. </w:t>
      </w:r>
    </w:p>
    <w:p w:rsidR="0040371E" w:rsidRPr="007C2838" w:rsidRDefault="007C2838" w:rsidP="007C2838">
      <w:pPr>
        <w:pStyle w:val="Akapitzlist"/>
        <w:spacing w:line="312" w:lineRule="auto"/>
        <w:ind w:left="0" w:firstLine="360"/>
        <w:jc w:val="both"/>
      </w:pPr>
      <w:r w:rsidRPr="007C2838">
        <w:t>Łącznie na zadanie w 2016 r. wydatkowano 110 999,03 złotych.</w:t>
      </w:r>
    </w:p>
    <w:p w:rsidR="007C2838" w:rsidRPr="0040371E" w:rsidRDefault="007C2838" w:rsidP="007C2838">
      <w:pPr>
        <w:pStyle w:val="Akapitzlist"/>
        <w:spacing w:line="312" w:lineRule="auto"/>
        <w:ind w:left="0" w:firstLine="36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Przebudowa ul. Majora Hubala w Końskich - Poprawa stanu technicznego ciągów komunikacyjnych na terenie miasta Końskie </w:t>
      </w:r>
    </w:p>
    <w:p w:rsidR="0040371E" w:rsidRPr="0040371E" w:rsidRDefault="0040371E" w:rsidP="0040371E">
      <w:pPr>
        <w:pStyle w:val="Akapitzlist"/>
        <w:spacing w:line="312" w:lineRule="auto"/>
        <w:ind w:left="360"/>
        <w:jc w:val="both"/>
      </w:pPr>
      <w:r w:rsidRPr="0040371E">
        <w:t>W 2016 roku nie ponoszono wydatków na realizację zadania. Złożono wniosek o dofinansowanie w ramach Programu rozwoju gminnej i powiatowej infrastruktury drogowej na lata 2016-2019.</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Przebudowa ul. Mechanicznej, Ceramicznej i Odlewniczej w Końskich - Poprawa stanu technicznego ciągów komunikacyjnych na terenie gminy Końskie </w:t>
      </w:r>
    </w:p>
    <w:p w:rsidR="0040371E" w:rsidRPr="0040371E" w:rsidRDefault="0040371E" w:rsidP="0040371E">
      <w:pPr>
        <w:pStyle w:val="Akapitzlist"/>
        <w:spacing w:line="312" w:lineRule="auto"/>
        <w:ind w:left="360"/>
        <w:jc w:val="both"/>
      </w:pPr>
      <w:r w:rsidRPr="0040371E">
        <w:t>W 2016 roku nie ponoszono wydatków na realizację zadania. Złożono wniosek o dofinansowanie w ramach Programu rozwoju gminnej i powiatowej infrastruktury drogowej na lata 2016-2019.</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rPr>
          <w:b/>
        </w:rPr>
      </w:pPr>
      <w:r w:rsidRPr="0040371E">
        <w:rPr>
          <w:b/>
        </w:rPr>
        <w:t>Przebudowa</w:t>
      </w:r>
      <w:r w:rsidRPr="0040371E">
        <w:t xml:space="preserve"> </w:t>
      </w:r>
      <w:r w:rsidRPr="0040371E">
        <w:rPr>
          <w:b/>
        </w:rPr>
        <w:t>ulicy Wjazdowej w Sielpi w ramach Programu rozwoju gminnej i powiatowej infrastruktury drogowej na lata 2016-2019 - Poprawa stanu ciągów komunikacyjnych na terenie gminy Końskie</w:t>
      </w:r>
    </w:p>
    <w:p w:rsidR="0040371E" w:rsidRPr="0040371E" w:rsidRDefault="0040371E" w:rsidP="0040371E">
      <w:pPr>
        <w:pStyle w:val="Akapitzlist"/>
        <w:spacing w:line="312" w:lineRule="auto"/>
        <w:ind w:left="360"/>
        <w:jc w:val="both"/>
      </w:pPr>
      <w:r w:rsidRPr="0040371E">
        <w:t xml:space="preserve">Przedsiębiorstwo STRABAG Sp. z o.o. zgodnie z umowę z dnia 15.09.2016 r. wykonało przebudowę drogi w Sielpi. Łączna wartość wydatkowanych środków wyniosła </w:t>
      </w:r>
      <w:r w:rsidRPr="0040371E">
        <w:rPr>
          <w:b/>
        </w:rPr>
        <w:t xml:space="preserve">649 296,67 zł. </w:t>
      </w:r>
      <w:r w:rsidRPr="0040371E">
        <w:t>Na realizację zadania gmina pozyskał</w:t>
      </w:r>
      <w:r w:rsidR="00B63FAF">
        <w:t>a</w:t>
      </w:r>
      <w:r w:rsidRPr="0040371E">
        <w:t xml:space="preserve"> środki z Programu rozwoju gminnej i powiatowej infrastruktury drogowej na lata 2016-2019 w wysokości 324 144,00 zł.</w:t>
      </w:r>
    </w:p>
    <w:p w:rsidR="0040371E" w:rsidRDefault="0040371E" w:rsidP="0040371E">
      <w:pPr>
        <w:pStyle w:val="Akapitzlist"/>
        <w:spacing w:line="312" w:lineRule="auto"/>
        <w:ind w:left="0"/>
        <w:jc w:val="both"/>
        <w:rPr>
          <w:b/>
        </w:rPr>
      </w:pPr>
    </w:p>
    <w:p w:rsidR="00B63FAF" w:rsidRPr="0040371E" w:rsidRDefault="00B63FAF"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rPr>
          <w:b/>
        </w:rPr>
      </w:pPr>
      <w:r w:rsidRPr="0040371E">
        <w:rPr>
          <w:b/>
        </w:rPr>
        <w:lastRenderedPageBreak/>
        <w:t>Przebudowa ulicy Wojska Polskiego w Końskich w ramach Programu rozwoju gminnej</w:t>
      </w:r>
      <w:r w:rsidRPr="0040371E">
        <w:rPr>
          <w:b/>
        </w:rPr>
        <w:br/>
        <w:t>i powiatowej infrastruktury drogowej na lata 2016-2019 - Poprawa stanu ciągów komunikacyjnych na terenie gminy Końskie</w:t>
      </w:r>
    </w:p>
    <w:p w:rsidR="0040371E" w:rsidRPr="0040371E" w:rsidRDefault="0040371E" w:rsidP="0040371E">
      <w:pPr>
        <w:pStyle w:val="Akapitzlist"/>
        <w:spacing w:line="312" w:lineRule="auto"/>
        <w:ind w:left="360"/>
        <w:jc w:val="both"/>
      </w:pPr>
      <w:r w:rsidRPr="0040371E">
        <w:t xml:space="preserve">Zamierzenie inwestycyjne przebudowy ulicy Wojska Polskiego zostało wykonane przez BUDROMOST-STARACHOWICE Sp. z o.o. zgodnie z umową z dnia 14.04.2016 r. Dodatkowo przeprowadzono niezbędne prace uzupełniające. Całkowity koszt realizacji inwestycji w 2016 r. wyniósł </w:t>
      </w:r>
      <w:r w:rsidRPr="0040371E">
        <w:rPr>
          <w:b/>
        </w:rPr>
        <w:t>1 300 915,96 zł</w:t>
      </w:r>
      <w:r w:rsidRPr="0040371E">
        <w:t>. Na realizację zadania gmina pozyskał</w:t>
      </w:r>
      <w:r w:rsidR="00B61ED8">
        <w:t>a</w:t>
      </w:r>
      <w:r w:rsidRPr="0040371E">
        <w:t xml:space="preserve"> środki z Programu rozwoju gminnej i powiatowej infrastruktury drogowej na lata 2016-2019 w wysokości 649 788,00 zł.</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1"/>
        </w:numPr>
        <w:suppressAutoHyphens w:val="0"/>
        <w:spacing w:line="312" w:lineRule="auto"/>
        <w:jc w:val="both"/>
        <w:rPr>
          <w:b/>
        </w:rPr>
      </w:pPr>
      <w:r w:rsidRPr="0040371E">
        <w:rPr>
          <w:b/>
        </w:rPr>
        <w:t>Przebudowa zbiornika wodnego w Modliszewicach - Poprawa stanu infrastruktury wodnej</w:t>
      </w:r>
      <w:r w:rsidRPr="0040371E">
        <w:rPr>
          <w:b/>
        </w:rPr>
        <w:br/>
        <w:t>w celu usprawnienia gospodarki wodno-ściekowej</w:t>
      </w:r>
    </w:p>
    <w:p w:rsidR="0040371E" w:rsidRPr="0040371E" w:rsidRDefault="0040371E" w:rsidP="0040371E">
      <w:pPr>
        <w:pStyle w:val="Akapitzlist"/>
        <w:spacing w:line="312" w:lineRule="auto"/>
        <w:ind w:left="360"/>
        <w:jc w:val="both"/>
      </w:pPr>
      <w:r w:rsidRPr="0040371E">
        <w:t>Konsorcjum składające się z firm ZŁOMPOL PL Sp. z o.o./Sp. Komandytowa  oraz Przedsiębiorstwo Obrotu Surowcami Wtórnymi ZŁOMPOL Jończyk, Nowak Sp. j.  na podstawie umowy z dnia 22.06.2016 r. zrealizowało zadanie polegające na przebudowie zbiornika wodnego za kwotę 122 848,10 zł.  Przedsiębiorstwo FHU Andrzej Karasiński Transport Dźwigowy stosownie do umowy</w:t>
      </w:r>
      <w:r w:rsidR="009A0F4E">
        <w:t xml:space="preserve"> </w:t>
      </w:r>
      <w:r w:rsidRPr="0040371E">
        <w:t xml:space="preserve">z dnia 10.10.2016 r. wykonało wycinkę drzew wokół zbiornika wodnego za kwotę 7 344,00 zł. Łącznie na zadanie wydano </w:t>
      </w:r>
      <w:r w:rsidRPr="0040371E">
        <w:rPr>
          <w:b/>
        </w:rPr>
        <w:t>149 892,71 zł.</w:t>
      </w:r>
    </w:p>
    <w:p w:rsidR="0040371E" w:rsidRPr="0040371E" w:rsidRDefault="0040371E" w:rsidP="0040371E">
      <w:pPr>
        <w:pStyle w:val="Akapitzlist"/>
        <w:spacing w:line="312" w:lineRule="auto"/>
        <w:ind w:left="36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Przebudowa zbiornika wodnego w Sierosławicach wraz z wykonaniem odwodnienia terenu - Poprawa stanu infrastruktury wodnej w celu usprawnienia gospodarki wodno-ściekowej </w:t>
      </w:r>
    </w:p>
    <w:p w:rsidR="0040371E" w:rsidRPr="0040371E" w:rsidRDefault="0040371E" w:rsidP="0040371E">
      <w:pPr>
        <w:pStyle w:val="Akapitzlist"/>
        <w:spacing w:line="312" w:lineRule="auto"/>
        <w:ind w:left="360"/>
        <w:jc w:val="both"/>
      </w:pPr>
      <w:r w:rsidRPr="0040371E">
        <w:t>Firma  Projektowanie, Wykonawstwo, Powiernictwo Inwestycyjnie ZR PERFEKT na podstawie umowy z dnia 06.06.2016 r. za kwotę 33 825,00 zł opracowuje dokumentację projektową. Termin opracowania przedmiotowej dokumentacji to 17.03.2017 r. W 2016 roku nie ponoszono wydatków na realizację zadania.</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1"/>
        </w:numPr>
        <w:suppressAutoHyphens w:val="0"/>
        <w:spacing w:line="312" w:lineRule="auto"/>
        <w:jc w:val="both"/>
      </w:pPr>
      <w:r w:rsidRPr="0040371E">
        <w:rPr>
          <w:b/>
        </w:rPr>
        <w:t xml:space="preserve">Przygotowanie dokumentacji na budowę i przebudowę strażnic OSP - Przystosowanie bazy lokalowej strażnic  w celu prawidłowego funkcjonowania jednostek OSP </w:t>
      </w:r>
    </w:p>
    <w:p w:rsidR="0040371E" w:rsidRPr="0040371E" w:rsidRDefault="0040371E" w:rsidP="0040371E">
      <w:pPr>
        <w:pStyle w:val="Akapitzlist"/>
        <w:spacing w:line="312" w:lineRule="auto"/>
        <w:ind w:left="360"/>
        <w:jc w:val="both"/>
      </w:pPr>
      <w:r w:rsidRPr="0040371E">
        <w:t>Pracownia Architektoniczna Cosmos Alternatyw</w:t>
      </w:r>
      <w:r w:rsidR="00B61ED8">
        <w:t>n</w:t>
      </w:r>
      <w:bookmarkStart w:id="0" w:name="_GoBack"/>
      <w:bookmarkEnd w:id="0"/>
      <w:r w:rsidRPr="0040371E">
        <w:t>a Architektura Michał Ciuła, Falniów 86, 32-200 Miechów na podstawie umowy z dnia 14.09.2016 r. opracowuje dokumentację projektową dla strażnicy OSP w Modliszewicach za umowną kwotę 20 000,00 zł. Termin realizacji etapu opracowania dokumentacji był aneksowany i obecnie przekazanie dokumentacji przypada na dzień 31.03.2017 r. W 2016 r. nie ponoszono wydatków na realizację zadania.</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1"/>
        </w:numPr>
        <w:suppressAutoHyphens w:val="0"/>
        <w:spacing w:line="312" w:lineRule="auto"/>
        <w:jc w:val="both"/>
        <w:rPr>
          <w:b/>
        </w:rPr>
      </w:pPr>
      <w:r w:rsidRPr="0040371E">
        <w:rPr>
          <w:b/>
        </w:rPr>
        <w:t>Przystosowanie budynków na potrzeby mieszkań socjalnych i komunalnych - Zwiększenie gminnego zasobu mieszkaniowego</w:t>
      </w:r>
    </w:p>
    <w:p w:rsidR="0040371E" w:rsidRPr="0040371E" w:rsidRDefault="0040371E" w:rsidP="0040371E">
      <w:pPr>
        <w:pStyle w:val="Akapitzlist"/>
        <w:spacing w:line="312" w:lineRule="auto"/>
        <w:ind w:left="360"/>
        <w:jc w:val="both"/>
      </w:pPr>
      <w:r w:rsidRPr="0040371E">
        <w:t>Firma PPUH AGRO-BUD Jan Szymański zgodnie z umową z dnia 04.11.2015 r. wykonała zadanie polegające na przystosowaniu budynków na potrzeby mieszkań socjalnych i komunalnych przy</w:t>
      </w:r>
      <w:r w:rsidR="009A0F4E">
        <w:t xml:space="preserve"> </w:t>
      </w:r>
      <w:r w:rsidRPr="0040371E">
        <w:t xml:space="preserve">ul. Piłsudskiego 124 . W 2016 roku na realizację zadania wydano </w:t>
      </w:r>
      <w:r w:rsidRPr="0040371E">
        <w:rPr>
          <w:b/>
        </w:rPr>
        <w:t xml:space="preserve">653 665,47 zł. </w:t>
      </w:r>
      <w:r w:rsidR="009A0F4E">
        <w:rPr>
          <w:b/>
        </w:rPr>
        <w:br/>
      </w:r>
      <w:r w:rsidRPr="0040371E">
        <w:t>Na realizację zadania pozyskano środki z Banku Gospodarstwa Krajowego w wysokości 479 795,10 zł.</w:t>
      </w:r>
    </w:p>
    <w:p w:rsidR="0040371E" w:rsidRPr="0040371E" w:rsidRDefault="0040371E" w:rsidP="0040371E">
      <w:pPr>
        <w:pStyle w:val="Akapitzlist"/>
        <w:spacing w:line="312" w:lineRule="auto"/>
        <w:ind w:left="36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Rewitalizacja obszarów miasta Końskie - Odnowa części terenów miasta Końskie </w:t>
      </w:r>
    </w:p>
    <w:p w:rsidR="0040371E" w:rsidRPr="0040371E" w:rsidRDefault="0040371E" w:rsidP="0040371E">
      <w:pPr>
        <w:pStyle w:val="Akapitzlist"/>
        <w:spacing w:line="312" w:lineRule="auto"/>
        <w:ind w:left="360"/>
        <w:jc w:val="both"/>
      </w:pPr>
      <w:r w:rsidRPr="0040371E">
        <w:t>Na podstawie umowy z dnia 15.10.2015 r. Stowarzyszenie Architektów Polskich Oddział</w:t>
      </w:r>
      <w:r w:rsidRPr="0040371E">
        <w:br/>
        <w:t>w Kielcach przygotowało i przeprowadziło postępowanie konkursowe dla inwestycji</w:t>
      </w:r>
      <w:r w:rsidRPr="0040371E">
        <w:br/>
        <w:t xml:space="preserve">pn. Rewitalizacja Rynku w Końskich. W wyniku konkursu zawiązano z laureatem tj. Studiem Projektowym i Wzorcownią Narada Wiesław Michałek umowę w dniu 15.09.2016 r. na przygotowanie kompletnej dokumentacji projektowej. Prognozowany termin opracowania dokumentacji przypada na koniec II kwartału 2017 r. Pozostałym uczestnikom konkursu, którzy uzyskali zaszczytne miejsca oraz wyróżnienia wypłacono nagrody. Gminny Program Rewitalizacji dla Miasta Końskie na lata 2015-2025  opracowywany jest przez Future Green Innovations S.A. Przedsiębiorstwo EKO-DOM Projekty budowlane mgr inż. Andrzej Charun na podstawie umów  10.05.2016 oraz 04.10.2016 r. opracowało dokumentację projektową – Ogródka Jordanowskiego za kwotę 27 921,21 zł. Łącznie na zadanie w 2016 r. wydano </w:t>
      </w:r>
      <w:r w:rsidRPr="0040371E">
        <w:rPr>
          <w:b/>
        </w:rPr>
        <w:t>117 161,52 zł</w:t>
      </w:r>
      <w:r w:rsidRPr="0040371E">
        <w:t>.</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Rozbudowa cmentarza grzebalnego w Końskich  - Zapewnienie realizacji zadań z zakresu utrzymania cmentarzy gminnych </w:t>
      </w:r>
    </w:p>
    <w:p w:rsidR="0040371E" w:rsidRPr="0040371E" w:rsidRDefault="0040371E" w:rsidP="0040371E">
      <w:pPr>
        <w:pStyle w:val="Akapitzlist"/>
        <w:spacing w:line="312" w:lineRule="auto"/>
        <w:ind w:left="360"/>
        <w:jc w:val="both"/>
      </w:pPr>
      <w:r w:rsidRPr="0040371E">
        <w:t>Firma Al-Khouri Joseph Biuro Projektowe opracowuje dokumentację projektową zgodnie</w:t>
      </w:r>
      <w:r w:rsidRPr="0040371E">
        <w:br/>
        <w:t>z  umową z dnia 31.07.2015 r. Ze względu na konieczność zmiany miejscowego planu zagospodarowania przestrzennego zaistniała konieczność aneksowania umowy w zakresie terminu wykonania dokumentacji. Termin ten przedłużono o 90 dni, licząc od dnia wejścia</w:t>
      </w:r>
      <w:r w:rsidRPr="0040371E">
        <w:br/>
        <w:t xml:space="preserve">w życie uchwały w sprawie uchwalenia miejscowego planu zagospodarowania przestrzennego. </w:t>
      </w:r>
      <w:r w:rsidRPr="0040371E">
        <w:br/>
        <w:t xml:space="preserve">W 2016 r. wykonano przyłącze do sieci elektroenergetycznej cmentarza grzebalnego. Wysokość wszystkich poniesionych nakładów to </w:t>
      </w:r>
      <w:r w:rsidRPr="0040371E">
        <w:rPr>
          <w:b/>
        </w:rPr>
        <w:t>21 390,38 zł.</w:t>
      </w:r>
      <w:r w:rsidRPr="0040371E">
        <w:t xml:space="preserve"> </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1"/>
        </w:numPr>
        <w:suppressAutoHyphens w:val="0"/>
        <w:spacing w:line="312" w:lineRule="auto"/>
        <w:jc w:val="both"/>
      </w:pPr>
      <w:r w:rsidRPr="0040371E">
        <w:rPr>
          <w:b/>
        </w:rPr>
        <w:t xml:space="preserve">Termomodernizacja budynków Zespołu Parkowo-Pałacowego w Końskich (audyty, dokumentacja i wykonanie) - Poprawa stanu technicznego budynków Zespołu Pałacowo - Parkowego w Końskich - realizacja planu gospodarki niskoemisyjnej </w:t>
      </w:r>
    </w:p>
    <w:p w:rsidR="0040371E" w:rsidRPr="0040371E" w:rsidRDefault="0040371E" w:rsidP="0040371E">
      <w:pPr>
        <w:pStyle w:val="Akapitzlist"/>
        <w:spacing w:line="312" w:lineRule="auto"/>
        <w:ind w:left="360"/>
        <w:jc w:val="both"/>
      </w:pPr>
      <w:r w:rsidRPr="0040371E">
        <w:t>W dniu 26.07.2016 r. zawarto umowę z firmą MAISON POLSKA - Jarosław Kozłowski, która dokonała montażu stolarki okiennej i drzwiowej w skrzydle północno-wschodnim. Całkowita wartość zadania w 2016 r. wyniosła</w:t>
      </w:r>
      <w:r w:rsidRPr="0040371E">
        <w:rPr>
          <w:b/>
        </w:rPr>
        <w:t xml:space="preserve"> 102 022,97 zł.</w:t>
      </w:r>
      <w:r w:rsidRPr="0040371E">
        <w:t xml:space="preserve"> </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Termomodernizacja budynków ZPO Kazanów, ZPO Nieświń, ZPO Pomyków, SP Modliszewice</w:t>
      </w:r>
      <w:r w:rsidR="009A0F4E">
        <w:rPr>
          <w:b/>
        </w:rPr>
        <w:t xml:space="preserve"> </w:t>
      </w:r>
      <w:r w:rsidRPr="0040371E">
        <w:rPr>
          <w:b/>
        </w:rPr>
        <w:t xml:space="preserve">i ZS Rogów - dokumentacja, audyty i wykonanie - Poprawa stanu technicznego placówek oświatowych - realizacja programu ograniczenia niskiej emisji </w:t>
      </w:r>
    </w:p>
    <w:p w:rsidR="0040371E" w:rsidRPr="0040371E" w:rsidRDefault="0040371E" w:rsidP="0040371E">
      <w:pPr>
        <w:pStyle w:val="Akapitzlist"/>
        <w:spacing w:line="312" w:lineRule="auto"/>
        <w:ind w:left="360"/>
        <w:jc w:val="both"/>
      </w:pPr>
      <w:r w:rsidRPr="0040371E">
        <w:t>Przedsiębiorstwo CREATIMUM Sp. z o.o. zgodnie z umową z dnia 05.12.2016 r. opracowuje studium wykonalności dla termomodernizacji budynków użyteczności publicznej za kwotę 3 813,00 zł. Termin przekazania przedmiotu zamówienia przypada na styczeń 2017 r. W 2016 roku nie ponoszono wydatków na realizację zadania.</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lastRenderedPageBreak/>
        <w:t xml:space="preserve">Termomodernizacja budynku Gimnazjum Nr 2 w Końskich (audyty, dokumentacja i wykonanie) - Poprawa stanu technicznego budynku Gimnazjum Nr 2- realizacja planu gospodarki niskoemisyjnej </w:t>
      </w:r>
    </w:p>
    <w:p w:rsidR="0040371E" w:rsidRPr="0040371E" w:rsidRDefault="0040371E" w:rsidP="0040371E">
      <w:pPr>
        <w:pStyle w:val="Akapitzlist"/>
        <w:spacing w:line="312" w:lineRule="auto"/>
        <w:ind w:left="360"/>
        <w:jc w:val="both"/>
      </w:pPr>
      <w:r w:rsidRPr="0040371E">
        <w:t xml:space="preserve">Ze względu na zmiany w oświacie związane z likwidacją gimnazjów przedsięwzięcie to nie jest już aktualne, dlatego też nie zostało zrealizowane. </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1"/>
        </w:numPr>
        <w:suppressAutoHyphens w:val="0"/>
        <w:spacing w:line="312" w:lineRule="auto"/>
        <w:jc w:val="both"/>
        <w:rPr>
          <w:b/>
        </w:rPr>
      </w:pPr>
      <w:r w:rsidRPr="0040371E">
        <w:rPr>
          <w:b/>
        </w:rPr>
        <w:t>Termomodernizacja budynku Szkoły Podstawowej w Modliszewicach - Poprawa stanu technicznego budynku SP w Modliszewicach - realizacja planu gospodarki niskoemisyjnej</w:t>
      </w:r>
    </w:p>
    <w:p w:rsidR="0040371E" w:rsidRPr="0040371E" w:rsidRDefault="0040371E" w:rsidP="0040371E">
      <w:pPr>
        <w:pStyle w:val="Akapitzlist"/>
        <w:spacing w:line="312" w:lineRule="auto"/>
        <w:ind w:left="360"/>
        <w:jc w:val="both"/>
      </w:pPr>
      <w:r w:rsidRPr="0040371E">
        <w:t>W 2016 roku nie ponoszono wydatków na realizację zadania. Gmina złożyła wniosek</w:t>
      </w:r>
      <w:r w:rsidRPr="0040371E">
        <w:br/>
        <w:t>o dofinansowanie w ramach Regionalnego Programu Operacyjnego Województwa Świętokrzyskiego na lata 2014-2020 działanie 3.3 Poprawa efektywności energetycznej</w:t>
      </w:r>
      <w:r w:rsidRPr="0040371E">
        <w:br/>
        <w:t>z wykorzystaniem odnawialnych źródeł energii w sektorze publicznym i mieszkaniowym dla projektów realizowanych w zakresie głębokiej modernizacji energetycznej budynków użyteczności publicznej.</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1"/>
        </w:numPr>
        <w:suppressAutoHyphens w:val="0"/>
        <w:spacing w:line="312" w:lineRule="auto"/>
        <w:jc w:val="both"/>
        <w:rPr>
          <w:b/>
        </w:rPr>
      </w:pPr>
      <w:r w:rsidRPr="0040371E">
        <w:rPr>
          <w:b/>
        </w:rPr>
        <w:t>Termomodernizacja budynku Zespołu Szkół w Rogowie - Poprawa stanu technicznego budynku ZS w Rogowie - realizacja planu gospodarki niskoemisyjnej</w:t>
      </w:r>
    </w:p>
    <w:p w:rsidR="0040371E" w:rsidRPr="0040371E" w:rsidRDefault="0040371E" w:rsidP="0040371E">
      <w:pPr>
        <w:pStyle w:val="Akapitzlist"/>
        <w:spacing w:line="312" w:lineRule="auto"/>
        <w:ind w:left="360"/>
        <w:jc w:val="both"/>
      </w:pPr>
      <w:r w:rsidRPr="0040371E">
        <w:t>W 2016 roku nie ponoszono wydatków na realizację zadania. Gmina złożyła wniosek</w:t>
      </w:r>
      <w:r w:rsidRPr="0040371E">
        <w:br/>
        <w:t>o dofinansowanie w ramach Regionalnego Programu Operacyjnego Województwa Świętokrzyskiego na lata 2014-2020 działanie 3.3 Poprawa efektywności energetycznej</w:t>
      </w:r>
      <w:r w:rsidRPr="0040371E">
        <w:br/>
        <w:t>z wykorzystaniem odnawialnych źródeł energii w sektorze publicznym i mieszkaniowym dla projektów realizowanych w zakresie głębokiej modernizacji energetycznej budynków użyteczności publicznej.</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rPr>
          <w:b/>
        </w:rPr>
      </w:pPr>
      <w:r w:rsidRPr="0040371E">
        <w:rPr>
          <w:b/>
        </w:rPr>
        <w:t>Termomodernizacja Budynku ZPO w Nieświniu - Poprawa stanu technicznego budynku ZPO</w:t>
      </w:r>
      <w:r w:rsidR="009A0F4E">
        <w:rPr>
          <w:b/>
        </w:rPr>
        <w:t xml:space="preserve"> </w:t>
      </w:r>
      <w:r w:rsidRPr="0040371E">
        <w:rPr>
          <w:b/>
        </w:rPr>
        <w:t>w Nieświniu - realizacja planu gospodarki niskoemisyjnej</w:t>
      </w:r>
    </w:p>
    <w:p w:rsidR="0040371E" w:rsidRPr="0040371E" w:rsidRDefault="0040371E" w:rsidP="0040371E">
      <w:pPr>
        <w:pStyle w:val="Akapitzlist"/>
        <w:spacing w:line="312" w:lineRule="auto"/>
        <w:ind w:left="360"/>
        <w:jc w:val="both"/>
      </w:pPr>
      <w:r w:rsidRPr="0040371E">
        <w:t>W 2016 roku nie ponoszono wydatków na realizację zadania.</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1"/>
        </w:numPr>
        <w:suppressAutoHyphens w:val="0"/>
        <w:spacing w:line="312" w:lineRule="auto"/>
        <w:jc w:val="both"/>
        <w:rPr>
          <w:b/>
        </w:rPr>
      </w:pPr>
      <w:r w:rsidRPr="0040371E">
        <w:rPr>
          <w:b/>
        </w:rPr>
        <w:t>Termomodernizacja budynku ZPO w Pomykowie - Poprawa stanu technicznego budynku ZPO</w:t>
      </w:r>
      <w:r w:rsidR="009A0F4E">
        <w:rPr>
          <w:b/>
        </w:rPr>
        <w:t xml:space="preserve"> </w:t>
      </w:r>
      <w:r w:rsidRPr="0040371E">
        <w:rPr>
          <w:b/>
        </w:rPr>
        <w:t>w Pomykowie</w:t>
      </w:r>
    </w:p>
    <w:p w:rsidR="0040371E" w:rsidRPr="0040371E" w:rsidRDefault="0040371E" w:rsidP="0040371E">
      <w:pPr>
        <w:pStyle w:val="Akapitzlist"/>
        <w:spacing w:line="312" w:lineRule="auto"/>
        <w:ind w:left="360"/>
        <w:jc w:val="both"/>
      </w:pPr>
      <w:r w:rsidRPr="0040371E">
        <w:t>W 2016 roku nie ponoszono wydatków na realizację zadania.</w:t>
      </w:r>
    </w:p>
    <w:p w:rsidR="0040371E" w:rsidRPr="0040371E" w:rsidRDefault="0040371E" w:rsidP="0040371E">
      <w:pPr>
        <w:pStyle w:val="Akapitzlist"/>
        <w:spacing w:line="312" w:lineRule="auto"/>
        <w:ind w:left="360"/>
        <w:jc w:val="both"/>
      </w:pPr>
    </w:p>
    <w:p w:rsidR="0040371E" w:rsidRPr="0040371E" w:rsidRDefault="0040371E" w:rsidP="0040371E">
      <w:pPr>
        <w:pStyle w:val="Akapitzlist"/>
        <w:numPr>
          <w:ilvl w:val="0"/>
          <w:numId w:val="31"/>
        </w:numPr>
        <w:suppressAutoHyphens w:val="0"/>
        <w:spacing w:line="312" w:lineRule="auto"/>
        <w:jc w:val="both"/>
        <w:rPr>
          <w:b/>
        </w:rPr>
      </w:pPr>
      <w:r w:rsidRPr="0040371E">
        <w:rPr>
          <w:b/>
        </w:rPr>
        <w:t>Termomodernizacja Zespołu Placówek Oświatowych w Kazanowie - Poprawa stanu technicznego budynku ZPO Kazanów - realizacja planu gospodarki niskoemisyjnej</w:t>
      </w:r>
    </w:p>
    <w:p w:rsidR="0040371E" w:rsidRPr="0040371E" w:rsidRDefault="0040371E" w:rsidP="0040371E">
      <w:pPr>
        <w:pStyle w:val="Akapitzlist"/>
        <w:spacing w:line="312" w:lineRule="auto"/>
        <w:ind w:left="360"/>
        <w:jc w:val="both"/>
      </w:pPr>
      <w:r w:rsidRPr="0040371E">
        <w:t>W 2016 roku nie ponoszono wydatków na realizację zadania. Gmina złożyła wniosek</w:t>
      </w:r>
      <w:r w:rsidRPr="0040371E">
        <w:br/>
        <w:t>o dofinansowanie w ramach Regionalnego Programu Operacyjnego Województwa Świętokrzyskiego na lata 2014-2020 działanie 3.3 Poprawa efektywności energetycznej</w:t>
      </w:r>
      <w:r w:rsidRPr="0040371E">
        <w:br/>
        <w:t>z wykorzystaniem odnawialnych źródeł energii w sektorze publicznym i mieszkaniowym dla projektów realizowanych w zakresie głębokiej modernizacji energetycznej budynków użyteczności publicznej.</w:t>
      </w:r>
    </w:p>
    <w:p w:rsidR="0040371E" w:rsidRPr="0040371E" w:rsidRDefault="0040371E" w:rsidP="0040371E">
      <w:pPr>
        <w:pStyle w:val="Akapitzlist"/>
        <w:spacing w:line="312" w:lineRule="auto"/>
        <w:ind w:left="36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Uzbrojenie terenów pod zabudowę mieszkaniową - osiedle przy ul. Południowej w Końskich - Podniesienie wartości gruntów przeznaczonych pod zabudowę mieszkaniową </w:t>
      </w:r>
    </w:p>
    <w:p w:rsidR="0040371E" w:rsidRPr="0040371E" w:rsidRDefault="0040371E" w:rsidP="0040371E">
      <w:pPr>
        <w:pStyle w:val="Akapitzlist"/>
        <w:spacing w:line="312" w:lineRule="auto"/>
        <w:ind w:left="360"/>
        <w:jc w:val="both"/>
      </w:pPr>
      <w:r w:rsidRPr="0040371E">
        <w:t xml:space="preserve">Wykonawcą zadania zostało konsorcjum złożone z firm Zakład Usługowo-Handlowy TOMBET Tomasz Gwóźdź oraz Zakład Budowlano-Drogowy DUKT Sp. z o.o. spółka komandytowa.  Wynagrodzenie za zrealizowanie uzbrojenia osiedla to 3 978 541,58 zł  zgodnie z  umową z dnia 18.07.2016 r. W 2016 roku przeznaczono </w:t>
      </w:r>
      <w:r w:rsidRPr="0040371E">
        <w:rPr>
          <w:b/>
        </w:rPr>
        <w:t xml:space="preserve">1 500 000,00 zł </w:t>
      </w:r>
      <w:r w:rsidRPr="0040371E">
        <w:t>na realizację zadania.</w:t>
      </w:r>
    </w:p>
    <w:p w:rsidR="0040371E" w:rsidRPr="0040371E" w:rsidRDefault="0040371E" w:rsidP="0040371E">
      <w:pPr>
        <w:pStyle w:val="Akapitzlist"/>
        <w:spacing w:line="312" w:lineRule="auto"/>
        <w:ind w:left="0"/>
        <w:jc w:val="both"/>
        <w:rPr>
          <w:b/>
        </w:rPr>
      </w:pPr>
    </w:p>
    <w:p w:rsidR="0040371E" w:rsidRPr="0040371E" w:rsidRDefault="0040371E" w:rsidP="0040371E">
      <w:pPr>
        <w:pStyle w:val="Akapitzlist"/>
        <w:numPr>
          <w:ilvl w:val="0"/>
          <w:numId w:val="31"/>
        </w:numPr>
        <w:suppressAutoHyphens w:val="0"/>
        <w:spacing w:line="312" w:lineRule="auto"/>
        <w:jc w:val="both"/>
      </w:pPr>
      <w:r w:rsidRPr="0040371E">
        <w:rPr>
          <w:b/>
        </w:rPr>
        <w:t xml:space="preserve">Wykonanie dokumentacji projektowej dla zadania polegającego na budowie linii zasilających tereny przemysłowe w energię elektryczną wraz z kontenerowymi stacjami transformatorowymi - Przystosowanie terenów przemysłowych na potrzeby inwestorów </w:t>
      </w:r>
    </w:p>
    <w:p w:rsidR="0040371E" w:rsidRPr="0040371E" w:rsidRDefault="0040371E" w:rsidP="0040371E">
      <w:pPr>
        <w:pStyle w:val="Akapitzlist"/>
        <w:spacing w:line="312" w:lineRule="auto"/>
        <w:ind w:left="360"/>
        <w:jc w:val="both"/>
      </w:pPr>
      <w:r w:rsidRPr="0040371E">
        <w:t xml:space="preserve">Przedsiębiorstwo Robót Elektrycznych i Ogólnobudowlanych „ENERGOKRZEM” s.c. A. Krzemień, S. Krzemień, B. Krzemień na podstawie umowy z dnia 03.08.2015 r. realizuje etap opracowania kompletnej dokumentacji za kwotę 49 200,00 zł. Termin zakończenia zadania został aneksowany - do czasu opracowania dokumentacji nie wlicza się oczekiwania na wydanie ostatecznych warunków technicznych przyłączenia do sieci dystrybucji i podpisanie przez Gminę Końskie umów o przyłączenie stacji transformatorowych do zasilania w energię elektryczną. Całkowita wartość poniesionych kosztów na zadanie wyniosła </w:t>
      </w:r>
      <w:r w:rsidRPr="0040371E">
        <w:rPr>
          <w:b/>
        </w:rPr>
        <w:t>150,00 zł.</w:t>
      </w:r>
    </w:p>
    <w:p w:rsidR="0040371E" w:rsidRPr="0040371E" w:rsidRDefault="0040371E" w:rsidP="0040371E">
      <w:pPr>
        <w:pStyle w:val="Akapitzlist"/>
        <w:spacing w:line="312" w:lineRule="auto"/>
        <w:ind w:left="0"/>
        <w:jc w:val="both"/>
        <w:rPr>
          <w:b/>
        </w:rPr>
      </w:pPr>
    </w:p>
    <w:p w:rsidR="0040371E" w:rsidRPr="00401096" w:rsidRDefault="0040371E" w:rsidP="0040371E">
      <w:pPr>
        <w:pStyle w:val="Akapitzlist"/>
        <w:numPr>
          <w:ilvl w:val="0"/>
          <w:numId w:val="31"/>
        </w:numPr>
        <w:suppressAutoHyphens w:val="0"/>
        <w:spacing w:line="312" w:lineRule="auto"/>
        <w:jc w:val="both"/>
      </w:pPr>
      <w:r w:rsidRPr="00401096">
        <w:rPr>
          <w:b/>
        </w:rPr>
        <w:t>Wykonanie koncepcji odbudowy zbiornika wodnego w Sielpi - Wzbogacenie infrastruktury turystyczno-rekreacyjnej na terenie gminy Końskie</w:t>
      </w:r>
    </w:p>
    <w:p w:rsidR="00401096" w:rsidRDefault="00401096" w:rsidP="00401096">
      <w:pPr>
        <w:spacing w:line="276" w:lineRule="auto"/>
        <w:ind w:left="360"/>
        <w:jc w:val="both"/>
      </w:pPr>
      <w:r w:rsidRPr="009A09B6">
        <w:t>W czerwcu 2014r. w drodze zaproszenia do złożenia oferty cenowej wyłoniono wykonawcę prac koncepcyjnych.</w:t>
      </w:r>
      <w:r>
        <w:t xml:space="preserve"> </w:t>
      </w:r>
      <w:r w:rsidRPr="009A09B6">
        <w:t xml:space="preserve">Wykonawcą tych prac został Instytut OZE Spółka z </w:t>
      </w:r>
      <w:r>
        <w:t>o.o.</w:t>
      </w:r>
      <w:r w:rsidRPr="009A09B6">
        <w:t xml:space="preserve"> w Kielcach. Zawarta została umowa Nr ZP.RB 272.2.68.2014 z dnia 18.06.2014</w:t>
      </w:r>
      <w:r>
        <w:t xml:space="preserve"> </w:t>
      </w:r>
      <w:r w:rsidRPr="009A09B6">
        <w:t xml:space="preserve">r. </w:t>
      </w:r>
      <w:r w:rsidRPr="00836FAD">
        <w:rPr>
          <w:iCs/>
          <w:color w:val="000000"/>
        </w:rPr>
        <w:t xml:space="preserve">Całkowity koszt opracowania koncepcji </w:t>
      </w:r>
      <w:r w:rsidRPr="00836FAD">
        <w:rPr>
          <w:lang w:eastAsia="pl-PL"/>
        </w:rPr>
        <w:t>odbudowy zbiornika wodnego w Sielpi zgodnie z zawartą umową wynosi</w:t>
      </w:r>
      <w:r w:rsidRPr="00836FAD">
        <w:rPr>
          <w:iCs/>
          <w:color w:val="000000"/>
        </w:rPr>
        <w:t xml:space="preserve"> 120 540,00 zł brutto. </w:t>
      </w:r>
      <w:r w:rsidRPr="009A09B6">
        <w:t xml:space="preserve">Po przeprowadzeniu </w:t>
      </w:r>
      <w:r w:rsidRPr="00836FAD">
        <w:t xml:space="preserve">analizy wariantów wybrany został przez Gminę do dalszych prac koncepcyjnych wariant optymalny. Wariant ten został doprecyzowany i uszczegółowiony przez Instytutu OZE Spółka z o.o. w Kielcach opisany i przekazany Gminie Końskie. Przez w/w firmę trwają jeszcze </w:t>
      </w:r>
      <w:r>
        <w:t xml:space="preserve">prace związane </w:t>
      </w:r>
      <w:r w:rsidRPr="00836FAD">
        <w:t xml:space="preserve">z zakończeniem realizacji umowy tj. uzyskanie w imieniu Zamawiającego decyzji </w:t>
      </w:r>
      <w:r>
        <w:t xml:space="preserve">o </w:t>
      </w:r>
      <w:r w:rsidRPr="00836FAD">
        <w:t>środowiskowych uwarunkowaniach na realizację przedsięwzięcia oraz uzyskanie w imieniu Zamawiającego decyzji o ustaleniu lokalizacji inwestycji celu publicznego.</w:t>
      </w:r>
      <w:r>
        <w:t xml:space="preserve"> Termin zakończenia tych prac to II kw. 2017 r. Wartość w/w  prac wg umowy wynosi 20 % wynagrodzenia umownego tj. 24 108,00 zł.</w:t>
      </w:r>
    </w:p>
    <w:p w:rsidR="0040371E" w:rsidRPr="0040371E" w:rsidRDefault="0040371E" w:rsidP="0040371E">
      <w:pPr>
        <w:pStyle w:val="Akapitzlist"/>
        <w:spacing w:line="312" w:lineRule="auto"/>
        <w:ind w:left="0"/>
        <w:jc w:val="both"/>
        <w:rPr>
          <w:b/>
        </w:rPr>
      </w:pPr>
    </w:p>
    <w:p w:rsidR="0040371E" w:rsidRPr="007C2838" w:rsidRDefault="0040371E" w:rsidP="0040371E">
      <w:pPr>
        <w:pStyle w:val="Akapitzlist"/>
        <w:numPr>
          <w:ilvl w:val="0"/>
          <w:numId w:val="31"/>
        </w:numPr>
        <w:suppressAutoHyphens w:val="0"/>
        <w:spacing w:line="312" w:lineRule="auto"/>
        <w:jc w:val="both"/>
      </w:pPr>
      <w:r w:rsidRPr="007C2838">
        <w:rPr>
          <w:b/>
        </w:rPr>
        <w:t>Wymiana instalacji okablowania strukturalnego w MGOPS w Końskich w ramach przystosowania budynku MGOPS w Końskich - modernizacja infrastruktury teleinformatycznej</w:t>
      </w:r>
      <w:r w:rsidR="009A0F4E" w:rsidRPr="007C2838">
        <w:rPr>
          <w:b/>
        </w:rPr>
        <w:t xml:space="preserve"> </w:t>
      </w:r>
      <w:r w:rsidRPr="007C2838">
        <w:rPr>
          <w:b/>
        </w:rPr>
        <w:t xml:space="preserve">i elektrycznej - Zapewnienie prawidłowego </w:t>
      </w:r>
      <w:r w:rsidR="007C2838" w:rsidRPr="007C2838">
        <w:rPr>
          <w:b/>
        </w:rPr>
        <w:t>funkcjonowania</w:t>
      </w:r>
      <w:r w:rsidRPr="007C2838">
        <w:rPr>
          <w:b/>
        </w:rPr>
        <w:t xml:space="preserve"> MGOPS </w:t>
      </w:r>
      <w:r w:rsidR="007C2838" w:rsidRPr="007C2838">
        <w:rPr>
          <w:b/>
        </w:rPr>
        <w:br/>
      </w:r>
      <w:r w:rsidRPr="007C2838">
        <w:rPr>
          <w:b/>
        </w:rPr>
        <w:t>w Końskich - modernizacja infrastruktury teleinformatycznej i elektrycznej</w:t>
      </w:r>
    </w:p>
    <w:p w:rsidR="007C2838" w:rsidRPr="007C2838" w:rsidRDefault="007C2838" w:rsidP="007C2838">
      <w:pPr>
        <w:spacing w:line="276" w:lineRule="auto"/>
        <w:ind w:left="360"/>
        <w:jc w:val="both"/>
        <w:rPr>
          <w:color w:val="000000"/>
        </w:rPr>
      </w:pPr>
      <w:r w:rsidRPr="007C2838">
        <w:rPr>
          <w:color w:val="000000"/>
        </w:rPr>
        <w:t>Na po</w:t>
      </w:r>
      <w:r>
        <w:rPr>
          <w:color w:val="000000"/>
        </w:rPr>
        <w:t>d</w:t>
      </w:r>
      <w:r w:rsidRPr="007C2838">
        <w:rPr>
          <w:color w:val="000000"/>
        </w:rPr>
        <w:t>stawie umowy Nr ZP.26.30u.2016 zawartej</w:t>
      </w:r>
      <w:r>
        <w:rPr>
          <w:color w:val="000000"/>
        </w:rPr>
        <w:t xml:space="preserve"> w dniu</w:t>
      </w:r>
      <w:r w:rsidRPr="007C2838">
        <w:rPr>
          <w:color w:val="000000"/>
        </w:rPr>
        <w:t xml:space="preserve"> 30.06.2016 r</w:t>
      </w:r>
      <w:r>
        <w:rPr>
          <w:color w:val="000000"/>
        </w:rPr>
        <w:t xml:space="preserve">. z PHU MAKTEL </w:t>
      </w:r>
      <w:r>
        <w:rPr>
          <w:color w:val="000000"/>
        </w:rPr>
        <w:br/>
        <w:t xml:space="preserve">w Końskich </w:t>
      </w:r>
      <w:r w:rsidRPr="007C2838">
        <w:rPr>
          <w:color w:val="000000"/>
        </w:rPr>
        <w:t>ul.</w:t>
      </w:r>
      <w:r>
        <w:rPr>
          <w:color w:val="000000"/>
        </w:rPr>
        <w:t xml:space="preserve"> </w:t>
      </w:r>
      <w:r w:rsidRPr="007C2838">
        <w:rPr>
          <w:color w:val="000000"/>
        </w:rPr>
        <w:t xml:space="preserve">Wojska Polskiego 5B/43, 26-200 Końskie </w:t>
      </w:r>
      <w:r>
        <w:rPr>
          <w:color w:val="000000"/>
        </w:rPr>
        <w:t>wykonano</w:t>
      </w:r>
      <w:r w:rsidRPr="007C2838">
        <w:rPr>
          <w:color w:val="000000"/>
        </w:rPr>
        <w:t xml:space="preserve"> przyłącz</w:t>
      </w:r>
      <w:r>
        <w:rPr>
          <w:color w:val="000000"/>
        </w:rPr>
        <w:t>e</w:t>
      </w:r>
      <w:r w:rsidRPr="007C2838">
        <w:rPr>
          <w:color w:val="000000"/>
        </w:rPr>
        <w:t xml:space="preserve"> telekomunikacyjne od Szkoły Podstawowej Nr 1 w Końskich do jednostki MGOPS w Końskich</w:t>
      </w:r>
      <w:r>
        <w:rPr>
          <w:color w:val="000000"/>
        </w:rPr>
        <w:t xml:space="preserve"> za</w:t>
      </w:r>
      <w:r w:rsidRPr="007C2838">
        <w:rPr>
          <w:color w:val="000000"/>
        </w:rPr>
        <w:t xml:space="preserve"> kwo</w:t>
      </w:r>
      <w:r>
        <w:rPr>
          <w:color w:val="000000"/>
        </w:rPr>
        <w:t>tę</w:t>
      </w:r>
      <w:r w:rsidRPr="007C2838">
        <w:rPr>
          <w:color w:val="000000"/>
        </w:rPr>
        <w:t xml:space="preserve"> 3</w:t>
      </w:r>
      <w:r>
        <w:rPr>
          <w:color w:val="000000"/>
        </w:rPr>
        <w:t xml:space="preserve"> 602,37 zł.</w:t>
      </w:r>
    </w:p>
    <w:p w:rsidR="007C2838" w:rsidRPr="007C2838" w:rsidRDefault="007C2838" w:rsidP="007C2838">
      <w:pPr>
        <w:spacing w:line="276" w:lineRule="auto"/>
        <w:ind w:left="360"/>
        <w:jc w:val="both"/>
        <w:rPr>
          <w:color w:val="000000"/>
        </w:rPr>
      </w:pPr>
      <w:r w:rsidRPr="007C2838">
        <w:rPr>
          <w:color w:val="000000"/>
        </w:rPr>
        <w:lastRenderedPageBreak/>
        <w:t>W dniu 03.11.2016 r. podpisano umowę Nr ZP.26.39u.2016</w:t>
      </w:r>
      <w:r>
        <w:rPr>
          <w:color w:val="000000"/>
        </w:rPr>
        <w:t xml:space="preserve"> na wykonanie zadania</w:t>
      </w:r>
      <w:r w:rsidRPr="007C2838">
        <w:rPr>
          <w:color w:val="000000"/>
        </w:rPr>
        <w:t xml:space="preserve"> z Zakładem Usługowo-Handlowym PRO-MAR Marcin Ptak na kwotę 125</w:t>
      </w:r>
      <w:r>
        <w:rPr>
          <w:color w:val="000000"/>
        </w:rPr>
        <w:t> </w:t>
      </w:r>
      <w:r w:rsidRPr="007C2838">
        <w:rPr>
          <w:color w:val="000000"/>
        </w:rPr>
        <w:t>000</w:t>
      </w:r>
      <w:r>
        <w:rPr>
          <w:color w:val="000000"/>
        </w:rPr>
        <w:t>,00</w:t>
      </w:r>
      <w:r w:rsidRPr="007C2838">
        <w:rPr>
          <w:color w:val="000000"/>
        </w:rPr>
        <w:t xml:space="preserve"> zł brutto z terminem realizacji 80 dni od dnia podpisania umowy.</w:t>
      </w:r>
    </w:p>
    <w:p w:rsidR="00BD2839" w:rsidRPr="007C2838" w:rsidRDefault="007C2838" w:rsidP="007C2838">
      <w:pPr>
        <w:spacing w:line="360" w:lineRule="auto"/>
      </w:pPr>
      <w:r w:rsidRPr="007C2838">
        <w:t xml:space="preserve">      Na realizację zadania w 2016 r. wydatkowano łącznie 48 349,37 złotych.</w:t>
      </w:r>
    </w:p>
    <w:sectPr w:rsidR="00BD2839" w:rsidRPr="007C2838" w:rsidSect="006301B1">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B28" w:rsidRDefault="00551B28" w:rsidP="00EB7A9A">
      <w:r>
        <w:separator/>
      </w:r>
    </w:p>
  </w:endnote>
  <w:endnote w:type="continuationSeparator" w:id="0">
    <w:p w:rsidR="00551B28" w:rsidRDefault="00551B28" w:rsidP="00EB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669" w:rsidRDefault="000A26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B28" w:rsidRDefault="00551B28" w:rsidP="00EB7A9A">
      <w:r>
        <w:separator/>
      </w:r>
    </w:p>
  </w:footnote>
  <w:footnote w:type="continuationSeparator" w:id="0">
    <w:p w:rsidR="00551B28" w:rsidRDefault="00551B28" w:rsidP="00EB7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669" w:rsidRDefault="000A2669">
    <w:pPr>
      <w:pStyle w:val="Nagwek"/>
      <w:jc w:val="center"/>
    </w:pPr>
    <w:r>
      <w:fldChar w:fldCharType="begin"/>
    </w:r>
    <w:r>
      <w:instrText xml:space="preserve"> PAGE   \* MERGEFORMAT </w:instrText>
    </w:r>
    <w:r>
      <w:fldChar w:fldCharType="separate"/>
    </w:r>
    <w:r w:rsidR="00B61ED8">
      <w:rPr>
        <w:noProof/>
      </w:rPr>
      <w:t>13</w:t>
    </w:r>
    <w:r>
      <w:rPr>
        <w:noProof/>
      </w:rPr>
      <w:fldChar w:fldCharType="end"/>
    </w:r>
  </w:p>
  <w:p w:rsidR="000A2669" w:rsidRDefault="000A266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669" w:rsidRDefault="000A2669" w:rsidP="009B3F10">
    <w:pPr>
      <w:pStyle w:val="Nagwek"/>
      <w:jc w:val="center"/>
    </w:pPr>
    <w:r>
      <w:rPr>
        <w:rStyle w:val="Numerstrony"/>
      </w:rPr>
      <w:fldChar w:fldCharType="begin"/>
    </w:r>
    <w:r>
      <w:rPr>
        <w:rStyle w:val="Numerstrony"/>
      </w:rPr>
      <w:instrText xml:space="preserve"> PAGE </w:instrText>
    </w:r>
    <w:r>
      <w:rPr>
        <w:rStyle w:val="Numerstrony"/>
      </w:rPr>
      <w:fldChar w:fldCharType="separate"/>
    </w:r>
    <w:r w:rsidR="00B61ED8">
      <w:rPr>
        <w:rStyle w:val="Numerstrony"/>
        <w:noProof/>
      </w:rPr>
      <w:t>48</w:t>
    </w:r>
    <w:r>
      <w:rPr>
        <w:rStyle w:val="Numerstrony"/>
      </w:rPr>
      <w:fldChar w:fldCharType="end"/>
    </w:r>
    <w:r w:rsidR="00551B28">
      <w:rPr>
        <w:noProof/>
        <w:lang w:eastAsia="pl-PL"/>
      </w:rPr>
      <w:pict>
        <v:shapetype id="_x0000_t202" coordsize="21600,21600" o:spt="202" path="m,l,21600r21600,l21600,xe">
          <v:stroke joinstyle="miter"/>
          <v:path gradientshapeok="t" o:connecttype="rect"/>
        </v:shapetype>
        <v:shape id="_x0000_s2049" type="#_x0000_t202" style="position:absolute;left:0;text-align:left;margin-left:0;margin-top:0;width:472.1pt;height:15.7pt;z-index:-1;mso-wrap-distance-left:0;mso-wrap-distance-right:0;mso-position-horizontal-relative:text;mso-position-vertical-relative:text" stroked="f">
          <v:fill color2="black"/>
          <v:textbox style="mso-next-textbox:#_x0000_s2049" inset="0,0,0,0">
            <w:txbxContent>
              <w:p w:rsidR="000A2669" w:rsidRDefault="000A2669">
                <w:pPr>
                  <w:pStyle w:val="Tekstpodstawowy21"/>
                </w:pP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678FC6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04F2346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4"/>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3" w15:restartNumberingAfterBreak="0">
    <w:nsid w:val="00000002"/>
    <w:multiLevelType w:val="multilevel"/>
    <w:tmpl w:val="00000002"/>
    <w:name w:val="WW8Num5"/>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4" w15:restartNumberingAfterBreak="0">
    <w:nsid w:val="00000003"/>
    <w:multiLevelType w:val="multilevel"/>
    <w:tmpl w:val="00000003"/>
    <w:name w:val="WW8Num6"/>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5" w15:restartNumberingAfterBreak="0">
    <w:nsid w:val="00000004"/>
    <w:multiLevelType w:val="multilevel"/>
    <w:tmpl w:val="00000004"/>
    <w:name w:val="WW8Num7"/>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6" w15:restartNumberingAfterBreak="0">
    <w:nsid w:val="00000005"/>
    <w:multiLevelType w:val="multilevel"/>
    <w:tmpl w:val="00000005"/>
    <w:name w:val="WW8Num8"/>
    <w:lvl w:ilvl="0">
      <w:start w:val="1"/>
      <w:numFmt w:val="bullet"/>
      <w:lvlText w:val="–"/>
      <w:lvlJc w:val="left"/>
      <w:pPr>
        <w:tabs>
          <w:tab w:val="num" w:pos="360"/>
        </w:tabs>
        <w:ind w:left="360" w:hanging="360"/>
      </w:pPr>
      <w:rPr>
        <w:rFonts w:ascii="StarSymbol" w:eastAsia="StarSymbol"/>
        <w:sz w:val="18"/>
      </w:rPr>
    </w:lvl>
    <w:lvl w:ilvl="1">
      <w:start w:val="1"/>
      <w:numFmt w:val="bullet"/>
      <w:lvlText w:val="–"/>
      <w:lvlJc w:val="left"/>
      <w:pPr>
        <w:tabs>
          <w:tab w:val="num" w:pos="720"/>
        </w:tabs>
        <w:ind w:left="720" w:hanging="360"/>
      </w:pPr>
      <w:rPr>
        <w:rFonts w:ascii="StarSymbol" w:eastAsia="StarSymbol"/>
        <w:sz w:val="18"/>
      </w:rPr>
    </w:lvl>
    <w:lvl w:ilvl="2">
      <w:start w:val="1"/>
      <w:numFmt w:val="bullet"/>
      <w:lvlText w:val="–"/>
      <w:lvlJc w:val="left"/>
      <w:pPr>
        <w:tabs>
          <w:tab w:val="num" w:pos="1080"/>
        </w:tabs>
        <w:ind w:left="1080" w:hanging="360"/>
      </w:pPr>
      <w:rPr>
        <w:rFonts w:ascii="StarSymbol" w:eastAsia="StarSymbol"/>
        <w:sz w:val="18"/>
      </w:rPr>
    </w:lvl>
    <w:lvl w:ilvl="3">
      <w:start w:val="1"/>
      <w:numFmt w:val="bullet"/>
      <w:lvlText w:val="–"/>
      <w:lvlJc w:val="left"/>
      <w:pPr>
        <w:tabs>
          <w:tab w:val="num" w:pos="1440"/>
        </w:tabs>
        <w:ind w:left="1440" w:hanging="360"/>
      </w:pPr>
      <w:rPr>
        <w:rFonts w:ascii="StarSymbol" w:eastAsia="StarSymbol"/>
        <w:sz w:val="18"/>
      </w:rPr>
    </w:lvl>
    <w:lvl w:ilvl="4">
      <w:start w:val="1"/>
      <w:numFmt w:val="bullet"/>
      <w:lvlText w:val="–"/>
      <w:lvlJc w:val="left"/>
      <w:pPr>
        <w:tabs>
          <w:tab w:val="num" w:pos="1800"/>
        </w:tabs>
        <w:ind w:left="1800" w:hanging="360"/>
      </w:pPr>
      <w:rPr>
        <w:rFonts w:ascii="StarSymbol" w:eastAsia="StarSymbol"/>
        <w:sz w:val="18"/>
      </w:rPr>
    </w:lvl>
    <w:lvl w:ilvl="5">
      <w:start w:val="1"/>
      <w:numFmt w:val="bullet"/>
      <w:lvlText w:val="–"/>
      <w:lvlJc w:val="left"/>
      <w:pPr>
        <w:tabs>
          <w:tab w:val="num" w:pos="2160"/>
        </w:tabs>
        <w:ind w:left="2160" w:hanging="360"/>
      </w:pPr>
      <w:rPr>
        <w:rFonts w:ascii="StarSymbol" w:eastAsia="StarSymbol"/>
        <w:sz w:val="18"/>
      </w:rPr>
    </w:lvl>
    <w:lvl w:ilvl="6">
      <w:start w:val="1"/>
      <w:numFmt w:val="bullet"/>
      <w:lvlText w:val="–"/>
      <w:lvlJc w:val="left"/>
      <w:pPr>
        <w:tabs>
          <w:tab w:val="num" w:pos="2520"/>
        </w:tabs>
        <w:ind w:left="2520" w:hanging="360"/>
      </w:pPr>
      <w:rPr>
        <w:rFonts w:ascii="StarSymbol" w:eastAsia="StarSymbol"/>
        <w:sz w:val="18"/>
      </w:rPr>
    </w:lvl>
    <w:lvl w:ilvl="7">
      <w:start w:val="1"/>
      <w:numFmt w:val="bullet"/>
      <w:lvlText w:val="–"/>
      <w:lvlJc w:val="left"/>
      <w:pPr>
        <w:tabs>
          <w:tab w:val="num" w:pos="2880"/>
        </w:tabs>
        <w:ind w:left="2880" w:hanging="360"/>
      </w:pPr>
      <w:rPr>
        <w:rFonts w:ascii="StarSymbol" w:eastAsia="StarSymbol"/>
        <w:sz w:val="18"/>
      </w:rPr>
    </w:lvl>
    <w:lvl w:ilvl="8">
      <w:start w:val="1"/>
      <w:numFmt w:val="bullet"/>
      <w:lvlText w:val="–"/>
      <w:lvlJc w:val="left"/>
      <w:pPr>
        <w:tabs>
          <w:tab w:val="num" w:pos="3240"/>
        </w:tabs>
        <w:ind w:left="3240" w:hanging="360"/>
      </w:pPr>
      <w:rPr>
        <w:rFonts w:ascii="StarSymbol" w:eastAsia="StarSymbol"/>
        <w:sz w:val="18"/>
      </w:rPr>
    </w:lvl>
  </w:abstractNum>
  <w:abstractNum w:abstractNumId="7" w15:restartNumberingAfterBreak="0">
    <w:nsid w:val="00000006"/>
    <w:multiLevelType w:val="multilevel"/>
    <w:tmpl w:val="00000006"/>
    <w:name w:val="WW8Num9"/>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628"/>
        </w:tabs>
        <w:ind w:left="628" w:hanging="360"/>
      </w:pPr>
      <w:rPr>
        <w:rFonts w:ascii="StarSymbol" w:eastAsia="StarSymbol"/>
      </w:rPr>
    </w:lvl>
    <w:lvl w:ilvl="2">
      <w:start w:val="1"/>
      <w:numFmt w:val="bullet"/>
      <w:lvlText w:val="–"/>
      <w:lvlJc w:val="left"/>
      <w:pPr>
        <w:tabs>
          <w:tab w:val="num" w:pos="896"/>
        </w:tabs>
        <w:ind w:left="896" w:hanging="360"/>
      </w:pPr>
      <w:rPr>
        <w:rFonts w:ascii="StarSymbol" w:eastAsia="StarSymbol"/>
      </w:rPr>
    </w:lvl>
    <w:lvl w:ilvl="3">
      <w:start w:val="1"/>
      <w:numFmt w:val="bullet"/>
      <w:lvlText w:val="–"/>
      <w:lvlJc w:val="left"/>
      <w:pPr>
        <w:tabs>
          <w:tab w:val="num" w:pos="1164"/>
        </w:tabs>
        <w:ind w:left="1164" w:hanging="360"/>
      </w:pPr>
      <w:rPr>
        <w:rFonts w:ascii="StarSymbol" w:eastAsia="StarSymbol"/>
      </w:rPr>
    </w:lvl>
    <w:lvl w:ilvl="4">
      <w:start w:val="1"/>
      <w:numFmt w:val="bullet"/>
      <w:lvlText w:val="–"/>
      <w:lvlJc w:val="left"/>
      <w:pPr>
        <w:tabs>
          <w:tab w:val="num" w:pos="1432"/>
        </w:tabs>
        <w:ind w:left="1432" w:hanging="360"/>
      </w:pPr>
      <w:rPr>
        <w:rFonts w:ascii="StarSymbol" w:eastAsia="StarSymbol"/>
      </w:rPr>
    </w:lvl>
    <w:lvl w:ilvl="5">
      <w:start w:val="1"/>
      <w:numFmt w:val="bullet"/>
      <w:lvlText w:val="–"/>
      <w:lvlJc w:val="left"/>
      <w:pPr>
        <w:tabs>
          <w:tab w:val="num" w:pos="1700"/>
        </w:tabs>
        <w:ind w:left="1700" w:hanging="360"/>
      </w:pPr>
      <w:rPr>
        <w:rFonts w:ascii="StarSymbol" w:eastAsia="StarSymbol"/>
      </w:rPr>
    </w:lvl>
    <w:lvl w:ilvl="6">
      <w:start w:val="1"/>
      <w:numFmt w:val="bullet"/>
      <w:lvlText w:val="–"/>
      <w:lvlJc w:val="left"/>
      <w:pPr>
        <w:tabs>
          <w:tab w:val="num" w:pos="1968"/>
        </w:tabs>
        <w:ind w:left="1968" w:hanging="360"/>
      </w:pPr>
      <w:rPr>
        <w:rFonts w:ascii="StarSymbol" w:eastAsia="StarSymbol"/>
      </w:rPr>
    </w:lvl>
    <w:lvl w:ilvl="7">
      <w:start w:val="1"/>
      <w:numFmt w:val="bullet"/>
      <w:lvlText w:val="–"/>
      <w:lvlJc w:val="left"/>
      <w:pPr>
        <w:tabs>
          <w:tab w:val="num" w:pos="2236"/>
        </w:tabs>
        <w:ind w:left="2236" w:hanging="360"/>
      </w:pPr>
      <w:rPr>
        <w:rFonts w:ascii="StarSymbol" w:eastAsia="StarSymbol"/>
      </w:rPr>
    </w:lvl>
    <w:lvl w:ilvl="8">
      <w:start w:val="1"/>
      <w:numFmt w:val="bullet"/>
      <w:lvlText w:val="–"/>
      <w:lvlJc w:val="left"/>
      <w:pPr>
        <w:tabs>
          <w:tab w:val="num" w:pos="2504"/>
        </w:tabs>
        <w:ind w:left="2504" w:hanging="360"/>
      </w:pPr>
      <w:rPr>
        <w:rFonts w:ascii="StarSymbol" w:eastAsia="StarSymbol"/>
      </w:rPr>
    </w:lvl>
  </w:abstractNum>
  <w:abstractNum w:abstractNumId="8" w15:restartNumberingAfterBreak="0">
    <w:nsid w:val="00000007"/>
    <w:multiLevelType w:val="multilevel"/>
    <w:tmpl w:val="00000007"/>
    <w:name w:val="WW8Num11"/>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20"/>
        </w:tabs>
        <w:ind w:left="120" w:hanging="360"/>
      </w:pPr>
      <w:rPr>
        <w:rFonts w:ascii="Symbol" w:hAnsi="Symbol"/>
      </w:rPr>
    </w:lvl>
    <w:lvl w:ilvl="2">
      <w:start w:val="1"/>
      <w:numFmt w:val="bullet"/>
      <w:lvlText w:val=""/>
      <w:lvlJc w:val="left"/>
      <w:pPr>
        <w:tabs>
          <w:tab w:val="num" w:pos="780"/>
        </w:tabs>
        <w:ind w:left="780" w:hanging="360"/>
      </w:pPr>
      <w:rPr>
        <w:rFonts w:ascii="Symbol" w:hAnsi="Symbol"/>
      </w:rPr>
    </w:lvl>
    <w:lvl w:ilvl="3">
      <w:start w:val="1"/>
      <w:numFmt w:val="decimal"/>
      <w:lvlText w:val="%4."/>
      <w:lvlJc w:val="left"/>
      <w:pPr>
        <w:tabs>
          <w:tab w:val="num" w:pos="1320"/>
        </w:tabs>
        <w:ind w:left="1320" w:hanging="360"/>
      </w:pPr>
      <w:rPr>
        <w:rFonts w:cs="Times New Roman"/>
      </w:rPr>
    </w:lvl>
    <w:lvl w:ilvl="4">
      <w:start w:val="1"/>
      <w:numFmt w:val="lowerLetter"/>
      <w:lvlText w:val="%5."/>
      <w:lvlJc w:val="left"/>
      <w:pPr>
        <w:tabs>
          <w:tab w:val="num" w:pos="2040"/>
        </w:tabs>
        <w:ind w:left="2040" w:hanging="360"/>
      </w:pPr>
      <w:rPr>
        <w:rFonts w:cs="Times New Roman"/>
      </w:rPr>
    </w:lvl>
    <w:lvl w:ilvl="5">
      <w:start w:val="1"/>
      <w:numFmt w:val="lowerRoman"/>
      <w:lvlText w:val="%6."/>
      <w:lvlJc w:val="right"/>
      <w:pPr>
        <w:tabs>
          <w:tab w:val="num" w:pos="2760"/>
        </w:tabs>
        <w:ind w:left="2760" w:hanging="180"/>
      </w:pPr>
      <w:rPr>
        <w:rFonts w:cs="Times New Roman"/>
      </w:rPr>
    </w:lvl>
    <w:lvl w:ilvl="6">
      <w:start w:val="1"/>
      <w:numFmt w:val="decimal"/>
      <w:lvlText w:val="%7."/>
      <w:lvlJc w:val="left"/>
      <w:pPr>
        <w:tabs>
          <w:tab w:val="num" w:pos="3480"/>
        </w:tabs>
        <w:ind w:left="3480" w:hanging="360"/>
      </w:pPr>
      <w:rPr>
        <w:rFonts w:cs="Times New Roman"/>
      </w:rPr>
    </w:lvl>
    <w:lvl w:ilvl="7">
      <w:start w:val="1"/>
      <w:numFmt w:val="lowerLetter"/>
      <w:lvlText w:val="%8."/>
      <w:lvlJc w:val="left"/>
      <w:pPr>
        <w:tabs>
          <w:tab w:val="num" w:pos="4200"/>
        </w:tabs>
        <w:ind w:left="4200" w:hanging="360"/>
      </w:pPr>
      <w:rPr>
        <w:rFonts w:cs="Times New Roman"/>
      </w:rPr>
    </w:lvl>
    <w:lvl w:ilvl="8">
      <w:start w:val="1"/>
      <w:numFmt w:val="lowerRoman"/>
      <w:lvlText w:val="%9."/>
      <w:lvlJc w:val="right"/>
      <w:pPr>
        <w:tabs>
          <w:tab w:val="num" w:pos="4920"/>
        </w:tabs>
        <w:ind w:left="4920" w:hanging="180"/>
      </w:pPr>
      <w:rPr>
        <w:rFonts w:cs="Times New Roman"/>
      </w:rPr>
    </w:lvl>
  </w:abstractNum>
  <w:abstractNum w:abstractNumId="9" w15:restartNumberingAfterBreak="0">
    <w:nsid w:val="00000008"/>
    <w:multiLevelType w:val="singleLevel"/>
    <w:tmpl w:val="00000008"/>
    <w:name w:val="WW8Num12"/>
    <w:lvl w:ilvl="0">
      <w:start w:val="1"/>
      <w:numFmt w:val="decimal"/>
      <w:lvlText w:val="%1."/>
      <w:lvlJc w:val="left"/>
      <w:pPr>
        <w:tabs>
          <w:tab w:val="num" w:pos="720"/>
        </w:tabs>
        <w:ind w:left="720" w:hanging="360"/>
      </w:pPr>
      <w:rPr>
        <w:rFonts w:cs="Times New Roman"/>
      </w:rPr>
    </w:lvl>
  </w:abstractNum>
  <w:abstractNum w:abstractNumId="10" w15:restartNumberingAfterBreak="0">
    <w:nsid w:val="012C13FF"/>
    <w:multiLevelType w:val="hybridMultilevel"/>
    <w:tmpl w:val="DAB4BE9E"/>
    <w:lvl w:ilvl="0" w:tplc="1E84FC1E">
      <w:start w:val="1"/>
      <w:numFmt w:val="bullet"/>
      <w:lvlText w:val=""/>
      <w:lvlJc w:val="left"/>
      <w:pPr>
        <w:ind w:left="1969" w:hanging="360"/>
      </w:pPr>
      <w:rPr>
        <w:rFonts w:ascii="Symbol" w:hAnsi="Symbol" w:hint="default"/>
      </w:rPr>
    </w:lvl>
    <w:lvl w:ilvl="1" w:tplc="04150003" w:tentative="1">
      <w:start w:val="1"/>
      <w:numFmt w:val="bullet"/>
      <w:lvlText w:val="o"/>
      <w:lvlJc w:val="left"/>
      <w:pPr>
        <w:ind w:left="2689" w:hanging="360"/>
      </w:pPr>
      <w:rPr>
        <w:rFonts w:ascii="Courier New" w:hAnsi="Courier New" w:hint="default"/>
      </w:rPr>
    </w:lvl>
    <w:lvl w:ilvl="2" w:tplc="04150005" w:tentative="1">
      <w:start w:val="1"/>
      <w:numFmt w:val="bullet"/>
      <w:lvlText w:val=""/>
      <w:lvlJc w:val="left"/>
      <w:pPr>
        <w:ind w:left="3409" w:hanging="360"/>
      </w:pPr>
      <w:rPr>
        <w:rFonts w:ascii="Wingdings" w:hAnsi="Wingdings" w:hint="default"/>
      </w:rPr>
    </w:lvl>
    <w:lvl w:ilvl="3" w:tplc="04150001" w:tentative="1">
      <w:start w:val="1"/>
      <w:numFmt w:val="bullet"/>
      <w:lvlText w:val=""/>
      <w:lvlJc w:val="left"/>
      <w:pPr>
        <w:ind w:left="4129" w:hanging="360"/>
      </w:pPr>
      <w:rPr>
        <w:rFonts w:ascii="Symbol" w:hAnsi="Symbol" w:hint="default"/>
      </w:rPr>
    </w:lvl>
    <w:lvl w:ilvl="4" w:tplc="04150003" w:tentative="1">
      <w:start w:val="1"/>
      <w:numFmt w:val="bullet"/>
      <w:lvlText w:val="o"/>
      <w:lvlJc w:val="left"/>
      <w:pPr>
        <w:ind w:left="4849" w:hanging="360"/>
      </w:pPr>
      <w:rPr>
        <w:rFonts w:ascii="Courier New" w:hAnsi="Courier New" w:hint="default"/>
      </w:rPr>
    </w:lvl>
    <w:lvl w:ilvl="5" w:tplc="04150005" w:tentative="1">
      <w:start w:val="1"/>
      <w:numFmt w:val="bullet"/>
      <w:lvlText w:val=""/>
      <w:lvlJc w:val="left"/>
      <w:pPr>
        <w:ind w:left="5569" w:hanging="360"/>
      </w:pPr>
      <w:rPr>
        <w:rFonts w:ascii="Wingdings" w:hAnsi="Wingdings" w:hint="default"/>
      </w:rPr>
    </w:lvl>
    <w:lvl w:ilvl="6" w:tplc="04150001" w:tentative="1">
      <w:start w:val="1"/>
      <w:numFmt w:val="bullet"/>
      <w:lvlText w:val=""/>
      <w:lvlJc w:val="left"/>
      <w:pPr>
        <w:ind w:left="6289" w:hanging="360"/>
      </w:pPr>
      <w:rPr>
        <w:rFonts w:ascii="Symbol" w:hAnsi="Symbol" w:hint="default"/>
      </w:rPr>
    </w:lvl>
    <w:lvl w:ilvl="7" w:tplc="04150003" w:tentative="1">
      <w:start w:val="1"/>
      <w:numFmt w:val="bullet"/>
      <w:lvlText w:val="o"/>
      <w:lvlJc w:val="left"/>
      <w:pPr>
        <w:ind w:left="7009" w:hanging="360"/>
      </w:pPr>
      <w:rPr>
        <w:rFonts w:ascii="Courier New" w:hAnsi="Courier New" w:hint="default"/>
      </w:rPr>
    </w:lvl>
    <w:lvl w:ilvl="8" w:tplc="04150005" w:tentative="1">
      <w:start w:val="1"/>
      <w:numFmt w:val="bullet"/>
      <w:lvlText w:val=""/>
      <w:lvlJc w:val="left"/>
      <w:pPr>
        <w:ind w:left="7729" w:hanging="360"/>
      </w:pPr>
      <w:rPr>
        <w:rFonts w:ascii="Wingdings" w:hAnsi="Wingdings" w:hint="default"/>
      </w:rPr>
    </w:lvl>
  </w:abstractNum>
  <w:abstractNum w:abstractNumId="11" w15:restartNumberingAfterBreak="0">
    <w:nsid w:val="01B819A5"/>
    <w:multiLevelType w:val="hybridMultilevel"/>
    <w:tmpl w:val="9EFEDF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536375"/>
    <w:multiLevelType w:val="hybridMultilevel"/>
    <w:tmpl w:val="C85292CC"/>
    <w:lvl w:ilvl="0" w:tplc="7ADA661C">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4491372"/>
    <w:multiLevelType w:val="hybridMultilevel"/>
    <w:tmpl w:val="11B0EE0C"/>
    <w:lvl w:ilvl="0" w:tplc="7E7E4294">
      <w:start w:val="1"/>
      <w:numFmt w:val="decimal"/>
      <w:lvlText w:val="%1."/>
      <w:lvlJc w:val="left"/>
      <w:pPr>
        <w:tabs>
          <w:tab w:val="num" w:pos="644"/>
        </w:tabs>
        <w:ind w:left="-76" w:firstLine="360"/>
      </w:pPr>
      <w:rPr>
        <w:rFonts w:cs="Times New Roman" w:hint="default"/>
        <w:b/>
      </w:rPr>
    </w:lvl>
    <w:lvl w:ilvl="1" w:tplc="7AC0A83A">
      <w:start w:val="1"/>
      <w:numFmt w:val="bullet"/>
      <w:lvlText w:val="-"/>
      <w:lvlJc w:val="left"/>
      <w:pPr>
        <w:tabs>
          <w:tab w:val="num" w:pos="8727"/>
        </w:tabs>
        <w:ind w:left="8727" w:hanging="363"/>
      </w:pPr>
      <w:rPr>
        <w:rFonts w:ascii="Times New Roman" w:hAnsi="Times New Roman" w:hint="default"/>
        <w:color w:val="auto"/>
      </w:rPr>
    </w:lvl>
    <w:lvl w:ilvl="2" w:tplc="9954D0E4">
      <w:start w:val="1"/>
      <w:numFmt w:val="bullet"/>
      <w:lvlText w:val="-"/>
      <w:lvlJc w:val="left"/>
      <w:pPr>
        <w:tabs>
          <w:tab w:val="num" w:pos="2340"/>
        </w:tabs>
        <w:ind w:left="2340" w:hanging="360"/>
      </w:pPr>
      <w:rPr>
        <w:rFonts w:ascii="Arial" w:hAnsi="Aria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5E964A0"/>
    <w:multiLevelType w:val="hybridMultilevel"/>
    <w:tmpl w:val="CEF87A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063EFE"/>
    <w:multiLevelType w:val="hybridMultilevel"/>
    <w:tmpl w:val="8D7EB160"/>
    <w:lvl w:ilvl="0" w:tplc="7AC0A83A">
      <w:start w:val="1"/>
      <w:numFmt w:val="bullet"/>
      <w:lvlText w:val="-"/>
      <w:lvlJc w:val="left"/>
      <w:pPr>
        <w:tabs>
          <w:tab w:val="num" w:pos="1443"/>
        </w:tabs>
        <w:ind w:left="1443" w:hanging="363"/>
      </w:pPr>
      <w:rPr>
        <w:rFonts w:ascii="Times New Roman" w:hAnsi="Times New Roman"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A2796E"/>
    <w:multiLevelType w:val="hybridMultilevel"/>
    <w:tmpl w:val="03A4EADE"/>
    <w:lvl w:ilvl="0" w:tplc="BD62D80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E823C42"/>
    <w:multiLevelType w:val="hybridMultilevel"/>
    <w:tmpl w:val="E1E6B634"/>
    <w:lvl w:ilvl="0" w:tplc="FC68CB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06F345A"/>
    <w:multiLevelType w:val="hybridMultilevel"/>
    <w:tmpl w:val="58F878CE"/>
    <w:lvl w:ilvl="0" w:tplc="F6DAA0C4">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3845F40"/>
    <w:multiLevelType w:val="hybridMultilevel"/>
    <w:tmpl w:val="2B6AF74C"/>
    <w:lvl w:ilvl="0" w:tplc="26E2F840">
      <w:start w:val="1"/>
      <w:numFmt w:val="bullet"/>
      <w:lvlText w:val="‒"/>
      <w:lvlJc w:val="left"/>
      <w:pPr>
        <w:ind w:left="700" w:hanging="360"/>
      </w:pPr>
      <w:rPr>
        <w:rFonts w:ascii="Times New Roman" w:hAnsi="Times New Roman" w:cs="Times New Roman" w:hint="default"/>
      </w:rPr>
    </w:lvl>
    <w:lvl w:ilvl="1" w:tplc="04150003" w:tentative="1">
      <w:start w:val="1"/>
      <w:numFmt w:val="bullet"/>
      <w:lvlText w:val="o"/>
      <w:lvlJc w:val="left"/>
      <w:pPr>
        <w:ind w:left="1420" w:hanging="360"/>
      </w:pPr>
      <w:rPr>
        <w:rFonts w:ascii="Courier New" w:hAnsi="Courier New" w:cs="Courier New" w:hint="default"/>
      </w:rPr>
    </w:lvl>
    <w:lvl w:ilvl="2" w:tplc="04150005" w:tentative="1">
      <w:start w:val="1"/>
      <w:numFmt w:val="bullet"/>
      <w:lvlText w:val=""/>
      <w:lvlJc w:val="left"/>
      <w:pPr>
        <w:ind w:left="2140" w:hanging="360"/>
      </w:pPr>
      <w:rPr>
        <w:rFonts w:ascii="Wingdings" w:hAnsi="Wingdings" w:hint="default"/>
      </w:rPr>
    </w:lvl>
    <w:lvl w:ilvl="3" w:tplc="04150001" w:tentative="1">
      <w:start w:val="1"/>
      <w:numFmt w:val="bullet"/>
      <w:lvlText w:val=""/>
      <w:lvlJc w:val="left"/>
      <w:pPr>
        <w:ind w:left="2860" w:hanging="360"/>
      </w:pPr>
      <w:rPr>
        <w:rFonts w:ascii="Symbol" w:hAnsi="Symbol" w:hint="default"/>
      </w:rPr>
    </w:lvl>
    <w:lvl w:ilvl="4" w:tplc="04150003" w:tentative="1">
      <w:start w:val="1"/>
      <w:numFmt w:val="bullet"/>
      <w:lvlText w:val="o"/>
      <w:lvlJc w:val="left"/>
      <w:pPr>
        <w:ind w:left="3580" w:hanging="360"/>
      </w:pPr>
      <w:rPr>
        <w:rFonts w:ascii="Courier New" w:hAnsi="Courier New" w:cs="Courier New" w:hint="default"/>
      </w:rPr>
    </w:lvl>
    <w:lvl w:ilvl="5" w:tplc="04150005" w:tentative="1">
      <w:start w:val="1"/>
      <w:numFmt w:val="bullet"/>
      <w:lvlText w:val=""/>
      <w:lvlJc w:val="left"/>
      <w:pPr>
        <w:ind w:left="4300" w:hanging="360"/>
      </w:pPr>
      <w:rPr>
        <w:rFonts w:ascii="Wingdings" w:hAnsi="Wingdings" w:hint="default"/>
      </w:rPr>
    </w:lvl>
    <w:lvl w:ilvl="6" w:tplc="04150001" w:tentative="1">
      <w:start w:val="1"/>
      <w:numFmt w:val="bullet"/>
      <w:lvlText w:val=""/>
      <w:lvlJc w:val="left"/>
      <w:pPr>
        <w:ind w:left="5020" w:hanging="360"/>
      </w:pPr>
      <w:rPr>
        <w:rFonts w:ascii="Symbol" w:hAnsi="Symbol" w:hint="default"/>
      </w:rPr>
    </w:lvl>
    <w:lvl w:ilvl="7" w:tplc="04150003" w:tentative="1">
      <w:start w:val="1"/>
      <w:numFmt w:val="bullet"/>
      <w:lvlText w:val="o"/>
      <w:lvlJc w:val="left"/>
      <w:pPr>
        <w:ind w:left="5740" w:hanging="360"/>
      </w:pPr>
      <w:rPr>
        <w:rFonts w:ascii="Courier New" w:hAnsi="Courier New" w:cs="Courier New" w:hint="default"/>
      </w:rPr>
    </w:lvl>
    <w:lvl w:ilvl="8" w:tplc="04150005" w:tentative="1">
      <w:start w:val="1"/>
      <w:numFmt w:val="bullet"/>
      <w:lvlText w:val=""/>
      <w:lvlJc w:val="left"/>
      <w:pPr>
        <w:ind w:left="6460" w:hanging="360"/>
      </w:pPr>
      <w:rPr>
        <w:rFonts w:ascii="Wingdings" w:hAnsi="Wingdings" w:hint="default"/>
      </w:rPr>
    </w:lvl>
  </w:abstractNum>
  <w:abstractNum w:abstractNumId="20" w15:restartNumberingAfterBreak="0">
    <w:nsid w:val="16FF7CC3"/>
    <w:multiLevelType w:val="hybridMultilevel"/>
    <w:tmpl w:val="4462C0C6"/>
    <w:lvl w:ilvl="0" w:tplc="283623B8">
      <w:start w:val="1"/>
      <w:numFmt w:val="decimal"/>
      <w:lvlText w:val="%1."/>
      <w:lvlJc w:val="left"/>
      <w:pPr>
        <w:ind w:left="360" w:hanging="360"/>
      </w:pPr>
      <w:rPr>
        <w:rFonts w:ascii="Times New Roman" w:hAnsi="Times New Roman" w:cs="Times New Roman" w:hint="default"/>
        <w:b/>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A5733DF"/>
    <w:multiLevelType w:val="hybridMultilevel"/>
    <w:tmpl w:val="5274B8AC"/>
    <w:lvl w:ilvl="0" w:tplc="ABD80D84">
      <w:start w:val="1"/>
      <w:numFmt w:val="bullet"/>
      <w:lvlText w:val=""/>
      <w:lvlJc w:val="left"/>
      <w:pPr>
        <w:tabs>
          <w:tab w:val="num" w:pos="2520"/>
        </w:tabs>
        <w:ind w:left="252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2AE2541"/>
    <w:multiLevelType w:val="hybridMultilevel"/>
    <w:tmpl w:val="BB4A9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80573E"/>
    <w:multiLevelType w:val="hybridMultilevel"/>
    <w:tmpl w:val="158AB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423D74"/>
    <w:multiLevelType w:val="hybridMultilevel"/>
    <w:tmpl w:val="D74AC2F2"/>
    <w:lvl w:ilvl="0" w:tplc="3C0C1004">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42F2C03"/>
    <w:multiLevelType w:val="hybridMultilevel"/>
    <w:tmpl w:val="4678E9D4"/>
    <w:lvl w:ilvl="0" w:tplc="7E0C1F8A">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7295B5C"/>
    <w:multiLevelType w:val="hybridMultilevel"/>
    <w:tmpl w:val="92E6F428"/>
    <w:lvl w:ilvl="0" w:tplc="382C5E28">
      <w:start w:val="1"/>
      <w:numFmt w:val="decimal"/>
      <w:lvlText w:val="%1."/>
      <w:lvlJc w:val="left"/>
      <w:pPr>
        <w:ind w:left="360" w:hanging="360"/>
      </w:pPr>
      <w:rPr>
        <w:rFonts w:ascii="Times New Roman" w:hAnsi="Times New Roman" w:cs="Times New Roman"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8514161"/>
    <w:multiLevelType w:val="hybridMultilevel"/>
    <w:tmpl w:val="B6FC7AC8"/>
    <w:lvl w:ilvl="0" w:tplc="ABD80D84">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937428A"/>
    <w:multiLevelType w:val="hybridMultilevel"/>
    <w:tmpl w:val="52EE0266"/>
    <w:lvl w:ilvl="0" w:tplc="7E7E4294">
      <w:start w:val="1"/>
      <w:numFmt w:val="decimal"/>
      <w:lvlText w:val="%1."/>
      <w:lvlJc w:val="left"/>
      <w:pPr>
        <w:tabs>
          <w:tab w:val="num" w:pos="644"/>
        </w:tabs>
        <w:ind w:left="-76" w:firstLine="360"/>
      </w:pPr>
      <w:rPr>
        <w:rFonts w:cs="Times New Roman" w:hint="default"/>
        <w:b/>
      </w:rPr>
    </w:lvl>
    <w:lvl w:ilvl="1" w:tplc="7AC0A83A">
      <w:start w:val="1"/>
      <w:numFmt w:val="bullet"/>
      <w:lvlText w:val="-"/>
      <w:lvlJc w:val="left"/>
      <w:pPr>
        <w:tabs>
          <w:tab w:val="num" w:pos="8727"/>
        </w:tabs>
        <w:ind w:left="8727" w:hanging="363"/>
      </w:pPr>
      <w:rPr>
        <w:rFonts w:ascii="Times New Roman" w:hAnsi="Times New Roman" w:hint="default"/>
        <w:color w:val="auto"/>
      </w:rPr>
    </w:lvl>
    <w:lvl w:ilvl="2" w:tplc="9954D0E4">
      <w:start w:val="1"/>
      <w:numFmt w:val="bullet"/>
      <w:lvlText w:val="-"/>
      <w:lvlJc w:val="left"/>
      <w:pPr>
        <w:tabs>
          <w:tab w:val="num" w:pos="2340"/>
        </w:tabs>
        <w:ind w:left="2340" w:hanging="360"/>
      </w:pPr>
      <w:rPr>
        <w:rFonts w:ascii="Arial" w:hAnsi="Aria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0C46A7C"/>
    <w:multiLevelType w:val="hybridMultilevel"/>
    <w:tmpl w:val="0DBC2482"/>
    <w:lvl w:ilvl="0" w:tplc="04150017">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F512B0C"/>
    <w:multiLevelType w:val="hybridMultilevel"/>
    <w:tmpl w:val="54441B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156BE2"/>
    <w:multiLevelType w:val="hybridMultilevel"/>
    <w:tmpl w:val="33B880B0"/>
    <w:lvl w:ilvl="0" w:tplc="02C2138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B345A7"/>
    <w:multiLevelType w:val="hybridMultilevel"/>
    <w:tmpl w:val="D38A089C"/>
    <w:lvl w:ilvl="0" w:tplc="26E2F840">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413123D"/>
    <w:multiLevelType w:val="hybridMultilevel"/>
    <w:tmpl w:val="E918F7E6"/>
    <w:lvl w:ilvl="0" w:tplc="3B3CC0C4">
      <w:start w:val="1"/>
      <w:numFmt w:val="decimal"/>
      <w:lvlText w:val="%1."/>
      <w:lvlJc w:val="left"/>
      <w:pPr>
        <w:tabs>
          <w:tab w:val="num" w:pos="720"/>
        </w:tabs>
        <w:ind w:firstLine="360"/>
      </w:pPr>
      <w:rPr>
        <w:rFonts w:cs="Times New Roman" w:hint="default"/>
      </w:rPr>
    </w:lvl>
    <w:lvl w:ilvl="1" w:tplc="7AC0A83A">
      <w:start w:val="1"/>
      <w:numFmt w:val="bullet"/>
      <w:lvlText w:val="-"/>
      <w:lvlJc w:val="left"/>
      <w:pPr>
        <w:tabs>
          <w:tab w:val="num" w:pos="1443"/>
        </w:tabs>
        <w:ind w:left="1443" w:hanging="363"/>
      </w:pPr>
      <w:rPr>
        <w:rFonts w:ascii="Times New Roman" w:hAnsi="Times New Roman" w:hint="default"/>
        <w:color w:val="auto"/>
      </w:rPr>
    </w:lvl>
    <w:lvl w:ilvl="2" w:tplc="9954D0E4">
      <w:start w:val="1"/>
      <w:numFmt w:val="bullet"/>
      <w:lvlText w:val="-"/>
      <w:lvlJc w:val="left"/>
      <w:pPr>
        <w:tabs>
          <w:tab w:val="num" w:pos="2340"/>
        </w:tabs>
        <w:ind w:left="2340" w:hanging="360"/>
      </w:pPr>
      <w:rPr>
        <w:rFonts w:ascii="Arial" w:hAnsi="Aria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7884C35"/>
    <w:multiLevelType w:val="hybridMultilevel"/>
    <w:tmpl w:val="05D8A9CC"/>
    <w:lvl w:ilvl="0" w:tplc="6AF0FE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514986"/>
    <w:multiLevelType w:val="hybridMultilevel"/>
    <w:tmpl w:val="D4344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F7F49F8"/>
    <w:multiLevelType w:val="hybridMultilevel"/>
    <w:tmpl w:val="20968B16"/>
    <w:lvl w:ilvl="0" w:tplc="3B98BDC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6993FB3"/>
    <w:multiLevelType w:val="hybridMultilevel"/>
    <w:tmpl w:val="844CFF1A"/>
    <w:lvl w:ilvl="0" w:tplc="FC68CB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6E2B3D79"/>
    <w:multiLevelType w:val="hybridMultilevel"/>
    <w:tmpl w:val="B72CCAAE"/>
    <w:lvl w:ilvl="0" w:tplc="41C69CCC">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9" w15:restartNumberingAfterBreak="0">
    <w:nsid w:val="7FC8769B"/>
    <w:multiLevelType w:val="hybridMultilevel"/>
    <w:tmpl w:val="A8B4A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5"/>
  </w:num>
  <w:num w:numId="3">
    <w:abstractNumId w:val="21"/>
  </w:num>
  <w:num w:numId="4">
    <w:abstractNumId w:val="27"/>
  </w:num>
  <w:num w:numId="5">
    <w:abstractNumId w:val="10"/>
  </w:num>
  <w:num w:numId="6">
    <w:abstractNumId w:val="16"/>
  </w:num>
  <w:num w:numId="7">
    <w:abstractNumId w:val="33"/>
  </w:num>
  <w:num w:numId="8">
    <w:abstractNumId w:val="30"/>
  </w:num>
  <w:num w:numId="9">
    <w:abstractNumId w:val="39"/>
  </w:num>
  <w:num w:numId="10">
    <w:abstractNumId w:val="23"/>
  </w:num>
  <w:num w:numId="11">
    <w:abstractNumId w:val="12"/>
  </w:num>
  <w:num w:numId="12">
    <w:abstractNumId w:val="31"/>
  </w:num>
  <w:num w:numId="13">
    <w:abstractNumId w:val="14"/>
  </w:num>
  <w:num w:numId="14">
    <w:abstractNumId w:val="11"/>
  </w:num>
  <w:num w:numId="15">
    <w:abstractNumId w:val="38"/>
  </w:num>
  <w:num w:numId="16">
    <w:abstractNumId w:val="29"/>
  </w:num>
  <w:num w:numId="17">
    <w:abstractNumId w:val="35"/>
  </w:num>
  <w:num w:numId="18">
    <w:abstractNumId w:val="22"/>
  </w:num>
  <w:num w:numId="19">
    <w:abstractNumId w:val="34"/>
  </w:num>
  <w:num w:numId="20">
    <w:abstractNumId w:val="1"/>
  </w:num>
  <w:num w:numId="21">
    <w:abstractNumId w:val="0"/>
  </w:num>
  <w:num w:numId="22">
    <w:abstractNumId w:val="28"/>
  </w:num>
  <w:num w:numId="23">
    <w:abstractNumId w:val="19"/>
  </w:num>
  <w:num w:numId="24">
    <w:abstractNumId w:val="32"/>
  </w:num>
  <w:num w:numId="25">
    <w:abstractNumId w:val="17"/>
  </w:num>
  <w:num w:numId="26">
    <w:abstractNumId w:val="24"/>
  </w:num>
  <w:num w:numId="27">
    <w:abstractNumId w:val="37"/>
  </w:num>
  <w:num w:numId="28">
    <w:abstractNumId w:val="26"/>
  </w:num>
  <w:num w:numId="29">
    <w:abstractNumId w:val="18"/>
  </w:num>
  <w:num w:numId="30">
    <w:abstractNumId w:val="36"/>
  </w:num>
  <w:num w:numId="31">
    <w:abstractNumId w:val="20"/>
  </w:num>
  <w:num w:numId="32">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FEF"/>
    <w:rsid w:val="000015FD"/>
    <w:rsid w:val="00003C2B"/>
    <w:rsid w:val="000041A5"/>
    <w:rsid w:val="00004249"/>
    <w:rsid w:val="000054C6"/>
    <w:rsid w:val="00006FEF"/>
    <w:rsid w:val="00007DFC"/>
    <w:rsid w:val="000112C2"/>
    <w:rsid w:val="00012AD2"/>
    <w:rsid w:val="00013283"/>
    <w:rsid w:val="00013D73"/>
    <w:rsid w:val="00013DBB"/>
    <w:rsid w:val="00020080"/>
    <w:rsid w:val="00021185"/>
    <w:rsid w:val="000216E8"/>
    <w:rsid w:val="000218F8"/>
    <w:rsid w:val="00022672"/>
    <w:rsid w:val="00025010"/>
    <w:rsid w:val="00025288"/>
    <w:rsid w:val="000259AE"/>
    <w:rsid w:val="00025FD5"/>
    <w:rsid w:val="00026A2A"/>
    <w:rsid w:val="00026ED8"/>
    <w:rsid w:val="00032A65"/>
    <w:rsid w:val="00034F75"/>
    <w:rsid w:val="00035128"/>
    <w:rsid w:val="0003557E"/>
    <w:rsid w:val="000370B6"/>
    <w:rsid w:val="00040077"/>
    <w:rsid w:val="000408ED"/>
    <w:rsid w:val="00040ED0"/>
    <w:rsid w:val="00044388"/>
    <w:rsid w:val="00044A92"/>
    <w:rsid w:val="00046D56"/>
    <w:rsid w:val="00050CA2"/>
    <w:rsid w:val="00052168"/>
    <w:rsid w:val="000527DF"/>
    <w:rsid w:val="00052B35"/>
    <w:rsid w:val="00053EA4"/>
    <w:rsid w:val="000550C8"/>
    <w:rsid w:val="00056176"/>
    <w:rsid w:val="000577FA"/>
    <w:rsid w:val="00057B7A"/>
    <w:rsid w:val="000604F8"/>
    <w:rsid w:val="000611D6"/>
    <w:rsid w:val="000613BD"/>
    <w:rsid w:val="00062D10"/>
    <w:rsid w:val="00064999"/>
    <w:rsid w:val="00065EE3"/>
    <w:rsid w:val="000668AC"/>
    <w:rsid w:val="000715A9"/>
    <w:rsid w:val="0007237B"/>
    <w:rsid w:val="00073D9C"/>
    <w:rsid w:val="00074639"/>
    <w:rsid w:val="00075547"/>
    <w:rsid w:val="00075CDA"/>
    <w:rsid w:val="0007610C"/>
    <w:rsid w:val="0007642E"/>
    <w:rsid w:val="000768DB"/>
    <w:rsid w:val="0007726A"/>
    <w:rsid w:val="00077E3D"/>
    <w:rsid w:val="000802F4"/>
    <w:rsid w:val="00081E3C"/>
    <w:rsid w:val="00083702"/>
    <w:rsid w:val="000837A9"/>
    <w:rsid w:val="00086004"/>
    <w:rsid w:val="0009263A"/>
    <w:rsid w:val="000930A2"/>
    <w:rsid w:val="000936E7"/>
    <w:rsid w:val="00094081"/>
    <w:rsid w:val="0009642E"/>
    <w:rsid w:val="000A1FE5"/>
    <w:rsid w:val="000A2669"/>
    <w:rsid w:val="000A2FF4"/>
    <w:rsid w:val="000A61A6"/>
    <w:rsid w:val="000B36D5"/>
    <w:rsid w:val="000B7634"/>
    <w:rsid w:val="000C02BD"/>
    <w:rsid w:val="000C2820"/>
    <w:rsid w:val="000C37B0"/>
    <w:rsid w:val="000D0906"/>
    <w:rsid w:val="000D29CF"/>
    <w:rsid w:val="000D528D"/>
    <w:rsid w:val="000D553D"/>
    <w:rsid w:val="000E0F78"/>
    <w:rsid w:val="000E5CD6"/>
    <w:rsid w:val="000E6B4E"/>
    <w:rsid w:val="000E73EF"/>
    <w:rsid w:val="000F3AC5"/>
    <w:rsid w:val="000F4D65"/>
    <w:rsid w:val="00100B04"/>
    <w:rsid w:val="0010133C"/>
    <w:rsid w:val="00102C45"/>
    <w:rsid w:val="001035F2"/>
    <w:rsid w:val="0010602E"/>
    <w:rsid w:val="00107D78"/>
    <w:rsid w:val="00112029"/>
    <w:rsid w:val="001152F5"/>
    <w:rsid w:val="001156F4"/>
    <w:rsid w:val="00122BF9"/>
    <w:rsid w:val="00123633"/>
    <w:rsid w:val="00123A1C"/>
    <w:rsid w:val="00123FB6"/>
    <w:rsid w:val="00125B5A"/>
    <w:rsid w:val="001313B8"/>
    <w:rsid w:val="001332B6"/>
    <w:rsid w:val="00133ED5"/>
    <w:rsid w:val="00135049"/>
    <w:rsid w:val="0013620F"/>
    <w:rsid w:val="001375F3"/>
    <w:rsid w:val="0014066A"/>
    <w:rsid w:val="00141EC6"/>
    <w:rsid w:val="00145C27"/>
    <w:rsid w:val="001476D0"/>
    <w:rsid w:val="00153962"/>
    <w:rsid w:val="00157635"/>
    <w:rsid w:val="00161132"/>
    <w:rsid w:val="001626B5"/>
    <w:rsid w:val="0016465D"/>
    <w:rsid w:val="00165523"/>
    <w:rsid w:val="00165905"/>
    <w:rsid w:val="00165E5E"/>
    <w:rsid w:val="001672E1"/>
    <w:rsid w:val="00167EDA"/>
    <w:rsid w:val="00170136"/>
    <w:rsid w:val="00171C82"/>
    <w:rsid w:val="00173C9A"/>
    <w:rsid w:val="00174165"/>
    <w:rsid w:val="001753D8"/>
    <w:rsid w:val="00175D1A"/>
    <w:rsid w:val="00176E12"/>
    <w:rsid w:val="00182C65"/>
    <w:rsid w:val="00184A5E"/>
    <w:rsid w:val="00185087"/>
    <w:rsid w:val="0019178E"/>
    <w:rsid w:val="00191D5B"/>
    <w:rsid w:val="001A1210"/>
    <w:rsid w:val="001A24C1"/>
    <w:rsid w:val="001A3915"/>
    <w:rsid w:val="001A48BD"/>
    <w:rsid w:val="001B1D0D"/>
    <w:rsid w:val="001B2902"/>
    <w:rsid w:val="001B3BEF"/>
    <w:rsid w:val="001B543D"/>
    <w:rsid w:val="001B647F"/>
    <w:rsid w:val="001B6840"/>
    <w:rsid w:val="001C0E2F"/>
    <w:rsid w:val="001C1C96"/>
    <w:rsid w:val="001C2069"/>
    <w:rsid w:val="001C4C91"/>
    <w:rsid w:val="001C615D"/>
    <w:rsid w:val="001C69B7"/>
    <w:rsid w:val="001D03A1"/>
    <w:rsid w:val="001D3420"/>
    <w:rsid w:val="001D5736"/>
    <w:rsid w:val="001D6D05"/>
    <w:rsid w:val="001E1118"/>
    <w:rsid w:val="001E1B9D"/>
    <w:rsid w:val="001E1CE4"/>
    <w:rsid w:val="001E6286"/>
    <w:rsid w:val="001F55F8"/>
    <w:rsid w:val="001F6F7A"/>
    <w:rsid w:val="00200B68"/>
    <w:rsid w:val="002013FB"/>
    <w:rsid w:val="0020410A"/>
    <w:rsid w:val="00205595"/>
    <w:rsid w:val="002056EE"/>
    <w:rsid w:val="00206BE3"/>
    <w:rsid w:val="002070F1"/>
    <w:rsid w:val="00210F18"/>
    <w:rsid w:val="00210FD3"/>
    <w:rsid w:val="00211E50"/>
    <w:rsid w:val="0021418E"/>
    <w:rsid w:val="00215968"/>
    <w:rsid w:val="00215E43"/>
    <w:rsid w:val="00216A11"/>
    <w:rsid w:val="00216C03"/>
    <w:rsid w:val="002176FF"/>
    <w:rsid w:val="00220839"/>
    <w:rsid w:val="00224755"/>
    <w:rsid w:val="002264D5"/>
    <w:rsid w:val="00230310"/>
    <w:rsid w:val="00234871"/>
    <w:rsid w:val="00235105"/>
    <w:rsid w:val="002409EA"/>
    <w:rsid w:val="002412CC"/>
    <w:rsid w:val="00241C2F"/>
    <w:rsid w:val="00246598"/>
    <w:rsid w:val="00253934"/>
    <w:rsid w:val="00254B48"/>
    <w:rsid w:val="002575D6"/>
    <w:rsid w:val="00260565"/>
    <w:rsid w:val="00261932"/>
    <w:rsid w:val="00263A02"/>
    <w:rsid w:val="00263F8C"/>
    <w:rsid w:val="0026753D"/>
    <w:rsid w:val="002676CF"/>
    <w:rsid w:val="0027553A"/>
    <w:rsid w:val="00275E28"/>
    <w:rsid w:val="00275E6A"/>
    <w:rsid w:val="002775C5"/>
    <w:rsid w:val="00280040"/>
    <w:rsid w:val="002809DD"/>
    <w:rsid w:val="00281AC0"/>
    <w:rsid w:val="00283B1F"/>
    <w:rsid w:val="0028497F"/>
    <w:rsid w:val="0028658F"/>
    <w:rsid w:val="00292636"/>
    <w:rsid w:val="00292E09"/>
    <w:rsid w:val="00293927"/>
    <w:rsid w:val="00293ACA"/>
    <w:rsid w:val="0029591A"/>
    <w:rsid w:val="002965DA"/>
    <w:rsid w:val="002A225F"/>
    <w:rsid w:val="002A3011"/>
    <w:rsid w:val="002A30C4"/>
    <w:rsid w:val="002A3155"/>
    <w:rsid w:val="002A3B24"/>
    <w:rsid w:val="002A3D8D"/>
    <w:rsid w:val="002A4A4C"/>
    <w:rsid w:val="002A79DD"/>
    <w:rsid w:val="002B0353"/>
    <w:rsid w:val="002B1215"/>
    <w:rsid w:val="002B4251"/>
    <w:rsid w:val="002B5235"/>
    <w:rsid w:val="002B689D"/>
    <w:rsid w:val="002C2188"/>
    <w:rsid w:val="002C3125"/>
    <w:rsid w:val="002C4309"/>
    <w:rsid w:val="002C6CEA"/>
    <w:rsid w:val="002C7105"/>
    <w:rsid w:val="002C7A1A"/>
    <w:rsid w:val="002D4453"/>
    <w:rsid w:val="002D6D4F"/>
    <w:rsid w:val="002D7451"/>
    <w:rsid w:val="002E14F3"/>
    <w:rsid w:val="002E487A"/>
    <w:rsid w:val="002E6DDC"/>
    <w:rsid w:val="002E6DE8"/>
    <w:rsid w:val="002E76B1"/>
    <w:rsid w:val="002F3537"/>
    <w:rsid w:val="002F39C9"/>
    <w:rsid w:val="002F56D4"/>
    <w:rsid w:val="00301549"/>
    <w:rsid w:val="003017B2"/>
    <w:rsid w:val="00301851"/>
    <w:rsid w:val="00302B72"/>
    <w:rsid w:val="00307787"/>
    <w:rsid w:val="0030784D"/>
    <w:rsid w:val="003101DB"/>
    <w:rsid w:val="003110C9"/>
    <w:rsid w:val="00314484"/>
    <w:rsid w:val="00314877"/>
    <w:rsid w:val="00314D1E"/>
    <w:rsid w:val="00315015"/>
    <w:rsid w:val="00321723"/>
    <w:rsid w:val="00326460"/>
    <w:rsid w:val="00326819"/>
    <w:rsid w:val="00330ACD"/>
    <w:rsid w:val="003311C6"/>
    <w:rsid w:val="00332448"/>
    <w:rsid w:val="00332818"/>
    <w:rsid w:val="003338DF"/>
    <w:rsid w:val="00336620"/>
    <w:rsid w:val="00337148"/>
    <w:rsid w:val="00337A6B"/>
    <w:rsid w:val="003459D9"/>
    <w:rsid w:val="00345C2D"/>
    <w:rsid w:val="003467DA"/>
    <w:rsid w:val="003549B0"/>
    <w:rsid w:val="00356704"/>
    <w:rsid w:val="003579E5"/>
    <w:rsid w:val="00357A24"/>
    <w:rsid w:val="00360CBA"/>
    <w:rsid w:val="00361880"/>
    <w:rsid w:val="00362764"/>
    <w:rsid w:val="0036588B"/>
    <w:rsid w:val="0037187B"/>
    <w:rsid w:val="00372BE4"/>
    <w:rsid w:val="00376526"/>
    <w:rsid w:val="0038041B"/>
    <w:rsid w:val="003820D4"/>
    <w:rsid w:val="00383260"/>
    <w:rsid w:val="00390107"/>
    <w:rsid w:val="0039089F"/>
    <w:rsid w:val="003927D9"/>
    <w:rsid w:val="003943E0"/>
    <w:rsid w:val="00396D9B"/>
    <w:rsid w:val="003A1E3C"/>
    <w:rsid w:val="003A1E7C"/>
    <w:rsid w:val="003A7811"/>
    <w:rsid w:val="003A7B4D"/>
    <w:rsid w:val="003B2D2D"/>
    <w:rsid w:val="003B45DD"/>
    <w:rsid w:val="003C0D88"/>
    <w:rsid w:val="003D0E1F"/>
    <w:rsid w:val="003D33CE"/>
    <w:rsid w:val="003D3FC5"/>
    <w:rsid w:val="003D400F"/>
    <w:rsid w:val="003D42C8"/>
    <w:rsid w:val="003D720D"/>
    <w:rsid w:val="003E0FA7"/>
    <w:rsid w:val="003E267F"/>
    <w:rsid w:val="003E3CAA"/>
    <w:rsid w:val="003E5B70"/>
    <w:rsid w:val="003E7108"/>
    <w:rsid w:val="003E7EDF"/>
    <w:rsid w:val="003F0210"/>
    <w:rsid w:val="003F0769"/>
    <w:rsid w:val="003F3CB4"/>
    <w:rsid w:val="003F5E48"/>
    <w:rsid w:val="003F6CD1"/>
    <w:rsid w:val="0040019E"/>
    <w:rsid w:val="00401096"/>
    <w:rsid w:val="004016E5"/>
    <w:rsid w:val="00402A29"/>
    <w:rsid w:val="00402F26"/>
    <w:rsid w:val="00402F88"/>
    <w:rsid w:val="00403115"/>
    <w:rsid w:val="004031DE"/>
    <w:rsid w:val="004031FF"/>
    <w:rsid w:val="0040371E"/>
    <w:rsid w:val="00407045"/>
    <w:rsid w:val="00413413"/>
    <w:rsid w:val="00413C97"/>
    <w:rsid w:val="00415DB0"/>
    <w:rsid w:val="00417834"/>
    <w:rsid w:val="00417C6D"/>
    <w:rsid w:val="00420236"/>
    <w:rsid w:val="00420DB4"/>
    <w:rsid w:val="004212D6"/>
    <w:rsid w:val="00422353"/>
    <w:rsid w:val="00423272"/>
    <w:rsid w:val="00423ADD"/>
    <w:rsid w:val="00424EDB"/>
    <w:rsid w:val="00425538"/>
    <w:rsid w:val="004256BD"/>
    <w:rsid w:val="004270EC"/>
    <w:rsid w:val="00431C67"/>
    <w:rsid w:val="00432888"/>
    <w:rsid w:val="0043486F"/>
    <w:rsid w:val="004360D9"/>
    <w:rsid w:val="00441CFC"/>
    <w:rsid w:val="00444655"/>
    <w:rsid w:val="00445ACA"/>
    <w:rsid w:val="00447963"/>
    <w:rsid w:val="0045159D"/>
    <w:rsid w:val="00452F31"/>
    <w:rsid w:val="004533B9"/>
    <w:rsid w:val="004577F2"/>
    <w:rsid w:val="00457C1E"/>
    <w:rsid w:val="004602C6"/>
    <w:rsid w:val="00460326"/>
    <w:rsid w:val="00462D44"/>
    <w:rsid w:val="00465521"/>
    <w:rsid w:val="004667BB"/>
    <w:rsid w:val="004669E7"/>
    <w:rsid w:val="004701FC"/>
    <w:rsid w:val="00470BE4"/>
    <w:rsid w:val="004717D5"/>
    <w:rsid w:val="004724EA"/>
    <w:rsid w:val="004725DF"/>
    <w:rsid w:val="004731D8"/>
    <w:rsid w:val="0047382A"/>
    <w:rsid w:val="00477913"/>
    <w:rsid w:val="00484633"/>
    <w:rsid w:val="00484F69"/>
    <w:rsid w:val="0048623B"/>
    <w:rsid w:val="00495543"/>
    <w:rsid w:val="0049661F"/>
    <w:rsid w:val="00497BEF"/>
    <w:rsid w:val="004A034F"/>
    <w:rsid w:val="004A046A"/>
    <w:rsid w:val="004A2432"/>
    <w:rsid w:val="004A47B9"/>
    <w:rsid w:val="004A4D14"/>
    <w:rsid w:val="004A5D5E"/>
    <w:rsid w:val="004A6DDE"/>
    <w:rsid w:val="004A7B92"/>
    <w:rsid w:val="004B0394"/>
    <w:rsid w:val="004B0CB3"/>
    <w:rsid w:val="004B11F7"/>
    <w:rsid w:val="004B20C4"/>
    <w:rsid w:val="004B283E"/>
    <w:rsid w:val="004B2976"/>
    <w:rsid w:val="004B31A2"/>
    <w:rsid w:val="004B3A67"/>
    <w:rsid w:val="004B4076"/>
    <w:rsid w:val="004B53F9"/>
    <w:rsid w:val="004C0FAE"/>
    <w:rsid w:val="004C1951"/>
    <w:rsid w:val="004C1E0F"/>
    <w:rsid w:val="004C20FC"/>
    <w:rsid w:val="004C6105"/>
    <w:rsid w:val="004C6D46"/>
    <w:rsid w:val="004D06B6"/>
    <w:rsid w:val="004D203D"/>
    <w:rsid w:val="004D2C50"/>
    <w:rsid w:val="004D3BE3"/>
    <w:rsid w:val="004D47A0"/>
    <w:rsid w:val="004D4906"/>
    <w:rsid w:val="004D7B71"/>
    <w:rsid w:val="004E23CC"/>
    <w:rsid w:val="004E2FB0"/>
    <w:rsid w:val="004F03DF"/>
    <w:rsid w:val="004F24A6"/>
    <w:rsid w:val="004F59B0"/>
    <w:rsid w:val="004F5E65"/>
    <w:rsid w:val="004F7FBF"/>
    <w:rsid w:val="00500C8C"/>
    <w:rsid w:val="00504FAB"/>
    <w:rsid w:val="005051F4"/>
    <w:rsid w:val="00507046"/>
    <w:rsid w:val="00507B86"/>
    <w:rsid w:val="00511E67"/>
    <w:rsid w:val="00512EA3"/>
    <w:rsid w:val="005200E2"/>
    <w:rsid w:val="00521455"/>
    <w:rsid w:val="00523CE8"/>
    <w:rsid w:val="00526541"/>
    <w:rsid w:val="00530331"/>
    <w:rsid w:val="00530C4E"/>
    <w:rsid w:val="00531EC1"/>
    <w:rsid w:val="0053333C"/>
    <w:rsid w:val="00534D78"/>
    <w:rsid w:val="00535CE5"/>
    <w:rsid w:val="0053644C"/>
    <w:rsid w:val="005379A2"/>
    <w:rsid w:val="00540FD3"/>
    <w:rsid w:val="00543247"/>
    <w:rsid w:val="00547CFB"/>
    <w:rsid w:val="00551B28"/>
    <w:rsid w:val="00552CA2"/>
    <w:rsid w:val="00554DA6"/>
    <w:rsid w:val="005553F7"/>
    <w:rsid w:val="005556B6"/>
    <w:rsid w:val="005559A1"/>
    <w:rsid w:val="00556314"/>
    <w:rsid w:val="00557449"/>
    <w:rsid w:val="005601FE"/>
    <w:rsid w:val="00560EEA"/>
    <w:rsid w:val="0056363C"/>
    <w:rsid w:val="00563E13"/>
    <w:rsid w:val="005644A7"/>
    <w:rsid w:val="00567A14"/>
    <w:rsid w:val="0057007A"/>
    <w:rsid w:val="0057051F"/>
    <w:rsid w:val="005725B5"/>
    <w:rsid w:val="005726C4"/>
    <w:rsid w:val="00572EF5"/>
    <w:rsid w:val="00573F5D"/>
    <w:rsid w:val="005747D6"/>
    <w:rsid w:val="00575BC8"/>
    <w:rsid w:val="005774E4"/>
    <w:rsid w:val="00580B42"/>
    <w:rsid w:val="005823F1"/>
    <w:rsid w:val="00582F11"/>
    <w:rsid w:val="005857AA"/>
    <w:rsid w:val="005920F7"/>
    <w:rsid w:val="00592475"/>
    <w:rsid w:val="00592761"/>
    <w:rsid w:val="00592991"/>
    <w:rsid w:val="00596308"/>
    <w:rsid w:val="005972AB"/>
    <w:rsid w:val="005A063C"/>
    <w:rsid w:val="005A3DAE"/>
    <w:rsid w:val="005A3E03"/>
    <w:rsid w:val="005B01F8"/>
    <w:rsid w:val="005B03D7"/>
    <w:rsid w:val="005B0673"/>
    <w:rsid w:val="005B090A"/>
    <w:rsid w:val="005B1E59"/>
    <w:rsid w:val="005B20F3"/>
    <w:rsid w:val="005B65A5"/>
    <w:rsid w:val="005C0603"/>
    <w:rsid w:val="005C07D5"/>
    <w:rsid w:val="005C387F"/>
    <w:rsid w:val="005C4958"/>
    <w:rsid w:val="005C4E0F"/>
    <w:rsid w:val="005C5484"/>
    <w:rsid w:val="005D070C"/>
    <w:rsid w:val="005D0C50"/>
    <w:rsid w:val="005D21D3"/>
    <w:rsid w:val="005D3B31"/>
    <w:rsid w:val="005D3D14"/>
    <w:rsid w:val="005D40E6"/>
    <w:rsid w:val="005D4C28"/>
    <w:rsid w:val="005D6480"/>
    <w:rsid w:val="005E0264"/>
    <w:rsid w:val="005E02AF"/>
    <w:rsid w:val="005E2142"/>
    <w:rsid w:val="005E240B"/>
    <w:rsid w:val="005E33EC"/>
    <w:rsid w:val="005E758A"/>
    <w:rsid w:val="005F5AD6"/>
    <w:rsid w:val="005F7465"/>
    <w:rsid w:val="00600693"/>
    <w:rsid w:val="006025FF"/>
    <w:rsid w:val="0060719A"/>
    <w:rsid w:val="0061152B"/>
    <w:rsid w:val="00611A9A"/>
    <w:rsid w:val="00620BF2"/>
    <w:rsid w:val="00620D4D"/>
    <w:rsid w:val="0062408D"/>
    <w:rsid w:val="00625C8C"/>
    <w:rsid w:val="00626078"/>
    <w:rsid w:val="00626431"/>
    <w:rsid w:val="00626F29"/>
    <w:rsid w:val="006279AC"/>
    <w:rsid w:val="00627C6B"/>
    <w:rsid w:val="006301B1"/>
    <w:rsid w:val="006304F9"/>
    <w:rsid w:val="00631CFD"/>
    <w:rsid w:val="0063257B"/>
    <w:rsid w:val="006331AD"/>
    <w:rsid w:val="006433A6"/>
    <w:rsid w:val="00645629"/>
    <w:rsid w:val="00654D83"/>
    <w:rsid w:val="00654E35"/>
    <w:rsid w:val="00660460"/>
    <w:rsid w:val="00660741"/>
    <w:rsid w:val="006629B2"/>
    <w:rsid w:val="00663313"/>
    <w:rsid w:val="006636F3"/>
    <w:rsid w:val="00665906"/>
    <w:rsid w:val="00665F80"/>
    <w:rsid w:val="0066710D"/>
    <w:rsid w:val="00670B5F"/>
    <w:rsid w:val="0067146E"/>
    <w:rsid w:val="00671DAA"/>
    <w:rsid w:val="00673004"/>
    <w:rsid w:val="00677CC8"/>
    <w:rsid w:val="0068004E"/>
    <w:rsid w:val="00685278"/>
    <w:rsid w:val="006918B0"/>
    <w:rsid w:val="00692ECB"/>
    <w:rsid w:val="00695A5F"/>
    <w:rsid w:val="006963F7"/>
    <w:rsid w:val="00697A85"/>
    <w:rsid w:val="006A0552"/>
    <w:rsid w:val="006A2E92"/>
    <w:rsid w:val="006A37FE"/>
    <w:rsid w:val="006A7C19"/>
    <w:rsid w:val="006B076D"/>
    <w:rsid w:val="006B118D"/>
    <w:rsid w:val="006B147F"/>
    <w:rsid w:val="006B1A6E"/>
    <w:rsid w:val="006B2CF2"/>
    <w:rsid w:val="006B3492"/>
    <w:rsid w:val="006B720C"/>
    <w:rsid w:val="006C190D"/>
    <w:rsid w:val="006C22EE"/>
    <w:rsid w:val="006C4286"/>
    <w:rsid w:val="006C6013"/>
    <w:rsid w:val="006D0216"/>
    <w:rsid w:val="006D5533"/>
    <w:rsid w:val="006D7842"/>
    <w:rsid w:val="006E24F4"/>
    <w:rsid w:val="006E453B"/>
    <w:rsid w:val="006F06F9"/>
    <w:rsid w:val="006F5535"/>
    <w:rsid w:val="006F7B01"/>
    <w:rsid w:val="00701749"/>
    <w:rsid w:val="007054E6"/>
    <w:rsid w:val="00706225"/>
    <w:rsid w:val="007112E2"/>
    <w:rsid w:val="00713ECC"/>
    <w:rsid w:val="0071576A"/>
    <w:rsid w:val="00715E4F"/>
    <w:rsid w:val="0072121E"/>
    <w:rsid w:val="00726328"/>
    <w:rsid w:val="00730CD4"/>
    <w:rsid w:val="00731355"/>
    <w:rsid w:val="007319DB"/>
    <w:rsid w:val="00732388"/>
    <w:rsid w:val="00732A4D"/>
    <w:rsid w:val="00732F1F"/>
    <w:rsid w:val="00733D1E"/>
    <w:rsid w:val="00735662"/>
    <w:rsid w:val="00737B0B"/>
    <w:rsid w:val="00737C9B"/>
    <w:rsid w:val="00740E8C"/>
    <w:rsid w:val="00743D12"/>
    <w:rsid w:val="007440DA"/>
    <w:rsid w:val="00745EF4"/>
    <w:rsid w:val="007466FA"/>
    <w:rsid w:val="007469C1"/>
    <w:rsid w:val="00747367"/>
    <w:rsid w:val="007506F0"/>
    <w:rsid w:val="007519C7"/>
    <w:rsid w:val="00752963"/>
    <w:rsid w:val="00752B7B"/>
    <w:rsid w:val="00753DAB"/>
    <w:rsid w:val="00754D7B"/>
    <w:rsid w:val="00757602"/>
    <w:rsid w:val="00762DDF"/>
    <w:rsid w:val="00763248"/>
    <w:rsid w:val="00763E71"/>
    <w:rsid w:val="007648C3"/>
    <w:rsid w:val="00765AA0"/>
    <w:rsid w:val="0076724C"/>
    <w:rsid w:val="00770893"/>
    <w:rsid w:val="007708D2"/>
    <w:rsid w:val="00771681"/>
    <w:rsid w:val="00773CE3"/>
    <w:rsid w:val="007750D2"/>
    <w:rsid w:val="00776D61"/>
    <w:rsid w:val="0078035E"/>
    <w:rsid w:val="00782177"/>
    <w:rsid w:val="00782BD8"/>
    <w:rsid w:val="00783658"/>
    <w:rsid w:val="00784BA7"/>
    <w:rsid w:val="00784D87"/>
    <w:rsid w:val="007864FC"/>
    <w:rsid w:val="00786536"/>
    <w:rsid w:val="00792E09"/>
    <w:rsid w:val="007934DC"/>
    <w:rsid w:val="00794551"/>
    <w:rsid w:val="00794F19"/>
    <w:rsid w:val="00797AA1"/>
    <w:rsid w:val="007A0345"/>
    <w:rsid w:val="007A0C3A"/>
    <w:rsid w:val="007A15EB"/>
    <w:rsid w:val="007A6196"/>
    <w:rsid w:val="007A6942"/>
    <w:rsid w:val="007A6A5E"/>
    <w:rsid w:val="007A72E1"/>
    <w:rsid w:val="007B1B16"/>
    <w:rsid w:val="007B3DB5"/>
    <w:rsid w:val="007B44E6"/>
    <w:rsid w:val="007B6851"/>
    <w:rsid w:val="007B7963"/>
    <w:rsid w:val="007C0A3D"/>
    <w:rsid w:val="007C159B"/>
    <w:rsid w:val="007C189E"/>
    <w:rsid w:val="007C2838"/>
    <w:rsid w:val="007C39E9"/>
    <w:rsid w:val="007C4229"/>
    <w:rsid w:val="007C4D88"/>
    <w:rsid w:val="007C56DC"/>
    <w:rsid w:val="007C5E31"/>
    <w:rsid w:val="007C6835"/>
    <w:rsid w:val="007D0D45"/>
    <w:rsid w:val="007D2DF1"/>
    <w:rsid w:val="007D39E5"/>
    <w:rsid w:val="007D42E5"/>
    <w:rsid w:val="007D652F"/>
    <w:rsid w:val="007E0A1E"/>
    <w:rsid w:val="007E105F"/>
    <w:rsid w:val="007E2CEE"/>
    <w:rsid w:val="007E4BE0"/>
    <w:rsid w:val="007E4D68"/>
    <w:rsid w:val="007E580E"/>
    <w:rsid w:val="007F1D94"/>
    <w:rsid w:val="007F2B4C"/>
    <w:rsid w:val="007F762C"/>
    <w:rsid w:val="00804265"/>
    <w:rsid w:val="00814BB5"/>
    <w:rsid w:val="0081632E"/>
    <w:rsid w:val="008167E5"/>
    <w:rsid w:val="00823348"/>
    <w:rsid w:val="00823457"/>
    <w:rsid w:val="0082548A"/>
    <w:rsid w:val="00827027"/>
    <w:rsid w:val="00830AC6"/>
    <w:rsid w:val="008346F3"/>
    <w:rsid w:val="00834DA0"/>
    <w:rsid w:val="00835285"/>
    <w:rsid w:val="008357D0"/>
    <w:rsid w:val="00835EC9"/>
    <w:rsid w:val="0084575D"/>
    <w:rsid w:val="00846FA7"/>
    <w:rsid w:val="0084744C"/>
    <w:rsid w:val="00847980"/>
    <w:rsid w:val="00852326"/>
    <w:rsid w:val="00852514"/>
    <w:rsid w:val="00853078"/>
    <w:rsid w:val="00853E38"/>
    <w:rsid w:val="00854E44"/>
    <w:rsid w:val="00856A9B"/>
    <w:rsid w:val="008642D8"/>
    <w:rsid w:val="0086438C"/>
    <w:rsid w:val="008644CC"/>
    <w:rsid w:val="008646FF"/>
    <w:rsid w:val="00864DEA"/>
    <w:rsid w:val="008676D1"/>
    <w:rsid w:val="008677A8"/>
    <w:rsid w:val="00871272"/>
    <w:rsid w:val="008714CE"/>
    <w:rsid w:val="0087466B"/>
    <w:rsid w:val="008746F3"/>
    <w:rsid w:val="00874D67"/>
    <w:rsid w:val="00875474"/>
    <w:rsid w:val="00875DC3"/>
    <w:rsid w:val="00880721"/>
    <w:rsid w:val="008808DA"/>
    <w:rsid w:val="008821FF"/>
    <w:rsid w:val="00882BC5"/>
    <w:rsid w:val="00884E48"/>
    <w:rsid w:val="00887456"/>
    <w:rsid w:val="00890F6F"/>
    <w:rsid w:val="00892DFA"/>
    <w:rsid w:val="008943D7"/>
    <w:rsid w:val="00894ABF"/>
    <w:rsid w:val="008962A0"/>
    <w:rsid w:val="008A21E4"/>
    <w:rsid w:val="008A2B01"/>
    <w:rsid w:val="008A2CEF"/>
    <w:rsid w:val="008B4068"/>
    <w:rsid w:val="008B5749"/>
    <w:rsid w:val="008B6D41"/>
    <w:rsid w:val="008B7B66"/>
    <w:rsid w:val="008C3FBF"/>
    <w:rsid w:val="008C55C1"/>
    <w:rsid w:val="008D075C"/>
    <w:rsid w:val="008D186E"/>
    <w:rsid w:val="008D2793"/>
    <w:rsid w:val="008D451C"/>
    <w:rsid w:val="008D4EEF"/>
    <w:rsid w:val="008D5F27"/>
    <w:rsid w:val="008D6EFA"/>
    <w:rsid w:val="008E01E5"/>
    <w:rsid w:val="008E02E7"/>
    <w:rsid w:val="008E2876"/>
    <w:rsid w:val="008E3996"/>
    <w:rsid w:val="008E6133"/>
    <w:rsid w:val="008E6C09"/>
    <w:rsid w:val="008E79E1"/>
    <w:rsid w:val="008F1706"/>
    <w:rsid w:val="008F4AB6"/>
    <w:rsid w:val="008F50FE"/>
    <w:rsid w:val="008F6337"/>
    <w:rsid w:val="008F79D8"/>
    <w:rsid w:val="00902E2D"/>
    <w:rsid w:val="0090414C"/>
    <w:rsid w:val="00904212"/>
    <w:rsid w:val="009060B8"/>
    <w:rsid w:val="00910A5B"/>
    <w:rsid w:val="00911266"/>
    <w:rsid w:val="00912BB1"/>
    <w:rsid w:val="00914BD1"/>
    <w:rsid w:val="00915ACF"/>
    <w:rsid w:val="00916158"/>
    <w:rsid w:val="00917A79"/>
    <w:rsid w:val="0092039E"/>
    <w:rsid w:val="00920A55"/>
    <w:rsid w:val="00923CB4"/>
    <w:rsid w:val="00927541"/>
    <w:rsid w:val="00930822"/>
    <w:rsid w:val="0093618D"/>
    <w:rsid w:val="009417E0"/>
    <w:rsid w:val="00943AC5"/>
    <w:rsid w:val="009461E2"/>
    <w:rsid w:val="009529C5"/>
    <w:rsid w:val="00952B8A"/>
    <w:rsid w:val="00955B60"/>
    <w:rsid w:val="00955FC3"/>
    <w:rsid w:val="00956CD1"/>
    <w:rsid w:val="00965E02"/>
    <w:rsid w:val="009679BE"/>
    <w:rsid w:val="009704D8"/>
    <w:rsid w:val="0097315A"/>
    <w:rsid w:val="00974211"/>
    <w:rsid w:val="009811C3"/>
    <w:rsid w:val="00981C62"/>
    <w:rsid w:val="00982DA1"/>
    <w:rsid w:val="00983500"/>
    <w:rsid w:val="009836D3"/>
    <w:rsid w:val="00985273"/>
    <w:rsid w:val="00985304"/>
    <w:rsid w:val="00987751"/>
    <w:rsid w:val="009943DB"/>
    <w:rsid w:val="00994562"/>
    <w:rsid w:val="00994F4E"/>
    <w:rsid w:val="009951D2"/>
    <w:rsid w:val="00996762"/>
    <w:rsid w:val="009968C9"/>
    <w:rsid w:val="00996A2D"/>
    <w:rsid w:val="00997CEB"/>
    <w:rsid w:val="009A00D0"/>
    <w:rsid w:val="009A0F4E"/>
    <w:rsid w:val="009A1314"/>
    <w:rsid w:val="009A2357"/>
    <w:rsid w:val="009A46B4"/>
    <w:rsid w:val="009A494B"/>
    <w:rsid w:val="009A4D2B"/>
    <w:rsid w:val="009A52A1"/>
    <w:rsid w:val="009A7F0C"/>
    <w:rsid w:val="009B01EF"/>
    <w:rsid w:val="009B1113"/>
    <w:rsid w:val="009B2588"/>
    <w:rsid w:val="009B26C3"/>
    <w:rsid w:val="009B3F10"/>
    <w:rsid w:val="009B5E56"/>
    <w:rsid w:val="009C04BC"/>
    <w:rsid w:val="009C2FBE"/>
    <w:rsid w:val="009C39AA"/>
    <w:rsid w:val="009C3B01"/>
    <w:rsid w:val="009C3D06"/>
    <w:rsid w:val="009C418D"/>
    <w:rsid w:val="009C46FC"/>
    <w:rsid w:val="009D1F64"/>
    <w:rsid w:val="009D481F"/>
    <w:rsid w:val="009E0E7B"/>
    <w:rsid w:val="009E3341"/>
    <w:rsid w:val="009E38F0"/>
    <w:rsid w:val="009E39F1"/>
    <w:rsid w:val="009E4842"/>
    <w:rsid w:val="009E5A89"/>
    <w:rsid w:val="009E6D5D"/>
    <w:rsid w:val="009E7AF5"/>
    <w:rsid w:val="009F0225"/>
    <w:rsid w:val="009F1F16"/>
    <w:rsid w:val="009F2EA9"/>
    <w:rsid w:val="009F41C5"/>
    <w:rsid w:val="009F535B"/>
    <w:rsid w:val="009F5A72"/>
    <w:rsid w:val="009F62FA"/>
    <w:rsid w:val="00A000D4"/>
    <w:rsid w:val="00A01389"/>
    <w:rsid w:val="00A06629"/>
    <w:rsid w:val="00A066AD"/>
    <w:rsid w:val="00A11414"/>
    <w:rsid w:val="00A14C92"/>
    <w:rsid w:val="00A1542A"/>
    <w:rsid w:val="00A15F01"/>
    <w:rsid w:val="00A16405"/>
    <w:rsid w:val="00A209AE"/>
    <w:rsid w:val="00A267E3"/>
    <w:rsid w:val="00A27225"/>
    <w:rsid w:val="00A314AB"/>
    <w:rsid w:val="00A347D5"/>
    <w:rsid w:val="00A3562A"/>
    <w:rsid w:val="00A3614D"/>
    <w:rsid w:val="00A37642"/>
    <w:rsid w:val="00A40618"/>
    <w:rsid w:val="00A40877"/>
    <w:rsid w:val="00A419F7"/>
    <w:rsid w:val="00A4481A"/>
    <w:rsid w:val="00A46FA4"/>
    <w:rsid w:val="00A5043F"/>
    <w:rsid w:val="00A5057C"/>
    <w:rsid w:val="00A52A98"/>
    <w:rsid w:val="00A56E37"/>
    <w:rsid w:val="00A616B4"/>
    <w:rsid w:val="00A61B87"/>
    <w:rsid w:val="00A64AF4"/>
    <w:rsid w:val="00A64C0A"/>
    <w:rsid w:val="00A64FBD"/>
    <w:rsid w:val="00A65C42"/>
    <w:rsid w:val="00A65EC7"/>
    <w:rsid w:val="00A66A57"/>
    <w:rsid w:val="00A67785"/>
    <w:rsid w:val="00A701A4"/>
    <w:rsid w:val="00A71423"/>
    <w:rsid w:val="00A714D3"/>
    <w:rsid w:val="00A73156"/>
    <w:rsid w:val="00A73CB1"/>
    <w:rsid w:val="00A743E4"/>
    <w:rsid w:val="00A74740"/>
    <w:rsid w:val="00A771C4"/>
    <w:rsid w:val="00A80D57"/>
    <w:rsid w:val="00A82873"/>
    <w:rsid w:val="00A83BBD"/>
    <w:rsid w:val="00A87927"/>
    <w:rsid w:val="00A87B76"/>
    <w:rsid w:val="00A905E7"/>
    <w:rsid w:val="00A91758"/>
    <w:rsid w:val="00A9332A"/>
    <w:rsid w:val="00A961A0"/>
    <w:rsid w:val="00AA1D37"/>
    <w:rsid w:val="00AA2CBC"/>
    <w:rsid w:val="00AA34CB"/>
    <w:rsid w:val="00AA3BFA"/>
    <w:rsid w:val="00AA4A1E"/>
    <w:rsid w:val="00AA4F73"/>
    <w:rsid w:val="00AA7545"/>
    <w:rsid w:val="00AA7A3A"/>
    <w:rsid w:val="00AA7ECE"/>
    <w:rsid w:val="00AB2119"/>
    <w:rsid w:val="00AB23A8"/>
    <w:rsid w:val="00AB3D76"/>
    <w:rsid w:val="00AB4905"/>
    <w:rsid w:val="00AC60AB"/>
    <w:rsid w:val="00AD5BC9"/>
    <w:rsid w:val="00AE5D7E"/>
    <w:rsid w:val="00AF05FF"/>
    <w:rsid w:val="00AF14F2"/>
    <w:rsid w:val="00AF7597"/>
    <w:rsid w:val="00AF7B02"/>
    <w:rsid w:val="00B00B4C"/>
    <w:rsid w:val="00B014DA"/>
    <w:rsid w:val="00B01CE4"/>
    <w:rsid w:val="00B0547D"/>
    <w:rsid w:val="00B0588C"/>
    <w:rsid w:val="00B06A25"/>
    <w:rsid w:val="00B07F29"/>
    <w:rsid w:val="00B10912"/>
    <w:rsid w:val="00B128B5"/>
    <w:rsid w:val="00B130E7"/>
    <w:rsid w:val="00B13A61"/>
    <w:rsid w:val="00B14527"/>
    <w:rsid w:val="00B154C8"/>
    <w:rsid w:val="00B15BBF"/>
    <w:rsid w:val="00B1686E"/>
    <w:rsid w:val="00B17290"/>
    <w:rsid w:val="00B233FF"/>
    <w:rsid w:val="00B23DA7"/>
    <w:rsid w:val="00B34A09"/>
    <w:rsid w:val="00B40238"/>
    <w:rsid w:val="00B41726"/>
    <w:rsid w:val="00B452DF"/>
    <w:rsid w:val="00B50B33"/>
    <w:rsid w:val="00B512CE"/>
    <w:rsid w:val="00B522F7"/>
    <w:rsid w:val="00B61ED2"/>
    <w:rsid w:val="00B61ED8"/>
    <w:rsid w:val="00B62602"/>
    <w:rsid w:val="00B63D0B"/>
    <w:rsid w:val="00B63FAF"/>
    <w:rsid w:val="00B65CEA"/>
    <w:rsid w:val="00B739B6"/>
    <w:rsid w:val="00B7602A"/>
    <w:rsid w:val="00B76643"/>
    <w:rsid w:val="00B770A1"/>
    <w:rsid w:val="00B77984"/>
    <w:rsid w:val="00B80385"/>
    <w:rsid w:val="00B81BBD"/>
    <w:rsid w:val="00B81BDA"/>
    <w:rsid w:val="00B848F2"/>
    <w:rsid w:val="00B849A0"/>
    <w:rsid w:val="00B8626D"/>
    <w:rsid w:val="00B8676A"/>
    <w:rsid w:val="00B87289"/>
    <w:rsid w:val="00B91C07"/>
    <w:rsid w:val="00B92854"/>
    <w:rsid w:val="00B93D1F"/>
    <w:rsid w:val="00B94B69"/>
    <w:rsid w:val="00B9784E"/>
    <w:rsid w:val="00BA64B3"/>
    <w:rsid w:val="00BB0E35"/>
    <w:rsid w:val="00BB1186"/>
    <w:rsid w:val="00BB390F"/>
    <w:rsid w:val="00BB41E9"/>
    <w:rsid w:val="00BB64BF"/>
    <w:rsid w:val="00BB7616"/>
    <w:rsid w:val="00BC2680"/>
    <w:rsid w:val="00BC4815"/>
    <w:rsid w:val="00BC4E0D"/>
    <w:rsid w:val="00BC7947"/>
    <w:rsid w:val="00BD1C68"/>
    <w:rsid w:val="00BD2839"/>
    <w:rsid w:val="00BD3301"/>
    <w:rsid w:val="00BD3D81"/>
    <w:rsid w:val="00BD5A3F"/>
    <w:rsid w:val="00BD5B0F"/>
    <w:rsid w:val="00BD6080"/>
    <w:rsid w:val="00BD6F2D"/>
    <w:rsid w:val="00BD765C"/>
    <w:rsid w:val="00BE12E7"/>
    <w:rsid w:val="00BE1D82"/>
    <w:rsid w:val="00BE22AD"/>
    <w:rsid w:val="00BE2945"/>
    <w:rsid w:val="00BF2AAE"/>
    <w:rsid w:val="00BF324C"/>
    <w:rsid w:val="00BF59F7"/>
    <w:rsid w:val="00BF5FB7"/>
    <w:rsid w:val="00BF638C"/>
    <w:rsid w:val="00C00D08"/>
    <w:rsid w:val="00C01091"/>
    <w:rsid w:val="00C01222"/>
    <w:rsid w:val="00C0213C"/>
    <w:rsid w:val="00C07266"/>
    <w:rsid w:val="00C11A4C"/>
    <w:rsid w:val="00C11DFA"/>
    <w:rsid w:val="00C1444C"/>
    <w:rsid w:val="00C1759F"/>
    <w:rsid w:val="00C17B0C"/>
    <w:rsid w:val="00C224BD"/>
    <w:rsid w:val="00C23331"/>
    <w:rsid w:val="00C2459F"/>
    <w:rsid w:val="00C2502D"/>
    <w:rsid w:val="00C25DDC"/>
    <w:rsid w:val="00C30800"/>
    <w:rsid w:val="00C3591A"/>
    <w:rsid w:val="00C36B89"/>
    <w:rsid w:val="00C36D86"/>
    <w:rsid w:val="00C44595"/>
    <w:rsid w:val="00C45FDF"/>
    <w:rsid w:val="00C47A14"/>
    <w:rsid w:val="00C50D61"/>
    <w:rsid w:val="00C50F41"/>
    <w:rsid w:val="00C54656"/>
    <w:rsid w:val="00C54C70"/>
    <w:rsid w:val="00C56107"/>
    <w:rsid w:val="00C56B2B"/>
    <w:rsid w:val="00C57176"/>
    <w:rsid w:val="00C61AA8"/>
    <w:rsid w:val="00C63881"/>
    <w:rsid w:val="00C63B58"/>
    <w:rsid w:val="00C77F3A"/>
    <w:rsid w:val="00C83EED"/>
    <w:rsid w:val="00C86372"/>
    <w:rsid w:val="00C86E99"/>
    <w:rsid w:val="00C87270"/>
    <w:rsid w:val="00C91FFB"/>
    <w:rsid w:val="00C940C0"/>
    <w:rsid w:val="00C95E94"/>
    <w:rsid w:val="00C97739"/>
    <w:rsid w:val="00C97BB9"/>
    <w:rsid w:val="00CA133E"/>
    <w:rsid w:val="00CA1AB2"/>
    <w:rsid w:val="00CA1F36"/>
    <w:rsid w:val="00CA594A"/>
    <w:rsid w:val="00CA5CBF"/>
    <w:rsid w:val="00CB1708"/>
    <w:rsid w:val="00CB463B"/>
    <w:rsid w:val="00CB617B"/>
    <w:rsid w:val="00CC1081"/>
    <w:rsid w:val="00CC2A65"/>
    <w:rsid w:val="00CC2E19"/>
    <w:rsid w:val="00CC7B56"/>
    <w:rsid w:val="00CD2756"/>
    <w:rsid w:val="00CD4030"/>
    <w:rsid w:val="00CD5204"/>
    <w:rsid w:val="00CD5694"/>
    <w:rsid w:val="00CD5D1E"/>
    <w:rsid w:val="00CE077B"/>
    <w:rsid w:val="00CE6BDA"/>
    <w:rsid w:val="00CF0CDA"/>
    <w:rsid w:val="00CF1A9C"/>
    <w:rsid w:val="00CF334F"/>
    <w:rsid w:val="00CF5422"/>
    <w:rsid w:val="00CF7F16"/>
    <w:rsid w:val="00D0256A"/>
    <w:rsid w:val="00D030FB"/>
    <w:rsid w:val="00D04111"/>
    <w:rsid w:val="00D04BCD"/>
    <w:rsid w:val="00D11091"/>
    <w:rsid w:val="00D112ED"/>
    <w:rsid w:val="00D176BE"/>
    <w:rsid w:val="00D20B06"/>
    <w:rsid w:val="00D20E14"/>
    <w:rsid w:val="00D214F7"/>
    <w:rsid w:val="00D23371"/>
    <w:rsid w:val="00D23A55"/>
    <w:rsid w:val="00D23E0E"/>
    <w:rsid w:val="00D26641"/>
    <w:rsid w:val="00D26D58"/>
    <w:rsid w:val="00D30A06"/>
    <w:rsid w:val="00D30F72"/>
    <w:rsid w:val="00D315B8"/>
    <w:rsid w:val="00D31818"/>
    <w:rsid w:val="00D32D49"/>
    <w:rsid w:val="00D33D92"/>
    <w:rsid w:val="00D34643"/>
    <w:rsid w:val="00D34794"/>
    <w:rsid w:val="00D35A11"/>
    <w:rsid w:val="00D36272"/>
    <w:rsid w:val="00D373F4"/>
    <w:rsid w:val="00D44249"/>
    <w:rsid w:val="00D52B74"/>
    <w:rsid w:val="00D5359E"/>
    <w:rsid w:val="00D53AAE"/>
    <w:rsid w:val="00D53F49"/>
    <w:rsid w:val="00D542E3"/>
    <w:rsid w:val="00D55508"/>
    <w:rsid w:val="00D5685E"/>
    <w:rsid w:val="00D61100"/>
    <w:rsid w:val="00D65C2B"/>
    <w:rsid w:val="00D66A0A"/>
    <w:rsid w:val="00D675B3"/>
    <w:rsid w:val="00D67FBF"/>
    <w:rsid w:val="00D70615"/>
    <w:rsid w:val="00D72649"/>
    <w:rsid w:val="00D74197"/>
    <w:rsid w:val="00D74E3A"/>
    <w:rsid w:val="00D75E02"/>
    <w:rsid w:val="00D76EAF"/>
    <w:rsid w:val="00D80635"/>
    <w:rsid w:val="00D81A5E"/>
    <w:rsid w:val="00D81FC3"/>
    <w:rsid w:val="00D82F1B"/>
    <w:rsid w:val="00D84B3F"/>
    <w:rsid w:val="00D86164"/>
    <w:rsid w:val="00D93486"/>
    <w:rsid w:val="00D953C6"/>
    <w:rsid w:val="00D96BC3"/>
    <w:rsid w:val="00D97F57"/>
    <w:rsid w:val="00DA252B"/>
    <w:rsid w:val="00DA3E2A"/>
    <w:rsid w:val="00DA4738"/>
    <w:rsid w:val="00DA4B55"/>
    <w:rsid w:val="00DB039D"/>
    <w:rsid w:val="00DB2DA1"/>
    <w:rsid w:val="00DB34AB"/>
    <w:rsid w:val="00DB61AF"/>
    <w:rsid w:val="00DB6553"/>
    <w:rsid w:val="00DB68FD"/>
    <w:rsid w:val="00DC2FB8"/>
    <w:rsid w:val="00DC7610"/>
    <w:rsid w:val="00DC7F47"/>
    <w:rsid w:val="00DD1F7B"/>
    <w:rsid w:val="00DD2E6A"/>
    <w:rsid w:val="00DD6CAC"/>
    <w:rsid w:val="00DD6D85"/>
    <w:rsid w:val="00DE2935"/>
    <w:rsid w:val="00DE3E25"/>
    <w:rsid w:val="00DE5941"/>
    <w:rsid w:val="00DE7A1A"/>
    <w:rsid w:val="00DF3614"/>
    <w:rsid w:val="00DF6FF3"/>
    <w:rsid w:val="00E01A23"/>
    <w:rsid w:val="00E022BE"/>
    <w:rsid w:val="00E02641"/>
    <w:rsid w:val="00E0348C"/>
    <w:rsid w:val="00E03BB8"/>
    <w:rsid w:val="00E03D9E"/>
    <w:rsid w:val="00E0413E"/>
    <w:rsid w:val="00E066E9"/>
    <w:rsid w:val="00E07B22"/>
    <w:rsid w:val="00E07C01"/>
    <w:rsid w:val="00E1278F"/>
    <w:rsid w:val="00E15FA8"/>
    <w:rsid w:val="00E17A21"/>
    <w:rsid w:val="00E20B5D"/>
    <w:rsid w:val="00E217BD"/>
    <w:rsid w:val="00E21FF6"/>
    <w:rsid w:val="00E23DF6"/>
    <w:rsid w:val="00E24B35"/>
    <w:rsid w:val="00E27D1F"/>
    <w:rsid w:val="00E30256"/>
    <w:rsid w:val="00E305A0"/>
    <w:rsid w:val="00E342F8"/>
    <w:rsid w:val="00E344BA"/>
    <w:rsid w:val="00E34725"/>
    <w:rsid w:val="00E34974"/>
    <w:rsid w:val="00E35EB3"/>
    <w:rsid w:val="00E36306"/>
    <w:rsid w:val="00E36B48"/>
    <w:rsid w:val="00E372DE"/>
    <w:rsid w:val="00E37DFB"/>
    <w:rsid w:val="00E423F6"/>
    <w:rsid w:val="00E429E1"/>
    <w:rsid w:val="00E43DB5"/>
    <w:rsid w:val="00E43DBB"/>
    <w:rsid w:val="00E44673"/>
    <w:rsid w:val="00E45C31"/>
    <w:rsid w:val="00E47119"/>
    <w:rsid w:val="00E47987"/>
    <w:rsid w:val="00E5051F"/>
    <w:rsid w:val="00E50DC3"/>
    <w:rsid w:val="00E53C98"/>
    <w:rsid w:val="00E632BD"/>
    <w:rsid w:val="00E6422C"/>
    <w:rsid w:val="00E6590C"/>
    <w:rsid w:val="00E65CA9"/>
    <w:rsid w:val="00E66595"/>
    <w:rsid w:val="00E72802"/>
    <w:rsid w:val="00E728FF"/>
    <w:rsid w:val="00E72CD2"/>
    <w:rsid w:val="00E7421D"/>
    <w:rsid w:val="00E75907"/>
    <w:rsid w:val="00E77852"/>
    <w:rsid w:val="00E8342F"/>
    <w:rsid w:val="00E83705"/>
    <w:rsid w:val="00E904F1"/>
    <w:rsid w:val="00E9083D"/>
    <w:rsid w:val="00E90B19"/>
    <w:rsid w:val="00E91AC8"/>
    <w:rsid w:val="00E951E9"/>
    <w:rsid w:val="00E9659A"/>
    <w:rsid w:val="00E96DBC"/>
    <w:rsid w:val="00EA0692"/>
    <w:rsid w:val="00EA2216"/>
    <w:rsid w:val="00EB0D46"/>
    <w:rsid w:val="00EB2AB7"/>
    <w:rsid w:val="00EB2BCB"/>
    <w:rsid w:val="00EB3C0E"/>
    <w:rsid w:val="00EB444B"/>
    <w:rsid w:val="00EB480E"/>
    <w:rsid w:val="00EB4E85"/>
    <w:rsid w:val="00EB7A2B"/>
    <w:rsid w:val="00EB7A9A"/>
    <w:rsid w:val="00EC1341"/>
    <w:rsid w:val="00EC15FD"/>
    <w:rsid w:val="00EC1E77"/>
    <w:rsid w:val="00EC2431"/>
    <w:rsid w:val="00EC2F8B"/>
    <w:rsid w:val="00EC362D"/>
    <w:rsid w:val="00EC3C57"/>
    <w:rsid w:val="00EC60F6"/>
    <w:rsid w:val="00EC6E87"/>
    <w:rsid w:val="00EC71D4"/>
    <w:rsid w:val="00EC796E"/>
    <w:rsid w:val="00EC7C5D"/>
    <w:rsid w:val="00ED3998"/>
    <w:rsid w:val="00ED5554"/>
    <w:rsid w:val="00ED7B3C"/>
    <w:rsid w:val="00EE12EB"/>
    <w:rsid w:val="00EE1739"/>
    <w:rsid w:val="00EE1B0B"/>
    <w:rsid w:val="00EE359F"/>
    <w:rsid w:val="00EE742F"/>
    <w:rsid w:val="00EE7548"/>
    <w:rsid w:val="00EE75F6"/>
    <w:rsid w:val="00EF0686"/>
    <w:rsid w:val="00EF3C51"/>
    <w:rsid w:val="00EF3D39"/>
    <w:rsid w:val="00EF70FE"/>
    <w:rsid w:val="00EF7A54"/>
    <w:rsid w:val="00EF7F4C"/>
    <w:rsid w:val="00F0104C"/>
    <w:rsid w:val="00F0197C"/>
    <w:rsid w:val="00F01D69"/>
    <w:rsid w:val="00F01F6C"/>
    <w:rsid w:val="00F032C3"/>
    <w:rsid w:val="00F06FFA"/>
    <w:rsid w:val="00F102D2"/>
    <w:rsid w:val="00F141DD"/>
    <w:rsid w:val="00F16C62"/>
    <w:rsid w:val="00F21CCF"/>
    <w:rsid w:val="00F21D1E"/>
    <w:rsid w:val="00F275DB"/>
    <w:rsid w:val="00F3105F"/>
    <w:rsid w:val="00F3121E"/>
    <w:rsid w:val="00F31703"/>
    <w:rsid w:val="00F31829"/>
    <w:rsid w:val="00F320C2"/>
    <w:rsid w:val="00F33042"/>
    <w:rsid w:val="00F33682"/>
    <w:rsid w:val="00F345B9"/>
    <w:rsid w:val="00F34609"/>
    <w:rsid w:val="00F36972"/>
    <w:rsid w:val="00F40FA4"/>
    <w:rsid w:val="00F431E4"/>
    <w:rsid w:val="00F442DB"/>
    <w:rsid w:val="00F45DAA"/>
    <w:rsid w:val="00F46F7B"/>
    <w:rsid w:val="00F47515"/>
    <w:rsid w:val="00F478E6"/>
    <w:rsid w:val="00F50C4A"/>
    <w:rsid w:val="00F55167"/>
    <w:rsid w:val="00F631CB"/>
    <w:rsid w:val="00F6336C"/>
    <w:rsid w:val="00F63733"/>
    <w:rsid w:val="00F64600"/>
    <w:rsid w:val="00F65ED8"/>
    <w:rsid w:val="00F66DEF"/>
    <w:rsid w:val="00F701A4"/>
    <w:rsid w:val="00F7253A"/>
    <w:rsid w:val="00F82737"/>
    <w:rsid w:val="00F8355B"/>
    <w:rsid w:val="00F8571A"/>
    <w:rsid w:val="00F87F60"/>
    <w:rsid w:val="00F92CEC"/>
    <w:rsid w:val="00F932E5"/>
    <w:rsid w:val="00F97949"/>
    <w:rsid w:val="00F97A8D"/>
    <w:rsid w:val="00FA08AD"/>
    <w:rsid w:val="00FA1ACA"/>
    <w:rsid w:val="00FA1FE7"/>
    <w:rsid w:val="00FA2729"/>
    <w:rsid w:val="00FA2978"/>
    <w:rsid w:val="00FA5CEC"/>
    <w:rsid w:val="00FA608D"/>
    <w:rsid w:val="00FB2EAB"/>
    <w:rsid w:val="00FB3C28"/>
    <w:rsid w:val="00FB403D"/>
    <w:rsid w:val="00FB5B75"/>
    <w:rsid w:val="00FC0302"/>
    <w:rsid w:val="00FC0978"/>
    <w:rsid w:val="00FC1FDA"/>
    <w:rsid w:val="00FC39CF"/>
    <w:rsid w:val="00FC4256"/>
    <w:rsid w:val="00FC598F"/>
    <w:rsid w:val="00FC5DE5"/>
    <w:rsid w:val="00FC64B7"/>
    <w:rsid w:val="00FD3774"/>
    <w:rsid w:val="00FD4A2C"/>
    <w:rsid w:val="00FD50F6"/>
    <w:rsid w:val="00FD5D81"/>
    <w:rsid w:val="00FD74B9"/>
    <w:rsid w:val="00FD754F"/>
    <w:rsid w:val="00FE1B76"/>
    <w:rsid w:val="00FE35A5"/>
    <w:rsid w:val="00FE3793"/>
    <w:rsid w:val="00FE40A2"/>
    <w:rsid w:val="00FE427F"/>
    <w:rsid w:val="00FE4BDD"/>
    <w:rsid w:val="00FE6740"/>
    <w:rsid w:val="00FE6C55"/>
    <w:rsid w:val="00FE7343"/>
    <w:rsid w:val="00FF15EA"/>
    <w:rsid w:val="00FF23CA"/>
    <w:rsid w:val="00FF3AB9"/>
    <w:rsid w:val="00FF44E7"/>
    <w:rsid w:val="00FF5422"/>
    <w:rsid w:val="00FF76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1401C514-E340-43F7-A16B-6D294B7E6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6FEF"/>
    <w:pPr>
      <w:suppressAutoHyphens/>
    </w:pPr>
    <w:rPr>
      <w:rFonts w:ascii="Times New Roman" w:eastAsia="Times New Roman" w:hAnsi="Times New Roman"/>
      <w:sz w:val="24"/>
      <w:szCs w:val="24"/>
      <w:lang w:eastAsia="ar-SA"/>
    </w:rPr>
  </w:style>
  <w:style w:type="paragraph" w:styleId="Nagwek1">
    <w:name w:val="heading 1"/>
    <w:basedOn w:val="Normalny"/>
    <w:next w:val="Normalny"/>
    <w:link w:val="Nagwek1Znak"/>
    <w:uiPriority w:val="99"/>
    <w:qFormat/>
    <w:rsid w:val="00407045"/>
    <w:pPr>
      <w:keepNext/>
      <w:ind w:left="4956" w:firstLine="708"/>
      <w:jc w:val="both"/>
      <w:outlineLvl w:val="0"/>
    </w:pPr>
    <w:rPr>
      <w:rFonts w:ascii="Arial" w:hAnsi="Arial" w:cs="Arial"/>
      <w:sz w:val="28"/>
    </w:rPr>
  </w:style>
  <w:style w:type="paragraph" w:styleId="Nagwek2">
    <w:name w:val="heading 2"/>
    <w:basedOn w:val="Normalny"/>
    <w:next w:val="Tekstpodstawowy"/>
    <w:link w:val="Nagwek2Znak"/>
    <w:uiPriority w:val="99"/>
    <w:qFormat/>
    <w:rsid w:val="00407045"/>
    <w:pPr>
      <w:spacing w:before="100" w:after="100" w:line="360" w:lineRule="auto"/>
      <w:outlineLvl w:val="1"/>
    </w:pPr>
    <w:rPr>
      <w:sz w:val="28"/>
      <w:szCs w:val="20"/>
    </w:rPr>
  </w:style>
  <w:style w:type="paragraph" w:styleId="Nagwek3">
    <w:name w:val="heading 3"/>
    <w:basedOn w:val="Normalny"/>
    <w:next w:val="Normalny"/>
    <w:link w:val="Nagwek3Znak"/>
    <w:uiPriority w:val="99"/>
    <w:qFormat/>
    <w:rsid w:val="00407045"/>
    <w:pPr>
      <w:keepNext/>
      <w:spacing w:before="240" w:after="60"/>
      <w:outlineLvl w:val="2"/>
    </w:pPr>
    <w:rPr>
      <w:sz w:val="28"/>
      <w:szCs w:val="20"/>
    </w:rPr>
  </w:style>
  <w:style w:type="paragraph" w:styleId="Nagwek4">
    <w:name w:val="heading 4"/>
    <w:basedOn w:val="Normalny"/>
    <w:next w:val="Normalny"/>
    <w:link w:val="Nagwek4Znak"/>
    <w:uiPriority w:val="99"/>
    <w:qFormat/>
    <w:rsid w:val="00407045"/>
    <w:pPr>
      <w:keepNext/>
      <w:outlineLvl w:val="3"/>
    </w:pPr>
    <w:rPr>
      <w:b/>
      <w:sz w:val="36"/>
      <w:szCs w:val="20"/>
    </w:rPr>
  </w:style>
  <w:style w:type="paragraph" w:styleId="Nagwek5">
    <w:name w:val="heading 5"/>
    <w:basedOn w:val="Normalny"/>
    <w:next w:val="Normalny"/>
    <w:link w:val="Nagwek5Znak"/>
    <w:uiPriority w:val="99"/>
    <w:qFormat/>
    <w:rsid w:val="00407045"/>
    <w:pPr>
      <w:keepNext/>
      <w:outlineLvl w:val="4"/>
    </w:pPr>
    <w:rPr>
      <w:sz w:val="36"/>
      <w:szCs w:val="20"/>
    </w:rPr>
  </w:style>
  <w:style w:type="paragraph" w:styleId="Nagwek6">
    <w:name w:val="heading 6"/>
    <w:basedOn w:val="Normalny"/>
    <w:next w:val="Normalny"/>
    <w:link w:val="Nagwek6Znak"/>
    <w:uiPriority w:val="99"/>
    <w:qFormat/>
    <w:rsid w:val="00407045"/>
    <w:pPr>
      <w:keepNext/>
      <w:outlineLvl w:val="5"/>
    </w:pPr>
    <w:rPr>
      <w:b/>
      <w:sz w:val="28"/>
      <w:szCs w:val="20"/>
    </w:rPr>
  </w:style>
  <w:style w:type="paragraph" w:styleId="Nagwek7">
    <w:name w:val="heading 7"/>
    <w:basedOn w:val="Normalny"/>
    <w:next w:val="Normalny"/>
    <w:link w:val="Nagwek7Znak"/>
    <w:uiPriority w:val="99"/>
    <w:qFormat/>
    <w:rsid w:val="00407045"/>
    <w:pPr>
      <w:keepNext/>
      <w:outlineLvl w:val="6"/>
    </w:pPr>
    <w:rPr>
      <w:b/>
      <w:sz w:val="32"/>
      <w:szCs w:val="20"/>
    </w:rPr>
  </w:style>
  <w:style w:type="paragraph" w:styleId="Nagwek8">
    <w:name w:val="heading 8"/>
    <w:basedOn w:val="Normalny"/>
    <w:next w:val="Normalny"/>
    <w:link w:val="Nagwek8Znak"/>
    <w:uiPriority w:val="99"/>
    <w:qFormat/>
    <w:rsid w:val="00407045"/>
    <w:pPr>
      <w:keepNext/>
      <w:ind w:left="1416" w:firstLine="708"/>
      <w:outlineLvl w:val="7"/>
    </w:pPr>
    <w:rPr>
      <w:b/>
      <w:sz w:val="28"/>
      <w:szCs w:val="20"/>
    </w:rPr>
  </w:style>
  <w:style w:type="paragraph" w:styleId="Nagwek9">
    <w:name w:val="heading 9"/>
    <w:basedOn w:val="Normalny"/>
    <w:next w:val="Normalny"/>
    <w:link w:val="Nagwek9Znak"/>
    <w:uiPriority w:val="99"/>
    <w:qFormat/>
    <w:rsid w:val="00407045"/>
    <w:pPr>
      <w:keepNext/>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407045"/>
    <w:rPr>
      <w:rFonts w:ascii="Arial" w:hAnsi="Arial" w:cs="Arial"/>
      <w:sz w:val="24"/>
      <w:szCs w:val="24"/>
      <w:lang w:eastAsia="ar-SA" w:bidi="ar-SA"/>
    </w:rPr>
  </w:style>
  <w:style w:type="paragraph" w:styleId="Tekstpodstawowy">
    <w:name w:val="Body Text"/>
    <w:basedOn w:val="Normalny"/>
    <w:link w:val="TekstpodstawowyZnak"/>
    <w:uiPriority w:val="99"/>
    <w:rsid w:val="00006FEF"/>
    <w:rPr>
      <w:sz w:val="28"/>
    </w:rPr>
  </w:style>
  <w:style w:type="character" w:customStyle="1" w:styleId="TekstpodstawowyZnak">
    <w:name w:val="Tekst podstawowy Znak"/>
    <w:link w:val="Tekstpodstawowy"/>
    <w:uiPriority w:val="99"/>
    <w:locked/>
    <w:rsid w:val="00006FEF"/>
    <w:rPr>
      <w:rFonts w:ascii="Times New Roman" w:hAnsi="Times New Roman" w:cs="Times New Roman"/>
      <w:sz w:val="24"/>
      <w:szCs w:val="24"/>
      <w:lang w:eastAsia="ar-SA" w:bidi="ar-SA"/>
    </w:rPr>
  </w:style>
  <w:style w:type="character" w:customStyle="1" w:styleId="Nagwek2Znak">
    <w:name w:val="Nagłówek 2 Znak"/>
    <w:link w:val="Nagwek2"/>
    <w:uiPriority w:val="99"/>
    <w:locked/>
    <w:rsid w:val="00407045"/>
    <w:rPr>
      <w:rFonts w:ascii="Times New Roman" w:hAnsi="Times New Roman" w:cs="Times New Roman"/>
      <w:sz w:val="20"/>
      <w:szCs w:val="20"/>
      <w:lang w:eastAsia="ar-SA" w:bidi="ar-SA"/>
    </w:rPr>
  </w:style>
  <w:style w:type="character" w:customStyle="1" w:styleId="Nagwek3Znak">
    <w:name w:val="Nagłówek 3 Znak"/>
    <w:link w:val="Nagwek3"/>
    <w:uiPriority w:val="99"/>
    <w:locked/>
    <w:rsid w:val="00407045"/>
    <w:rPr>
      <w:rFonts w:ascii="Times New Roman" w:hAnsi="Times New Roman" w:cs="Times New Roman"/>
      <w:sz w:val="20"/>
      <w:szCs w:val="20"/>
      <w:lang w:eastAsia="ar-SA" w:bidi="ar-SA"/>
    </w:rPr>
  </w:style>
  <w:style w:type="character" w:customStyle="1" w:styleId="Nagwek4Znak">
    <w:name w:val="Nagłówek 4 Znak"/>
    <w:link w:val="Nagwek4"/>
    <w:uiPriority w:val="99"/>
    <w:locked/>
    <w:rsid w:val="00407045"/>
    <w:rPr>
      <w:rFonts w:ascii="Times New Roman" w:hAnsi="Times New Roman" w:cs="Times New Roman"/>
      <w:b/>
      <w:sz w:val="20"/>
      <w:szCs w:val="20"/>
      <w:lang w:eastAsia="ar-SA" w:bidi="ar-SA"/>
    </w:rPr>
  </w:style>
  <w:style w:type="character" w:customStyle="1" w:styleId="Nagwek5Znak">
    <w:name w:val="Nagłówek 5 Znak"/>
    <w:link w:val="Nagwek5"/>
    <w:uiPriority w:val="99"/>
    <w:locked/>
    <w:rsid w:val="00407045"/>
    <w:rPr>
      <w:rFonts w:ascii="Times New Roman" w:hAnsi="Times New Roman" w:cs="Times New Roman"/>
      <w:sz w:val="20"/>
      <w:szCs w:val="20"/>
      <w:lang w:eastAsia="ar-SA" w:bidi="ar-SA"/>
    </w:rPr>
  </w:style>
  <w:style w:type="character" w:customStyle="1" w:styleId="Nagwek6Znak">
    <w:name w:val="Nagłówek 6 Znak"/>
    <w:link w:val="Nagwek6"/>
    <w:uiPriority w:val="99"/>
    <w:locked/>
    <w:rsid w:val="00407045"/>
    <w:rPr>
      <w:rFonts w:ascii="Times New Roman" w:hAnsi="Times New Roman" w:cs="Times New Roman"/>
      <w:b/>
      <w:sz w:val="20"/>
      <w:szCs w:val="20"/>
      <w:lang w:eastAsia="ar-SA" w:bidi="ar-SA"/>
    </w:rPr>
  </w:style>
  <w:style w:type="character" w:customStyle="1" w:styleId="Nagwek7Znak">
    <w:name w:val="Nagłówek 7 Znak"/>
    <w:link w:val="Nagwek7"/>
    <w:uiPriority w:val="99"/>
    <w:locked/>
    <w:rsid w:val="00407045"/>
    <w:rPr>
      <w:rFonts w:ascii="Times New Roman" w:hAnsi="Times New Roman" w:cs="Times New Roman"/>
      <w:b/>
      <w:sz w:val="20"/>
      <w:szCs w:val="20"/>
      <w:lang w:eastAsia="ar-SA" w:bidi="ar-SA"/>
    </w:rPr>
  </w:style>
  <w:style w:type="character" w:customStyle="1" w:styleId="Nagwek8Znak">
    <w:name w:val="Nagłówek 8 Znak"/>
    <w:link w:val="Nagwek8"/>
    <w:uiPriority w:val="99"/>
    <w:locked/>
    <w:rsid w:val="00407045"/>
    <w:rPr>
      <w:rFonts w:ascii="Times New Roman" w:hAnsi="Times New Roman" w:cs="Times New Roman"/>
      <w:b/>
      <w:sz w:val="20"/>
      <w:szCs w:val="20"/>
      <w:lang w:eastAsia="ar-SA" w:bidi="ar-SA"/>
    </w:rPr>
  </w:style>
  <w:style w:type="character" w:customStyle="1" w:styleId="Nagwek9Znak">
    <w:name w:val="Nagłówek 9 Znak"/>
    <w:link w:val="Nagwek9"/>
    <w:uiPriority w:val="99"/>
    <w:locked/>
    <w:rsid w:val="00407045"/>
    <w:rPr>
      <w:rFonts w:ascii="Times New Roman" w:hAnsi="Times New Roman" w:cs="Times New Roman"/>
      <w:b/>
      <w:sz w:val="20"/>
      <w:szCs w:val="20"/>
      <w:lang w:eastAsia="ar-SA" w:bidi="ar-SA"/>
    </w:rPr>
  </w:style>
  <w:style w:type="paragraph" w:styleId="Tytu">
    <w:name w:val="Title"/>
    <w:basedOn w:val="Normalny"/>
    <w:next w:val="Normalny"/>
    <w:link w:val="TytuZnak"/>
    <w:uiPriority w:val="99"/>
    <w:qFormat/>
    <w:rsid w:val="00006FEF"/>
    <w:pPr>
      <w:jc w:val="center"/>
    </w:pPr>
    <w:rPr>
      <w:b/>
      <w:bCs/>
      <w:sz w:val="28"/>
    </w:rPr>
  </w:style>
  <w:style w:type="character" w:customStyle="1" w:styleId="TytuZnak">
    <w:name w:val="Tytuł Znak"/>
    <w:link w:val="Tytu"/>
    <w:uiPriority w:val="99"/>
    <w:locked/>
    <w:rsid w:val="00006FEF"/>
    <w:rPr>
      <w:rFonts w:ascii="Times New Roman" w:hAnsi="Times New Roman" w:cs="Times New Roman"/>
      <w:b/>
      <w:bCs/>
      <w:sz w:val="24"/>
      <w:szCs w:val="24"/>
      <w:lang w:eastAsia="ar-SA" w:bidi="ar-SA"/>
    </w:rPr>
  </w:style>
  <w:style w:type="paragraph" w:styleId="Podtytu">
    <w:name w:val="Subtitle"/>
    <w:basedOn w:val="Normalny"/>
    <w:next w:val="Normalny"/>
    <w:link w:val="PodtytuZnak"/>
    <w:uiPriority w:val="99"/>
    <w:qFormat/>
    <w:rsid w:val="00006FEF"/>
    <w:pPr>
      <w:numPr>
        <w:ilvl w:val="1"/>
      </w:numPr>
    </w:pPr>
    <w:rPr>
      <w:rFonts w:ascii="Cambria" w:hAnsi="Cambria"/>
      <w:i/>
      <w:iCs/>
      <w:color w:val="4F81BD"/>
      <w:spacing w:val="15"/>
    </w:rPr>
  </w:style>
  <w:style w:type="character" w:customStyle="1" w:styleId="PodtytuZnak">
    <w:name w:val="Podtytuł Znak"/>
    <w:link w:val="Podtytu"/>
    <w:uiPriority w:val="99"/>
    <w:locked/>
    <w:rsid w:val="00006FEF"/>
    <w:rPr>
      <w:rFonts w:ascii="Cambria" w:hAnsi="Cambria" w:cs="Times New Roman"/>
      <w:i/>
      <w:iCs/>
      <w:color w:val="4F81BD"/>
      <w:spacing w:val="15"/>
      <w:sz w:val="24"/>
      <w:szCs w:val="24"/>
      <w:lang w:eastAsia="ar-SA" w:bidi="ar-SA"/>
    </w:rPr>
  </w:style>
  <w:style w:type="paragraph" w:customStyle="1" w:styleId="Tekstpodstawowy21">
    <w:name w:val="Tekst podstawowy 21"/>
    <w:basedOn w:val="Normalny"/>
    <w:uiPriority w:val="99"/>
    <w:rsid w:val="00407045"/>
    <w:pPr>
      <w:jc w:val="center"/>
    </w:pPr>
    <w:rPr>
      <w:b/>
      <w:bCs/>
      <w:sz w:val="28"/>
    </w:rPr>
  </w:style>
  <w:style w:type="character" w:customStyle="1" w:styleId="WW8Num1z1">
    <w:name w:val="WW8Num1z1"/>
    <w:uiPriority w:val="99"/>
    <w:rsid w:val="00407045"/>
    <w:rPr>
      <w:rFonts w:ascii="Symbol" w:hAnsi="Symbol"/>
    </w:rPr>
  </w:style>
  <w:style w:type="character" w:customStyle="1" w:styleId="WW8Num2z0">
    <w:name w:val="WW8Num2z0"/>
    <w:uiPriority w:val="99"/>
    <w:rsid w:val="00407045"/>
    <w:rPr>
      <w:rFonts w:ascii="Symbol" w:hAnsi="Symbol"/>
    </w:rPr>
  </w:style>
  <w:style w:type="character" w:customStyle="1" w:styleId="WW8Num3z0">
    <w:name w:val="WW8Num3z0"/>
    <w:uiPriority w:val="99"/>
    <w:rsid w:val="00407045"/>
    <w:rPr>
      <w:rFonts w:ascii="Times New Roman" w:hAnsi="Times New Roman"/>
    </w:rPr>
  </w:style>
  <w:style w:type="character" w:customStyle="1" w:styleId="WW8Num4z0">
    <w:name w:val="WW8Num4z0"/>
    <w:uiPriority w:val="99"/>
    <w:rsid w:val="00407045"/>
    <w:rPr>
      <w:rFonts w:ascii="Wingdings" w:hAnsi="Wingdings"/>
    </w:rPr>
  </w:style>
  <w:style w:type="character" w:customStyle="1" w:styleId="WW8Num5z0">
    <w:name w:val="WW8Num5z0"/>
    <w:uiPriority w:val="99"/>
    <w:rsid w:val="00407045"/>
    <w:rPr>
      <w:rFonts w:ascii="Times New Roman" w:hAnsi="Times New Roman"/>
    </w:rPr>
  </w:style>
  <w:style w:type="character" w:customStyle="1" w:styleId="WW8Num6z0">
    <w:name w:val="WW8Num6z0"/>
    <w:uiPriority w:val="99"/>
    <w:rsid w:val="00407045"/>
    <w:rPr>
      <w:rFonts w:ascii="Symbol" w:hAnsi="Symbol"/>
    </w:rPr>
  </w:style>
  <w:style w:type="character" w:customStyle="1" w:styleId="WW8Num7z0">
    <w:name w:val="WW8Num7z0"/>
    <w:uiPriority w:val="99"/>
    <w:rsid w:val="00407045"/>
    <w:rPr>
      <w:rFonts w:ascii="Symbol" w:hAnsi="Symbol"/>
    </w:rPr>
  </w:style>
  <w:style w:type="character" w:customStyle="1" w:styleId="WW8Num8z0">
    <w:name w:val="WW8Num8z0"/>
    <w:uiPriority w:val="99"/>
    <w:rsid w:val="00407045"/>
    <w:rPr>
      <w:rFonts w:ascii="StarSymbol" w:eastAsia="StarSymbol"/>
      <w:sz w:val="18"/>
    </w:rPr>
  </w:style>
  <w:style w:type="character" w:customStyle="1" w:styleId="WW8Num9z0">
    <w:name w:val="WW8Num9z0"/>
    <w:uiPriority w:val="99"/>
    <w:rsid w:val="00407045"/>
    <w:rPr>
      <w:rFonts w:ascii="Times New Roman" w:hAnsi="Times New Roman"/>
    </w:rPr>
  </w:style>
  <w:style w:type="character" w:customStyle="1" w:styleId="WW8Num11z1">
    <w:name w:val="WW8Num11z1"/>
    <w:uiPriority w:val="99"/>
    <w:rsid w:val="00407045"/>
    <w:rPr>
      <w:rFonts w:ascii="Symbol" w:hAnsi="Symbol"/>
    </w:rPr>
  </w:style>
  <w:style w:type="character" w:customStyle="1" w:styleId="Domylnaczcionkaakapitu2">
    <w:name w:val="Domyślna czcionka akapitu2"/>
    <w:uiPriority w:val="99"/>
    <w:rsid w:val="00407045"/>
  </w:style>
  <w:style w:type="character" w:customStyle="1" w:styleId="Absatz-Standardschriftart">
    <w:name w:val="Absatz-Standardschriftart"/>
    <w:uiPriority w:val="99"/>
    <w:rsid w:val="00407045"/>
  </w:style>
  <w:style w:type="character" w:customStyle="1" w:styleId="WW-Absatz-Standardschriftart">
    <w:name w:val="WW-Absatz-Standardschriftart"/>
    <w:uiPriority w:val="99"/>
    <w:rsid w:val="00407045"/>
  </w:style>
  <w:style w:type="character" w:customStyle="1" w:styleId="WW8Num10z0">
    <w:name w:val="WW8Num10z0"/>
    <w:uiPriority w:val="99"/>
    <w:rsid w:val="00407045"/>
    <w:rPr>
      <w:rFonts w:ascii="StarSymbol" w:eastAsia="StarSymbol"/>
      <w:sz w:val="18"/>
    </w:rPr>
  </w:style>
  <w:style w:type="character" w:customStyle="1" w:styleId="WW-Absatz-Standardschriftart1">
    <w:name w:val="WW-Absatz-Standardschriftart1"/>
    <w:uiPriority w:val="99"/>
    <w:rsid w:val="00407045"/>
  </w:style>
  <w:style w:type="character" w:customStyle="1" w:styleId="WW-Absatz-Standardschriftart11">
    <w:name w:val="WW-Absatz-Standardschriftart11"/>
    <w:uiPriority w:val="99"/>
    <w:rsid w:val="00407045"/>
  </w:style>
  <w:style w:type="character" w:customStyle="1" w:styleId="WW-Absatz-Standardschriftart111">
    <w:name w:val="WW-Absatz-Standardschriftart111"/>
    <w:uiPriority w:val="99"/>
    <w:rsid w:val="00407045"/>
  </w:style>
  <w:style w:type="character" w:customStyle="1" w:styleId="WW-Absatz-Standardschriftart1111">
    <w:name w:val="WW-Absatz-Standardschriftart1111"/>
    <w:uiPriority w:val="99"/>
    <w:rsid w:val="00407045"/>
  </w:style>
  <w:style w:type="character" w:customStyle="1" w:styleId="WW8Num3z1">
    <w:name w:val="WW8Num3z1"/>
    <w:uiPriority w:val="99"/>
    <w:rsid w:val="00407045"/>
    <w:rPr>
      <w:rFonts w:ascii="Courier New" w:hAnsi="Courier New"/>
    </w:rPr>
  </w:style>
  <w:style w:type="character" w:customStyle="1" w:styleId="WW8Num3z2">
    <w:name w:val="WW8Num3z2"/>
    <w:uiPriority w:val="99"/>
    <w:rsid w:val="00407045"/>
    <w:rPr>
      <w:rFonts w:ascii="Wingdings" w:hAnsi="Wingdings"/>
    </w:rPr>
  </w:style>
  <w:style w:type="character" w:customStyle="1" w:styleId="WW8Num3z3">
    <w:name w:val="WW8Num3z3"/>
    <w:uiPriority w:val="99"/>
    <w:rsid w:val="00407045"/>
    <w:rPr>
      <w:rFonts w:ascii="Symbol" w:hAnsi="Symbol"/>
    </w:rPr>
  </w:style>
  <w:style w:type="character" w:customStyle="1" w:styleId="WW8Num4z1">
    <w:name w:val="WW8Num4z1"/>
    <w:uiPriority w:val="99"/>
    <w:rsid w:val="00407045"/>
    <w:rPr>
      <w:rFonts w:ascii="Courier New" w:hAnsi="Courier New"/>
    </w:rPr>
  </w:style>
  <w:style w:type="character" w:customStyle="1" w:styleId="WW8Num4z3">
    <w:name w:val="WW8Num4z3"/>
    <w:uiPriority w:val="99"/>
    <w:rsid w:val="00407045"/>
    <w:rPr>
      <w:rFonts w:ascii="Symbol" w:hAnsi="Symbol"/>
    </w:rPr>
  </w:style>
  <w:style w:type="character" w:customStyle="1" w:styleId="WW8Num6z1">
    <w:name w:val="WW8Num6z1"/>
    <w:uiPriority w:val="99"/>
    <w:rsid w:val="00407045"/>
    <w:rPr>
      <w:rFonts w:ascii="Courier New" w:hAnsi="Courier New"/>
    </w:rPr>
  </w:style>
  <w:style w:type="character" w:customStyle="1" w:styleId="WW8Num6z2">
    <w:name w:val="WW8Num6z2"/>
    <w:uiPriority w:val="99"/>
    <w:rsid w:val="00407045"/>
    <w:rPr>
      <w:rFonts w:ascii="Wingdings" w:hAnsi="Wingdings"/>
    </w:rPr>
  </w:style>
  <w:style w:type="character" w:customStyle="1" w:styleId="WW8Num9z1">
    <w:name w:val="WW8Num9z1"/>
    <w:uiPriority w:val="99"/>
    <w:rsid w:val="00407045"/>
    <w:rPr>
      <w:rFonts w:ascii="Courier New" w:hAnsi="Courier New"/>
    </w:rPr>
  </w:style>
  <w:style w:type="character" w:customStyle="1" w:styleId="WW8Num9z2">
    <w:name w:val="WW8Num9z2"/>
    <w:uiPriority w:val="99"/>
    <w:rsid w:val="00407045"/>
    <w:rPr>
      <w:rFonts w:ascii="Wingdings" w:hAnsi="Wingdings"/>
    </w:rPr>
  </w:style>
  <w:style w:type="character" w:customStyle="1" w:styleId="WW8Num9z3">
    <w:name w:val="WW8Num9z3"/>
    <w:uiPriority w:val="99"/>
    <w:rsid w:val="00407045"/>
    <w:rPr>
      <w:rFonts w:ascii="Symbol" w:hAnsi="Symbol"/>
    </w:rPr>
  </w:style>
  <w:style w:type="character" w:customStyle="1" w:styleId="Domylnaczcionkaakapitu1">
    <w:name w:val="Domyślna czcionka akapitu1"/>
    <w:uiPriority w:val="99"/>
    <w:rsid w:val="00407045"/>
  </w:style>
  <w:style w:type="character" w:styleId="Numerstrony">
    <w:name w:val="page number"/>
    <w:uiPriority w:val="99"/>
    <w:rsid w:val="00407045"/>
    <w:rPr>
      <w:rFonts w:cs="Times New Roman"/>
    </w:rPr>
  </w:style>
  <w:style w:type="character" w:customStyle="1" w:styleId="Symbolewypunktowania">
    <w:name w:val="Symbole wypunktowania"/>
    <w:uiPriority w:val="99"/>
    <w:rsid w:val="00407045"/>
    <w:rPr>
      <w:rFonts w:ascii="StarSymbol" w:eastAsia="StarSymbol" w:hAnsi="StarSymbol"/>
      <w:sz w:val="18"/>
    </w:rPr>
  </w:style>
  <w:style w:type="character" w:customStyle="1" w:styleId="Znakinumeracji">
    <w:name w:val="Znaki numeracji"/>
    <w:uiPriority w:val="99"/>
    <w:rsid w:val="00407045"/>
  </w:style>
  <w:style w:type="paragraph" w:styleId="Lista">
    <w:name w:val="List"/>
    <w:basedOn w:val="Tekstpodstawowy"/>
    <w:uiPriority w:val="99"/>
    <w:rsid w:val="00407045"/>
    <w:rPr>
      <w:rFonts w:cs="Tahoma"/>
    </w:rPr>
  </w:style>
  <w:style w:type="paragraph" w:customStyle="1" w:styleId="Podpis2">
    <w:name w:val="Podpis2"/>
    <w:basedOn w:val="Normalny"/>
    <w:uiPriority w:val="99"/>
    <w:rsid w:val="00407045"/>
    <w:pPr>
      <w:suppressLineNumbers/>
      <w:spacing w:before="120" w:after="120"/>
    </w:pPr>
    <w:rPr>
      <w:rFonts w:cs="Tahoma"/>
      <w:i/>
      <w:iCs/>
      <w:sz w:val="20"/>
      <w:szCs w:val="20"/>
    </w:rPr>
  </w:style>
  <w:style w:type="paragraph" w:customStyle="1" w:styleId="Indeks">
    <w:name w:val="Indeks"/>
    <w:basedOn w:val="Normalny"/>
    <w:uiPriority w:val="99"/>
    <w:rsid w:val="00407045"/>
    <w:pPr>
      <w:suppressLineNumbers/>
    </w:pPr>
    <w:rPr>
      <w:rFonts w:cs="Tahoma"/>
    </w:rPr>
  </w:style>
  <w:style w:type="paragraph" w:customStyle="1" w:styleId="Nagwek20">
    <w:name w:val="Nagłówek2"/>
    <w:basedOn w:val="Normalny"/>
    <w:next w:val="Tekstpodstawowy"/>
    <w:uiPriority w:val="99"/>
    <w:rsid w:val="00407045"/>
    <w:pPr>
      <w:keepNext/>
      <w:spacing w:before="240" w:after="120"/>
    </w:pPr>
    <w:rPr>
      <w:rFonts w:ascii="Arial" w:eastAsia="Calibri" w:hAnsi="Arial" w:cs="Tahoma"/>
      <w:sz w:val="28"/>
      <w:szCs w:val="28"/>
    </w:rPr>
  </w:style>
  <w:style w:type="paragraph" w:customStyle="1" w:styleId="Podpis1">
    <w:name w:val="Podpis1"/>
    <w:basedOn w:val="Normalny"/>
    <w:uiPriority w:val="99"/>
    <w:rsid w:val="00407045"/>
    <w:pPr>
      <w:suppressLineNumbers/>
      <w:spacing w:before="120" w:after="120"/>
    </w:pPr>
    <w:rPr>
      <w:rFonts w:cs="Tahoma"/>
      <w:i/>
      <w:iCs/>
      <w:sz w:val="20"/>
      <w:szCs w:val="20"/>
    </w:rPr>
  </w:style>
  <w:style w:type="paragraph" w:customStyle="1" w:styleId="Nagwek10">
    <w:name w:val="Nagłówek1"/>
    <w:basedOn w:val="Normalny"/>
    <w:next w:val="Tekstpodstawowy"/>
    <w:uiPriority w:val="99"/>
    <w:rsid w:val="00407045"/>
    <w:pPr>
      <w:keepNext/>
      <w:spacing w:before="240" w:after="120"/>
    </w:pPr>
    <w:rPr>
      <w:rFonts w:ascii="Arial" w:eastAsia="Calibri" w:hAnsi="Arial" w:cs="Tahoma"/>
      <w:sz w:val="28"/>
      <w:szCs w:val="28"/>
    </w:rPr>
  </w:style>
  <w:style w:type="paragraph" w:customStyle="1" w:styleId="1">
    <w:name w:val="1"/>
    <w:basedOn w:val="Normalny"/>
    <w:next w:val="Nagwek"/>
    <w:uiPriority w:val="99"/>
    <w:rsid w:val="00407045"/>
    <w:pPr>
      <w:tabs>
        <w:tab w:val="center" w:pos="4536"/>
        <w:tab w:val="right" w:pos="9072"/>
      </w:tabs>
    </w:pPr>
    <w:rPr>
      <w:sz w:val="20"/>
      <w:szCs w:val="20"/>
    </w:rPr>
  </w:style>
  <w:style w:type="paragraph" w:styleId="Nagwek">
    <w:name w:val="header"/>
    <w:basedOn w:val="Normalny"/>
    <w:link w:val="NagwekZnak"/>
    <w:uiPriority w:val="99"/>
    <w:rsid w:val="00407045"/>
    <w:pPr>
      <w:tabs>
        <w:tab w:val="center" w:pos="4536"/>
        <w:tab w:val="right" w:pos="9072"/>
      </w:tabs>
    </w:pPr>
  </w:style>
  <w:style w:type="character" w:customStyle="1" w:styleId="NagwekZnak">
    <w:name w:val="Nagłówek Znak"/>
    <w:link w:val="Nagwek"/>
    <w:uiPriority w:val="99"/>
    <w:locked/>
    <w:rsid w:val="00407045"/>
    <w:rPr>
      <w:rFonts w:ascii="Times New Roman" w:hAnsi="Times New Roman" w:cs="Times New Roman"/>
      <w:sz w:val="24"/>
      <w:szCs w:val="24"/>
      <w:lang w:eastAsia="ar-SA" w:bidi="ar-SA"/>
    </w:rPr>
  </w:style>
  <w:style w:type="paragraph" w:styleId="Tekstpodstawowywcity">
    <w:name w:val="Body Text Indent"/>
    <w:basedOn w:val="Normalny"/>
    <w:link w:val="TekstpodstawowywcityZnak"/>
    <w:uiPriority w:val="99"/>
    <w:rsid w:val="00407045"/>
    <w:pPr>
      <w:ind w:left="497" w:hanging="497"/>
    </w:pPr>
    <w:rPr>
      <w:szCs w:val="20"/>
    </w:rPr>
  </w:style>
  <w:style w:type="character" w:customStyle="1" w:styleId="TekstpodstawowywcityZnak">
    <w:name w:val="Tekst podstawowy wcięty Znak"/>
    <w:link w:val="Tekstpodstawowywcity"/>
    <w:uiPriority w:val="99"/>
    <w:locked/>
    <w:rsid w:val="00407045"/>
    <w:rPr>
      <w:rFonts w:ascii="Times New Roman" w:hAnsi="Times New Roman" w:cs="Times New Roman"/>
      <w:sz w:val="20"/>
      <w:szCs w:val="20"/>
      <w:lang w:eastAsia="ar-SA" w:bidi="ar-SA"/>
    </w:rPr>
  </w:style>
  <w:style w:type="paragraph" w:customStyle="1" w:styleId="Tekstpodstawowywcity21">
    <w:name w:val="Tekst podstawowy wcięty 21"/>
    <w:basedOn w:val="Normalny"/>
    <w:uiPriority w:val="99"/>
    <w:rsid w:val="00407045"/>
    <w:pPr>
      <w:ind w:left="195" w:hanging="195"/>
    </w:pPr>
    <w:rPr>
      <w:sz w:val="28"/>
      <w:szCs w:val="20"/>
    </w:rPr>
  </w:style>
  <w:style w:type="paragraph" w:styleId="Stopka">
    <w:name w:val="footer"/>
    <w:basedOn w:val="Normalny"/>
    <w:link w:val="StopkaZnak"/>
    <w:uiPriority w:val="99"/>
    <w:rsid w:val="00407045"/>
    <w:pPr>
      <w:tabs>
        <w:tab w:val="center" w:pos="4536"/>
        <w:tab w:val="right" w:pos="9072"/>
      </w:tabs>
    </w:pPr>
    <w:rPr>
      <w:sz w:val="20"/>
      <w:szCs w:val="20"/>
    </w:rPr>
  </w:style>
  <w:style w:type="character" w:customStyle="1" w:styleId="StopkaZnak">
    <w:name w:val="Stopka Znak"/>
    <w:link w:val="Stopka"/>
    <w:uiPriority w:val="99"/>
    <w:locked/>
    <w:rsid w:val="00407045"/>
    <w:rPr>
      <w:rFonts w:ascii="Times New Roman" w:hAnsi="Times New Roman" w:cs="Times New Roman"/>
      <w:sz w:val="20"/>
      <w:szCs w:val="20"/>
      <w:lang w:eastAsia="ar-SA" w:bidi="ar-SA"/>
    </w:rPr>
  </w:style>
  <w:style w:type="paragraph" w:customStyle="1" w:styleId="Tekstpodstawowywcity31">
    <w:name w:val="Tekst podstawowy wcięty 31"/>
    <w:basedOn w:val="Normalny"/>
    <w:uiPriority w:val="99"/>
    <w:rsid w:val="00407045"/>
    <w:pPr>
      <w:ind w:left="214" w:hanging="214"/>
    </w:pPr>
    <w:rPr>
      <w:sz w:val="28"/>
      <w:szCs w:val="20"/>
    </w:rPr>
  </w:style>
  <w:style w:type="paragraph" w:customStyle="1" w:styleId="Tekstpodstawowy31">
    <w:name w:val="Tekst podstawowy 31"/>
    <w:basedOn w:val="Normalny"/>
    <w:uiPriority w:val="99"/>
    <w:rsid w:val="00407045"/>
    <w:pPr>
      <w:jc w:val="right"/>
    </w:pPr>
    <w:rPr>
      <w:sz w:val="22"/>
      <w:szCs w:val="20"/>
    </w:rPr>
  </w:style>
  <w:style w:type="paragraph" w:styleId="Tekstdymka">
    <w:name w:val="Balloon Text"/>
    <w:basedOn w:val="Normalny"/>
    <w:link w:val="TekstdymkaZnak"/>
    <w:uiPriority w:val="99"/>
    <w:rsid w:val="00407045"/>
    <w:rPr>
      <w:rFonts w:ascii="Tahoma" w:hAnsi="Tahoma" w:cs="Tahoma"/>
      <w:sz w:val="16"/>
      <w:szCs w:val="16"/>
    </w:rPr>
  </w:style>
  <w:style w:type="character" w:customStyle="1" w:styleId="TekstdymkaZnak">
    <w:name w:val="Tekst dymka Znak"/>
    <w:link w:val="Tekstdymka"/>
    <w:uiPriority w:val="99"/>
    <w:locked/>
    <w:rsid w:val="00407045"/>
    <w:rPr>
      <w:rFonts w:ascii="Tahoma" w:hAnsi="Tahoma" w:cs="Tahoma"/>
      <w:sz w:val="16"/>
      <w:szCs w:val="16"/>
      <w:lang w:eastAsia="ar-SA" w:bidi="ar-SA"/>
    </w:rPr>
  </w:style>
  <w:style w:type="paragraph" w:customStyle="1" w:styleId="Tekstpodstawowy32">
    <w:name w:val="Tekst podstawowy 32"/>
    <w:basedOn w:val="Normalny"/>
    <w:uiPriority w:val="99"/>
    <w:rsid w:val="00407045"/>
    <w:rPr>
      <w:szCs w:val="20"/>
    </w:rPr>
  </w:style>
  <w:style w:type="paragraph" w:customStyle="1" w:styleId="Nagwek21">
    <w:name w:val="Nag?—wek 2"/>
    <w:basedOn w:val="Normalny"/>
    <w:next w:val="Normalny"/>
    <w:uiPriority w:val="99"/>
    <w:rsid w:val="00407045"/>
    <w:pPr>
      <w:spacing w:before="120"/>
    </w:pPr>
    <w:rPr>
      <w:rFonts w:ascii="Arial" w:hAnsi="Arial"/>
      <w:b/>
      <w:szCs w:val="20"/>
    </w:rPr>
  </w:style>
  <w:style w:type="paragraph" w:customStyle="1" w:styleId="Zawartotabeli">
    <w:name w:val="Zawartość tabeli"/>
    <w:basedOn w:val="Normalny"/>
    <w:uiPriority w:val="99"/>
    <w:rsid w:val="00407045"/>
    <w:pPr>
      <w:suppressLineNumbers/>
    </w:pPr>
  </w:style>
  <w:style w:type="paragraph" w:customStyle="1" w:styleId="Nagwektabeli">
    <w:name w:val="Nagłówek tabeli"/>
    <w:basedOn w:val="Zawartotabeli"/>
    <w:uiPriority w:val="99"/>
    <w:rsid w:val="00407045"/>
    <w:pPr>
      <w:jc w:val="center"/>
    </w:pPr>
    <w:rPr>
      <w:b/>
      <w:bCs/>
      <w:i/>
      <w:iCs/>
    </w:rPr>
  </w:style>
  <w:style w:type="paragraph" w:customStyle="1" w:styleId="Zawartoramki">
    <w:name w:val="Zawartość ramki"/>
    <w:basedOn w:val="Tekstpodstawowy"/>
    <w:uiPriority w:val="99"/>
    <w:rsid w:val="00407045"/>
  </w:style>
  <w:style w:type="paragraph" w:customStyle="1" w:styleId="Tekstpodstawowy22">
    <w:name w:val="Tekst podstawowy 22"/>
    <w:basedOn w:val="Normalny"/>
    <w:uiPriority w:val="99"/>
    <w:rsid w:val="00407045"/>
    <w:pPr>
      <w:spacing w:after="120" w:line="480" w:lineRule="auto"/>
    </w:pPr>
  </w:style>
  <w:style w:type="paragraph" w:customStyle="1" w:styleId="Tekstpodstawowy321">
    <w:name w:val="Tekst podstawowy 321"/>
    <w:basedOn w:val="Normalny"/>
    <w:uiPriority w:val="99"/>
    <w:rsid w:val="00407045"/>
    <w:pPr>
      <w:spacing w:after="120"/>
    </w:pPr>
    <w:rPr>
      <w:sz w:val="16"/>
      <w:szCs w:val="16"/>
    </w:rPr>
  </w:style>
  <w:style w:type="paragraph" w:customStyle="1" w:styleId="Tekstpodstawowywcity32">
    <w:name w:val="Tekst podstawowy wcięty 32"/>
    <w:basedOn w:val="Normalny"/>
    <w:uiPriority w:val="99"/>
    <w:rsid w:val="00407045"/>
    <w:pPr>
      <w:spacing w:after="120"/>
      <w:ind w:left="283"/>
    </w:pPr>
    <w:rPr>
      <w:sz w:val="16"/>
      <w:szCs w:val="16"/>
    </w:rPr>
  </w:style>
  <w:style w:type="character" w:styleId="Odwoaniedokomentarza">
    <w:name w:val="annotation reference"/>
    <w:uiPriority w:val="99"/>
    <w:semiHidden/>
    <w:rsid w:val="00407045"/>
    <w:rPr>
      <w:rFonts w:cs="Times New Roman"/>
      <w:sz w:val="16"/>
      <w:szCs w:val="16"/>
    </w:rPr>
  </w:style>
  <w:style w:type="paragraph" w:styleId="Tekstkomentarza">
    <w:name w:val="annotation text"/>
    <w:basedOn w:val="Normalny"/>
    <w:link w:val="TekstkomentarzaZnak"/>
    <w:uiPriority w:val="99"/>
    <w:semiHidden/>
    <w:rsid w:val="00407045"/>
    <w:rPr>
      <w:sz w:val="20"/>
      <w:szCs w:val="20"/>
    </w:rPr>
  </w:style>
  <w:style w:type="character" w:customStyle="1" w:styleId="TekstkomentarzaZnak">
    <w:name w:val="Tekst komentarza Znak"/>
    <w:link w:val="Tekstkomentarza"/>
    <w:uiPriority w:val="99"/>
    <w:semiHidden/>
    <w:locked/>
    <w:rsid w:val="00407045"/>
    <w:rPr>
      <w:rFonts w:ascii="Times New Roman" w:hAnsi="Times New Roman" w:cs="Times New Roman"/>
      <w:sz w:val="20"/>
      <w:szCs w:val="20"/>
      <w:lang w:eastAsia="ar-SA" w:bidi="ar-SA"/>
    </w:rPr>
  </w:style>
  <w:style w:type="paragraph" w:styleId="Tekstpodstawowywcity3">
    <w:name w:val="Body Text Indent 3"/>
    <w:basedOn w:val="Normalny"/>
    <w:link w:val="Tekstpodstawowywcity3Znak"/>
    <w:uiPriority w:val="99"/>
    <w:rsid w:val="00407045"/>
    <w:pPr>
      <w:spacing w:after="120"/>
      <w:ind w:left="283"/>
    </w:pPr>
    <w:rPr>
      <w:sz w:val="16"/>
      <w:szCs w:val="16"/>
    </w:rPr>
  </w:style>
  <w:style w:type="character" w:customStyle="1" w:styleId="Tekstpodstawowywcity3Znak">
    <w:name w:val="Tekst podstawowy wcięty 3 Znak"/>
    <w:link w:val="Tekstpodstawowywcity3"/>
    <w:uiPriority w:val="99"/>
    <w:locked/>
    <w:rsid w:val="00407045"/>
    <w:rPr>
      <w:rFonts w:ascii="Times New Roman" w:hAnsi="Times New Roman" w:cs="Times New Roman"/>
      <w:sz w:val="16"/>
      <w:szCs w:val="16"/>
      <w:lang w:eastAsia="ar-SA" w:bidi="ar-SA"/>
    </w:rPr>
  </w:style>
  <w:style w:type="character" w:customStyle="1" w:styleId="Odwoaniedokomentarza1">
    <w:name w:val="Odwołanie do komentarza1"/>
    <w:uiPriority w:val="99"/>
    <w:rsid w:val="00407045"/>
    <w:rPr>
      <w:rFonts w:cs="Times New Roman"/>
      <w:sz w:val="16"/>
      <w:szCs w:val="16"/>
    </w:rPr>
  </w:style>
  <w:style w:type="paragraph" w:styleId="Tekstpodstawowy2">
    <w:name w:val="Body Text 2"/>
    <w:basedOn w:val="Normalny"/>
    <w:link w:val="Tekstpodstawowy2Znak"/>
    <w:uiPriority w:val="99"/>
    <w:rsid w:val="00407045"/>
    <w:pPr>
      <w:spacing w:after="120" w:line="480" w:lineRule="auto"/>
    </w:pPr>
  </w:style>
  <w:style w:type="character" w:customStyle="1" w:styleId="Tekstpodstawowy2Znak">
    <w:name w:val="Tekst podstawowy 2 Znak"/>
    <w:link w:val="Tekstpodstawowy2"/>
    <w:uiPriority w:val="99"/>
    <w:locked/>
    <w:rsid w:val="00407045"/>
    <w:rPr>
      <w:rFonts w:ascii="Times New Roman" w:hAnsi="Times New Roman" w:cs="Times New Roman"/>
      <w:sz w:val="24"/>
      <w:szCs w:val="24"/>
      <w:lang w:eastAsia="ar-SA" w:bidi="ar-SA"/>
    </w:rPr>
  </w:style>
  <w:style w:type="table" w:styleId="Tabela-Siatka">
    <w:name w:val="Table Grid"/>
    <w:basedOn w:val="Standardowy"/>
    <w:uiPriority w:val="99"/>
    <w:rsid w:val="004070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99"/>
    <w:qFormat/>
    <w:rsid w:val="00407045"/>
    <w:rPr>
      <w:rFonts w:cs="Times New Roman"/>
      <w:b/>
      <w:bCs/>
    </w:rPr>
  </w:style>
  <w:style w:type="paragraph" w:styleId="Akapitzlist">
    <w:name w:val="List Paragraph"/>
    <w:basedOn w:val="Normalny"/>
    <w:uiPriority w:val="34"/>
    <w:qFormat/>
    <w:rsid w:val="00407045"/>
    <w:pPr>
      <w:ind w:left="708"/>
    </w:pPr>
  </w:style>
  <w:style w:type="character" w:styleId="Hipercze">
    <w:name w:val="Hyperlink"/>
    <w:uiPriority w:val="99"/>
    <w:semiHidden/>
    <w:unhideWhenUsed/>
    <w:locked/>
    <w:rsid w:val="00D176BE"/>
    <w:rPr>
      <w:color w:val="0000FF"/>
      <w:u w:val="single"/>
    </w:rPr>
  </w:style>
  <w:style w:type="character" w:styleId="UyteHipercze">
    <w:name w:val="FollowedHyperlink"/>
    <w:uiPriority w:val="99"/>
    <w:semiHidden/>
    <w:unhideWhenUsed/>
    <w:locked/>
    <w:rsid w:val="00D176BE"/>
    <w:rPr>
      <w:color w:val="800080"/>
      <w:u w:val="single"/>
    </w:rPr>
  </w:style>
  <w:style w:type="paragraph" w:customStyle="1" w:styleId="xl58">
    <w:name w:val="xl58"/>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59">
    <w:name w:val="xl5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0">
    <w:name w:val="xl60"/>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1">
    <w:name w:val="xl61"/>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62">
    <w:name w:val="xl62"/>
    <w:basedOn w:val="Normalny"/>
    <w:rsid w:val="00D176BE"/>
    <w:pPr>
      <w:pBdr>
        <w:left w:val="single" w:sz="4" w:space="0" w:color="000000"/>
        <w:bottom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3">
    <w:name w:val="xl63"/>
    <w:basedOn w:val="Normalny"/>
    <w:rsid w:val="00D176BE"/>
    <w:pPr>
      <w:pBdr>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4">
    <w:name w:val="xl64"/>
    <w:basedOn w:val="Normalny"/>
    <w:rsid w:val="00D176BE"/>
    <w:pPr>
      <w:pBdr>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5">
    <w:name w:val="xl65"/>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6">
    <w:name w:val="xl66"/>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67">
    <w:name w:val="xl67"/>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8">
    <w:name w:val="xl68"/>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pl-PL"/>
    </w:rPr>
  </w:style>
  <w:style w:type="paragraph" w:customStyle="1" w:styleId="xl69">
    <w:name w:val="xl6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0">
    <w:name w:val="xl70"/>
    <w:basedOn w:val="Normalny"/>
    <w:rsid w:val="00D176BE"/>
    <w:pPr>
      <w:pBdr>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1">
    <w:name w:val="xl71"/>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2">
    <w:name w:val="xl72"/>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3">
    <w:name w:val="xl73"/>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pl-PL"/>
    </w:rPr>
  </w:style>
  <w:style w:type="paragraph" w:customStyle="1" w:styleId="xl74">
    <w:name w:val="xl74"/>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pl-PL"/>
    </w:rPr>
  </w:style>
  <w:style w:type="paragraph" w:customStyle="1" w:styleId="xl75">
    <w:name w:val="xl75"/>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76">
    <w:name w:val="xl76"/>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77">
    <w:name w:val="xl77"/>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78">
    <w:name w:val="xl78"/>
    <w:basedOn w:val="Normalny"/>
    <w:rsid w:val="00D176BE"/>
    <w:pPr>
      <w:pBdr>
        <w:top w:val="single" w:sz="4" w:space="0" w:color="000000"/>
        <w:left w:val="single" w:sz="4" w:space="0" w:color="000000"/>
        <w:bottom w:val="single" w:sz="4" w:space="0" w:color="000000"/>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79">
    <w:name w:val="xl79"/>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80">
    <w:name w:val="xl80"/>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81">
    <w:name w:val="xl81"/>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2">
    <w:name w:val="xl82"/>
    <w:basedOn w:val="Normalny"/>
    <w:rsid w:val="00D176BE"/>
    <w:pPr>
      <w:pBdr>
        <w:top w:val="single" w:sz="4" w:space="0" w:color="000000"/>
        <w:left w:val="single" w:sz="4" w:space="0" w:color="000000"/>
        <w:bottom w:val="single" w:sz="4" w:space="0" w:color="000000"/>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3">
    <w:name w:val="xl83"/>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4">
    <w:name w:val="xl84"/>
    <w:basedOn w:val="Normalny"/>
    <w:rsid w:val="00D176BE"/>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5">
    <w:name w:val="xl85"/>
    <w:basedOn w:val="Normalny"/>
    <w:rsid w:val="00D176BE"/>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6">
    <w:name w:val="xl86"/>
    <w:basedOn w:val="Normalny"/>
    <w:rsid w:val="00D176BE"/>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7">
    <w:name w:val="xl87"/>
    <w:basedOn w:val="Normalny"/>
    <w:rsid w:val="00D176BE"/>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8">
    <w:name w:val="xl88"/>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9">
    <w:name w:val="xl8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0">
    <w:name w:val="xl90"/>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1">
    <w:name w:val="xl91"/>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2">
    <w:name w:val="xl92"/>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b/>
      <w:bCs/>
      <w:sz w:val="16"/>
      <w:szCs w:val="16"/>
      <w:lang w:eastAsia="pl-PL"/>
    </w:rPr>
  </w:style>
  <w:style w:type="paragraph" w:customStyle="1" w:styleId="xl93">
    <w:name w:val="xl93"/>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rFonts w:ascii="Arial" w:hAnsi="Arial" w:cs="Arial"/>
      <w:sz w:val="14"/>
      <w:szCs w:val="14"/>
      <w:lang w:eastAsia="pl-PL"/>
    </w:rPr>
  </w:style>
  <w:style w:type="paragraph" w:customStyle="1" w:styleId="xl94">
    <w:name w:val="xl94"/>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textAlignment w:val="center"/>
    </w:pPr>
    <w:rPr>
      <w:rFonts w:ascii="Arial" w:hAnsi="Arial" w:cs="Arial"/>
      <w:sz w:val="14"/>
      <w:szCs w:val="14"/>
      <w:lang w:eastAsia="pl-PL"/>
    </w:rPr>
  </w:style>
  <w:style w:type="paragraph" w:customStyle="1" w:styleId="xl95">
    <w:name w:val="xl95"/>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textAlignment w:val="center"/>
    </w:pPr>
    <w:rPr>
      <w:rFonts w:ascii="Arial" w:hAnsi="Arial" w:cs="Arial"/>
      <w:sz w:val="14"/>
      <w:szCs w:val="14"/>
      <w:lang w:eastAsia="pl-PL"/>
    </w:rPr>
  </w:style>
  <w:style w:type="paragraph" w:customStyle="1" w:styleId="xl96">
    <w:name w:val="xl96"/>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7">
    <w:name w:val="xl97"/>
    <w:basedOn w:val="Normalny"/>
    <w:rsid w:val="00D176BE"/>
    <w:pPr>
      <w:pBdr>
        <w:top w:val="single" w:sz="4" w:space="0" w:color="000000"/>
        <w:lef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8">
    <w:name w:val="xl98"/>
    <w:basedOn w:val="Normalny"/>
    <w:rsid w:val="00D176BE"/>
    <w:pPr>
      <w:pBdr>
        <w:lef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9">
    <w:name w:val="xl99"/>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0">
    <w:name w:val="xl100"/>
    <w:basedOn w:val="Normalny"/>
    <w:rsid w:val="00D176BE"/>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1">
    <w:name w:val="xl101"/>
    <w:basedOn w:val="Normalny"/>
    <w:rsid w:val="00D176BE"/>
    <w:pPr>
      <w:pBdr>
        <w:top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2">
    <w:name w:val="xl102"/>
    <w:basedOn w:val="Normalny"/>
    <w:rsid w:val="00D176BE"/>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3">
    <w:name w:val="xl103"/>
    <w:basedOn w:val="Normalny"/>
    <w:rsid w:val="00D176BE"/>
    <w:pPr>
      <w:pBdr>
        <w:lef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4">
    <w:name w:val="xl104"/>
    <w:basedOn w:val="Normalny"/>
    <w:rsid w:val="00D176BE"/>
    <w:pP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5">
    <w:name w:val="xl105"/>
    <w:basedOn w:val="Normalny"/>
    <w:rsid w:val="00D176BE"/>
    <w:pPr>
      <w:pBdr>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6">
    <w:name w:val="xl106"/>
    <w:basedOn w:val="Normalny"/>
    <w:rsid w:val="00D176BE"/>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7">
    <w:name w:val="xl107"/>
    <w:basedOn w:val="Normalny"/>
    <w:rsid w:val="00D176BE"/>
    <w:pPr>
      <w:pBdr>
        <w:bottom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8">
    <w:name w:val="xl108"/>
    <w:basedOn w:val="Normalny"/>
    <w:rsid w:val="00D176BE"/>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ListParagraph1">
    <w:name w:val="List Paragraph1"/>
    <w:basedOn w:val="Normalny"/>
    <w:uiPriority w:val="99"/>
    <w:rsid w:val="00495543"/>
    <w:pPr>
      <w:suppressAutoHyphens w:val="0"/>
      <w:ind w:left="720"/>
      <w:contextualSpacing/>
    </w:pPr>
    <w:rPr>
      <w:lang w:eastAsia="pl-PL"/>
    </w:rPr>
  </w:style>
  <w:style w:type="paragraph" w:styleId="Lista2">
    <w:name w:val="List 2"/>
    <w:basedOn w:val="Normalny"/>
    <w:uiPriority w:val="99"/>
    <w:unhideWhenUsed/>
    <w:locked/>
    <w:rsid w:val="00A905E7"/>
    <w:pPr>
      <w:ind w:left="566" w:hanging="283"/>
      <w:contextualSpacing/>
    </w:pPr>
  </w:style>
  <w:style w:type="paragraph" w:styleId="Lista3">
    <w:name w:val="List 3"/>
    <w:basedOn w:val="Normalny"/>
    <w:uiPriority w:val="99"/>
    <w:unhideWhenUsed/>
    <w:locked/>
    <w:rsid w:val="00A905E7"/>
    <w:pPr>
      <w:ind w:left="849" w:hanging="283"/>
      <w:contextualSpacing/>
    </w:pPr>
  </w:style>
  <w:style w:type="paragraph" w:styleId="Zwrotpoegnalny">
    <w:name w:val="Closing"/>
    <w:basedOn w:val="Normalny"/>
    <w:link w:val="ZwrotpoegnalnyZnak"/>
    <w:uiPriority w:val="99"/>
    <w:unhideWhenUsed/>
    <w:locked/>
    <w:rsid w:val="00A905E7"/>
    <w:pPr>
      <w:ind w:left="4252"/>
    </w:pPr>
  </w:style>
  <w:style w:type="character" w:customStyle="1" w:styleId="ZwrotpoegnalnyZnak">
    <w:name w:val="Zwrot pożegnalny Znak"/>
    <w:link w:val="Zwrotpoegnalny"/>
    <w:uiPriority w:val="99"/>
    <w:rsid w:val="00A905E7"/>
    <w:rPr>
      <w:rFonts w:ascii="Times New Roman" w:eastAsia="Times New Roman" w:hAnsi="Times New Roman"/>
      <w:sz w:val="24"/>
      <w:szCs w:val="24"/>
      <w:lang w:eastAsia="ar-SA"/>
    </w:rPr>
  </w:style>
  <w:style w:type="paragraph" w:styleId="Listapunktowana">
    <w:name w:val="List Bullet"/>
    <w:basedOn w:val="Normalny"/>
    <w:uiPriority w:val="99"/>
    <w:unhideWhenUsed/>
    <w:locked/>
    <w:rsid w:val="00A905E7"/>
    <w:pPr>
      <w:numPr>
        <w:numId w:val="20"/>
      </w:numPr>
      <w:contextualSpacing/>
    </w:pPr>
  </w:style>
  <w:style w:type="paragraph" w:styleId="Listapunktowana2">
    <w:name w:val="List Bullet 2"/>
    <w:basedOn w:val="Normalny"/>
    <w:uiPriority w:val="99"/>
    <w:unhideWhenUsed/>
    <w:locked/>
    <w:rsid w:val="00A905E7"/>
    <w:pPr>
      <w:numPr>
        <w:numId w:val="21"/>
      </w:numPr>
      <w:contextualSpacing/>
    </w:pPr>
  </w:style>
  <w:style w:type="paragraph" w:styleId="Lista-kontynuacja">
    <w:name w:val="List Continue"/>
    <w:basedOn w:val="Normalny"/>
    <w:uiPriority w:val="99"/>
    <w:unhideWhenUsed/>
    <w:locked/>
    <w:rsid w:val="00A905E7"/>
    <w:pPr>
      <w:spacing w:after="120"/>
      <w:ind w:left="283"/>
      <w:contextualSpacing/>
    </w:pPr>
  </w:style>
  <w:style w:type="paragraph" w:styleId="Legenda">
    <w:name w:val="caption"/>
    <w:basedOn w:val="Normalny"/>
    <w:next w:val="Normalny"/>
    <w:uiPriority w:val="35"/>
    <w:unhideWhenUsed/>
    <w:qFormat/>
    <w:locked/>
    <w:rsid w:val="00A905E7"/>
    <w:rPr>
      <w:b/>
      <w:bCs/>
      <w:sz w:val="20"/>
      <w:szCs w:val="20"/>
    </w:rPr>
  </w:style>
  <w:style w:type="paragraph" w:styleId="Podpis">
    <w:name w:val="Signature"/>
    <w:basedOn w:val="Normalny"/>
    <w:link w:val="PodpisZnak"/>
    <w:uiPriority w:val="99"/>
    <w:unhideWhenUsed/>
    <w:locked/>
    <w:rsid w:val="00A905E7"/>
    <w:pPr>
      <w:ind w:left="4252"/>
    </w:pPr>
  </w:style>
  <w:style w:type="character" w:customStyle="1" w:styleId="PodpisZnak">
    <w:name w:val="Podpis Znak"/>
    <w:link w:val="Podpis"/>
    <w:uiPriority w:val="99"/>
    <w:rsid w:val="00A905E7"/>
    <w:rPr>
      <w:rFonts w:ascii="Times New Roman" w:eastAsia="Times New Roman" w:hAnsi="Times New Roman"/>
      <w:sz w:val="24"/>
      <w:szCs w:val="24"/>
      <w:lang w:eastAsia="ar-SA"/>
    </w:rPr>
  </w:style>
  <w:style w:type="paragraph" w:styleId="Wcicienormalne">
    <w:name w:val="Normal Indent"/>
    <w:basedOn w:val="Normalny"/>
    <w:uiPriority w:val="99"/>
    <w:unhideWhenUsed/>
    <w:locked/>
    <w:rsid w:val="00A905E7"/>
    <w:pPr>
      <w:ind w:left="708"/>
    </w:pPr>
  </w:style>
  <w:style w:type="paragraph" w:styleId="Tekstpodstawowyzwciciem">
    <w:name w:val="Body Text First Indent"/>
    <w:basedOn w:val="Tekstpodstawowy"/>
    <w:link w:val="TekstpodstawowyzwciciemZnak"/>
    <w:uiPriority w:val="99"/>
    <w:unhideWhenUsed/>
    <w:locked/>
    <w:rsid w:val="00A905E7"/>
    <w:pPr>
      <w:spacing w:after="120"/>
      <w:ind w:firstLine="210"/>
    </w:pPr>
    <w:rPr>
      <w:sz w:val="24"/>
    </w:rPr>
  </w:style>
  <w:style w:type="character" w:customStyle="1" w:styleId="TekstpodstawowyzwciciemZnak">
    <w:name w:val="Tekst podstawowy z wcięciem Znak"/>
    <w:link w:val="Tekstpodstawowyzwciciem"/>
    <w:uiPriority w:val="99"/>
    <w:rsid w:val="00A905E7"/>
    <w:rPr>
      <w:rFonts w:ascii="Times New Roman" w:eastAsia="Times New Roman" w:hAnsi="Times New Roman" w:cs="Times New Roman"/>
      <w:sz w:val="24"/>
      <w:szCs w:val="24"/>
      <w:lang w:eastAsia="ar-SA" w:bidi="ar-SA"/>
    </w:rPr>
  </w:style>
  <w:style w:type="paragraph" w:styleId="Tekstpodstawowyzwciciem2">
    <w:name w:val="Body Text First Indent 2"/>
    <w:basedOn w:val="Tekstpodstawowywcity"/>
    <w:link w:val="Tekstpodstawowyzwciciem2Znak"/>
    <w:uiPriority w:val="99"/>
    <w:unhideWhenUsed/>
    <w:locked/>
    <w:rsid w:val="00A905E7"/>
    <w:pPr>
      <w:spacing w:after="120"/>
      <w:ind w:left="283" w:firstLine="210"/>
    </w:pPr>
    <w:rPr>
      <w:szCs w:val="24"/>
    </w:rPr>
  </w:style>
  <w:style w:type="character" w:customStyle="1" w:styleId="Tekstpodstawowyzwciciem2Znak">
    <w:name w:val="Tekst podstawowy z wcięciem 2 Znak"/>
    <w:link w:val="Tekstpodstawowyzwciciem2"/>
    <w:uiPriority w:val="99"/>
    <w:rsid w:val="00A905E7"/>
    <w:rPr>
      <w:rFonts w:ascii="Times New Roman" w:eastAsia="Times New Roman" w:hAnsi="Times New Roman" w:cs="Times New Roman"/>
      <w:sz w:val="24"/>
      <w:szCs w:val="24"/>
      <w:lang w:eastAsia="ar-SA" w:bidi="ar-SA"/>
    </w:rPr>
  </w:style>
  <w:style w:type="paragraph" w:customStyle="1" w:styleId="xl109">
    <w:name w:val="xl109"/>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textAlignment w:val="center"/>
    </w:pPr>
    <w:rPr>
      <w:sz w:val="16"/>
      <w:szCs w:val="16"/>
      <w:lang w:eastAsia="pl-PL"/>
    </w:rPr>
  </w:style>
  <w:style w:type="paragraph" w:customStyle="1" w:styleId="xl110">
    <w:name w:val="xl110"/>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1">
    <w:name w:val="xl111"/>
    <w:basedOn w:val="Normalny"/>
    <w:rsid w:val="00AA7ECE"/>
    <w:pPr>
      <w:pBdr>
        <w:top w:val="single" w:sz="4" w:space="0" w:color="000000"/>
        <w:left w:val="single" w:sz="4" w:space="0" w:color="000000"/>
        <w:bottom w:val="single" w:sz="4" w:space="0" w:color="000000"/>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2">
    <w:name w:val="xl112"/>
    <w:basedOn w:val="Normalny"/>
    <w:rsid w:val="00AA7ECE"/>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3">
    <w:name w:val="xl113"/>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jc w:val="center"/>
      <w:textAlignment w:val="center"/>
    </w:pPr>
    <w:rPr>
      <w:sz w:val="16"/>
      <w:szCs w:val="16"/>
      <w:lang w:eastAsia="pl-PL"/>
    </w:rPr>
  </w:style>
  <w:style w:type="paragraph" w:customStyle="1" w:styleId="Standard">
    <w:name w:val="Standard"/>
    <w:rsid w:val="00CD4030"/>
    <w:pPr>
      <w:widowControl w:val="0"/>
      <w:suppressAutoHyphens/>
      <w:autoSpaceDN w:val="0"/>
      <w:textAlignment w:val="baseline"/>
    </w:pPr>
    <w:rPr>
      <w:rFonts w:ascii="Times New Roman" w:eastAsia="Lucida Sans Unicode" w:hAnsi="Times New Roman"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66567">
      <w:bodyDiv w:val="1"/>
      <w:marLeft w:val="0"/>
      <w:marRight w:val="0"/>
      <w:marTop w:val="0"/>
      <w:marBottom w:val="0"/>
      <w:divBdr>
        <w:top w:val="none" w:sz="0" w:space="0" w:color="auto"/>
        <w:left w:val="none" w:sz="0" w:space="0" w:color="auto"/>
        <w:bottom w:val="none" w:sz="0" w:space="0" w:color="auto"/>
        <w:right w:val="none" w:sz="0" w:space="0" w:color="auto"/>
      </w:divBdr>
    </w:div>
    <w:div w:id="112408142">
      <w:bodyDiv w:val="1"/>
      <w:marLeft w:val="0"/>
      <w:marRight w:val="0"/>
      <w:marTop w:val="0"/>
      <w:marBottom w:val="0"/>
      <w:divBdr>
        <w:top w:val="none" w:sz="0" w:space="0" w:color="auto"/>
        <w:left w:val="none" w:sz="0" w:space="0" w:color="auto"/>
        <w:bottom w:val="none" w:sz="0" w:space="0" w:color="auto"/>
        <w:right w:val="none" w:sz="0" w:space="0" w:color="auto"/>
      </w:divBdr>
    </w:div>
    <w:div w:id="125239569">
      <w:bodyDiv w:val="1"/>
      <w:marLeft w:val="0"/>
      <w:marRight w:val="0"/>
      <w:marTop w:val="0"/>
      <w:marBottom w:val="0"/>
      <w:divBdr>
        <w:top w:val="none" w:sz="0" w:space="0" w:color="auto"/>
        <w:left w:val="none" w:sz="0" w:space="0" w:color="auto"/>
        <w:bottom w:val="none" w:sz="0" w:space="0" w:color="auto"/>
        <w:right w:val="none" w:sz="0" w:space="0" w:color="auto"/>
      </w:divBdr>
    </w:div>
    <w:div w:id="131140530">
      <w:bodyDiv w:val="1"/>
      <w:marLeft w:val="0"/>
      <w:marRight w:val="0"/>
      <w:marTop w:val="0"/>
      <w:marBottom w:val="0"/>
      <w:divBdr>
        <w:top w:val="none" w:sz="0" w:space="0" w:color="auto"/>
        <w:left w:val="none" w:sz="0" w:space="0" w:color="auto"/>
        <w:bottom w:val="none" w:sz="0" w:space="0" w:color="auto"/>
        <w:right w:val="none" w:sz="0" w:space="0" w:color="auto"/>
      </w:divBdr>
    </w:div>
    <w:div w:id="145511891">
      <w:bodyDiv w:val="1"/>
      <w:marLeft w:val="0"/>
      <w:marRight w:val="0"/>
      <w:marTop w:val="0"/>
      <w:marBottom w:val="0"/>
      <w:divBdr>
        <w:top w:val="none" w:sz="0" w:space="0" w:color="auto"/>
        <w:left w:val="none" w:sz="0" w:space="0" w:color="auto"/>
        <w:bottom w:val="none" w:sz="0" w:space="0" w:color="auto"/>
        <w:right w:val="none" w:sz="0" w:space="0" w:color="auto"/>
      </w:divBdr>
    </w:div>
    <w:div w:id="214657429">
      <w:bodyDiv w:val="1"/>
      <w:marLeft w:val="0"/>
      <w:marRight w:val="0"/>
      <w:marTop w:val="0"/>
      <w:marBottom w:val="0"/>
      <w:divBdr>
        <w:top w:val="none" w:sz="0" w:space="0" w:color="auto"/>
        <w:left w:val="none" w:sz="0" w:space="0" w:color="auto"/>
        <w:bottom w:val="none" w:sz="0" w:space="0" w:color="auto"/>
        <w:right w:val="none" w:sz="0" w:space="0" w:color="auto"/>
      </w:divBdr>
    </w:div>
    <w:div w:id="245190991">
      <w:bodyDiv w:val="1"/>
      <w:marLeft w:val="0"/>
      <w:marRight w:val="0"/>
      <w:marTop w:val="0"/>
      <w:marBottom w:val="0"/>
      <w:divBdr>
        <w:top w:val="none" w:sz="0" w:space="0" w:color="auto"/>
        <w:left w:val="none" w:sz="0" w:space="0" w:color="auto"/>
        <w:bottom w:val="none" w:sz="0" w:space="0" w:color="auto"/>
        <w:right w:val="none" w:sz="0" w:space="0" w:color="auto"/>
      </w:divBdr>
    </w:div>
    <w:div w:id="277493396">
      <w:bodyDiv w:val="1"/>
      <w:marLeft w:val="0"/>
      <w:marRight w:val="0"/>
      <w:marTop w:val="0"/>
      <w:marBottom w:val="0"/>
      <w:divBdr>
        <w:top w:val="none" w:sz="0" w:space="0" w:color="auto"/>
        <w:left w:val="none" w:sz="0" w:space="0" w:color="auto"/>
        <w:bottom w:val="none" w:sz="0" w:space="0" w:color="auto"/>
        <w:right w:val="none" w:sz="0" w:space="0" w:color="auto"/>
      </w:divBdr>
    </w:div>
    <w:div w:id="333384137">
      <w:bodyDiv w:val="1"/>
      <w:marLeft w:val="0"/>
      <w:marRight w:val="0"/>
      <w:marTop w:val="0"/>
      <w:marBottom w:val="0"/>
      <w:divBdr>
        <w:top w:val="none" w:sz="0" w:space="0" w:color="auto"/>
        <w:left w:val="none" w:sz="0" w:space="0" w:color="auto"/>
        <w:bottom w:val="none" w:sz="0" w:space="0" w:color="auto"/>
        <w:right w:val="none" w:sz="0" w:space="0" w:color="auto"/>
      </w:divBdr>
    </w:div>
    <w:div w:id="365522082">
      <w:bodyDiv w:val="1"/>
      <w:marLeft w:val="0"/>
      <w:marRight w:val="0"/>
      <w:marTop w:val="0"/>
      <w:marBottom w:val="0"/>
      <w:divBdr>
        <w:top w:val="none" w:sz="0" w:space="0" w:color="auto"/>
        <w:left w:val="none" w:sz="0" w:space="0" w:color="auto"/>
        <w:bottom w:val="none" w:sz="0" w:space="0" w:color="auto"/>
        <w:right w:val="none" w:sz="0" w:space="0" w:color="auto"/>
      </w:divBdr>
    </w:div>
    <w:div w:id="385757848">
      <w:bodyDiv w:val="1"/>
      <w:marLeft w:val="0"/>
      <w:marRight w:val="0"/>
      <w:marTop w:val="0"/>
      <w:marBottom w:val="0"/>
      <w:divBdr>
        <w:top w:val="none" w:sz="0" w:space="0" w:color="auto"/>
        <w:left w:val="none" w:sz="0" w:space="0" w:color="auto"/>
        <w:bottom w:val="none" w:sz="0" w:space="0" w:color="auto"/>
        <w:right w:val="none" w:sz="0" w:space="0" w:color="auto"/>
      </w:divBdr>
    </w:div>
    <w:div w:id="428818682">
      <w:bodyDiv w:val="1"/>
      <w:marLeft w:val="0"/>
      <w:marRight w:val="0"/>
      <w:marTop w:val="0"/>
      <w:marBottom w:val="0"/>
      <w:divBdr>
        <w:top w:val="none" w:sz="0" w:space="0" w:color="auto"/>
        <w:left w:val="none" w:sz="0" w:space="0" w:color="auto"/>
        <w:bottom w:val="none" w:sz="0" w:space="0" w:color="auto"/>
        <w:right w:val="none" w:sz="0" w:space="0" w:color="auto"/>
      </w:divBdr>
    </w:div>
    <w:div w:id="447896491">
      <w:bodyDiv w:val="1"/>
      <w:marLeft w:val="0"/>
      <w:marRight w:val="0"/>
      <w:marTop w:val="0"/>
      <w:marBottom w:val="0"/>
      <w:divBdr>
        <w:top w:val="none" w:sz="0" w:space="0" w:color="auto"/>
        <w:left w:val="none" w:sz="0" w:space="0" w:color="auto"/>
        <w:bottom w:val="none" w:sz="0" w:space="0" w:color="auto"/>
        <w:right w:val="none" w:sz="0" w:space="0" w:color="auto"/>
      </w:divBdr>
    </w:div>
    <w:div w:id="450326732">
      <w:bodyDiv w:val="1"/>
      <w:marLeft w:val="0"/>
      <w:marRight w:val="0"/>
      <w:marTop w:val="0"/>
      <w:marBottom w:val="0"/>
      <w:divBdr>
        <w:top w:val="none" w:sz="0" w:space="0" w:color="auto"/>
        <w:left w:val="none" w:sz="0" w:space="0" w:color="auto"/>
        <w:bottom w:val="none" w:sz="0" w:space="0" w:color="auto"/>
        <w:right w:val="none" w:sz="0" w:space="0" w:color="auto"/>
      </w:divBdr>
    </w:div>
    <w:div w:id="462039993">
      <w:bodyDiv w:val="1"/>
      <w:marLeft w:val="0"/>
      <w:marRight w:val="0"/>
      <w:marTop w:val="0"/>
      <w:marBottom w:val="0"/>
      <w:divBdr>
        <w:top w:val="none" w:sz="0" w:space="0" w:color="auto"/>
        <w:left w:val="none" w:sz="0" w:space="0" w:color="auto"/>
        <w:bottom w:val="none" w:sz="0" w:space="0" w:color="auto"/>
        <w:right w:val="none" w:sz="0" w:space="0" w:color="auto"/>
      </w:divBdr>
    </w:div>
    <w:div w:id="508836080">
      <w:bodyDiv w:val="1"/>
      <w:marLeft w:val="0"/>
      <w:marRight w:val="0"/>
      <w:marTop w:val="0"/>
      <w:marBottom w:val="0"/>
      <w:divBdr>
        <w:top w:val="none" w:sz="0" w:space="0" w:color="auto"/>
        <w:left w:val="none" w:sz="0" w:space="0" w:color="auto"/>
        <w:bottom w:val="none" w:sz="0" w:space="0" w:color="auto"/>
        <w:right w:val="none" w:sz="0" w:space="0" w:color="auto"/>
      </w:divBdr>
    </w:div>
    <w:div w:id="508981256">
      <w:bodyDiv w:val="1"/>
      <w:marLeft w:val="0"/>
      <w:marRight w:val="0"/>
      <w:marTop w:val="0"/>
      <w:marBottom w:val="0"/>
      <w:divBdr>
        <w:top w:val="none" w:sz="0" w:space="0" w:color="auto"/>
        <w:left w:val="none" w:sz="0" w:space="0" w:color="auto"/>
        <w:bottom w:val="none" w:sz="0" w:space="0" w:color="auto"/>
        <w:right w:val="none" w:sz="0" w:space="0" w:color="auto"/>
      </w:divBdr>
    </w:div>
    <w:div w:id="517161532">
      <w:bodyDiv w:val="1"/>
      <w:marLeft w:val="0"/>
      <w:marRight w:val="0"/>
      <w:marTop w:val="0"/>
      <w:marBottom w:val="0"/>
      <w:divBdr>
        <w:top w:val="none" w:sz="0" w:space="0" w:color="auto"/>
        <w:left w:val="none" w:sz="0" w:space="0" w:color="auto"/>
        <w:bottom w:val="none" w:sz="0" w:space="0" w:color="auto"/>
        <w:right w:val="none" w:sz="0" w:space="0" w:color="auto"/>
      </w:divBdr>
    </w:div>
    <w:div w:id="539633074">
      <w:bodyDiv w:val="1"/>
      <w:marLeft w:val="0"/>
      <w:marRight w:val="0"/>
      <w:marTop w:val="0"/>
      <w:marBottom w:val="0"/>
      <w:divBdr>
        <w:top w:val="none" w:sz="0" w:space="0" w:color="auto"/>
        <w:left w:val="none" w:sz="0" w:space="0" w:color="auto"/>
        <w:bottom w:val="none" w:sz="0" w:space="0" w:color="auto"/>
        <w:right w:val="none" w:sz="0" w:space="0" w:color="auto"/>
      </w:divBdr>
    </w:div>
    <w:div w:id="552424412">
      <w:bodyDiv w:val="1"/>
      <w:marLeft w:val="0"/>
      <w:marRight w:val="0"/>
      <w:marTop w:val="0"/>
      <w:marBottom w:val="0"/>
      <w:divBdr>
        <w:top w:val="none" w:sz="0" w:space="0" w:color="auto"/>
        <w:left w:val="none" w:sz="0" w:space="0" w:color="auto"/>
        <w:bottom w:val="none" w:sz="0" w:space="0" w:color="auto"/>
        <w:right w:val="none" w:sz="0" w:space="0" w:color="auto"/>
      </w:divBdr>
    </w:div>
    <w:div w:id="602761467">
      <w:bodyDiv w:val="1"/>
      <w:marLeft w:val="0"/>
      <w:marRight w:val="0"/>
      <w:marTop w:val="0"/>
      <w:marBottom w:val="0"/>
      <w:divBdr>
        <w:top w:val="none" w:sz="0" w:space="0" w:color="auto"/>
        <w:left w:val="none" w:sz="0" w:space="0" w:color="auto"/>
        <w:bottom w:val="none" w:sz="0" w:space="0" w:color="auto"/>
        <w:right w:val="none" w:sz="0" w:space="0" w:color="auto"/>
      </w:divBdr>
    </w:div>
    <w:div w:id="622273170">
      <w:bodyDiv w:val="1"/>
      <w:marLeft w:val="0"/>
      <w:marRight w:val="0"/>
      <w:marTop w:val="0"/>
      <w:marBottom w:val="0"/>
      <w:divBdr>
        <w:top w:val="none" w:sz="0" w:space="0" w:color="auto"/>
        <w:left w:val="none" w:sz="0" w:space="0" w:color="auto"/>
        <w:bottom w:val="none" w:sz="0" w:space="0" w:color="auto"/>
        <w:right w:val="none" w:sz="0" w:space="0" w:color="auto"/>
      </w:divBdr>
    </w:div>
    <w:div w:id="632179108">
      <w:bodyDiv w:val="1"/>
      <w:marLeft w:val="0"/>
      <w:marRight w:val="0"/>
      <w:marTop w:val="0"/>
      <w:marBottom w:val="0"/>
      <w:divBdr>
        <w:top w:val="none" w:sz="0" w:space="0" w:color="auto"/>
        <w:left w:val="none" w:sz="0" w:space="0" w:color="auto"/>
        <w:bottom w:val="none" w:sz="0" w:space="0" w:color="auto"/>
        <w:right w:val="none" w:sz="0" w:space="0" w:color="auto"/>
      </w:divBdr>
    </w:div>
    <w:div w:id="723407209">
      <w:bodyDiv w:val="1"/>
      <w:marLeft w:val="0"/>
      <w:marRight w:val="0"/>
      <w:marTop w:val="0"/>
      <w:marBottom w:val="0"/>
      <w:divBdr>
        <w:top w:val="none" w:sz="0" w:space="0" w:color="auto"/>
        <w:left w:val="none" w:sz="0" w:space="0" w:color="auto"/>
        <w:bottom w:val="none" w:sz="0" w:space="0" w:color="auto"/>
        <w:right w:val="none" w:sz="0" w:space="0" w:color="auto"/>
      </w:divBdr>
    </w:div>
    <w:div w:id="754401721">
      <w:bodyDiv w:val="1"/>
      <w:marLeft w:val="0"/>
      <w:marRight w:val="0"/>
      <w:marTop w:val="0"/>
      <w:marBottom w:val="0"/>
      <w:divBdr>
        <w:top w:val="none" w:sz="0" w:space="0" w:color="auto"/>
        <w:left w:val="none" w:sz="0" w:space="0" w:color="auto"/>
        <w:bottom w:val="none" w:sz="0" w:space="0" w:color="auto"/>
        <w:right w:val="none" w:sz="0" w:space="0" w:color="auto"/>
      </w:divBdr>
    </w:div>
    <w:div w:id="796724290">
      <w:bodyDiv w:val="1"/>
      <w:marLeft w:val="0"/>
      <w:marRight w:val="0"/>
      <w:marTop w:val="0"/>
      <w:marBottom w:val="0"/>
      <w:divBdr>
        <w:top w:val="none" w:sz="0" w:space="0" w:color="auto"/>
        <w:left w:val="none" w:sz="0" w:space="0" w:color="auto"/>
        <w:bottom w:val="none" w:sz="0" w:space="0" w:color="auto"/>
        <w:right w:val="none" w:sz="0" w:space="0" w:color="auto"/>
      </w:divBdr>
    </w:div>
    <w:div w:id="803890335">
      <w:bodyDiv w:val="1"/>
      <w:marLeft w:val="0"/>
      <w:marRight w:val="0"/>
      <w:marTop w:val="0"/>
      <w:marBottom w:val="0"/>
      <w:divBdr>
        <w:top w:val="none" w:sz="0" w:space="0" w:color="auto"/>
        <w:left w:val="none" w:sz="0" w:space="0" w:color="auto"/>
        <w:bottom w:val="none" w:sz="0" w:space="0" w:color="auto"/>
        <w:right w:val="none" w:sz="0" w:space="0" w:color="auto"/>
      </w:divBdr>
    </w:div>
    <w:div w:id="824398463">
      <w:bodyDiv w:val="1"/>
      <w:marLeft w:val="0"/>
      <w:marRight w:val="0"/>
      <w:marTop w:val="0"/>
      <w:marBottom w:val="0"/>
      <w:divBdr>
        <w:top w:val="none" w:sz="0" w:space="0" w:color="auto"/>
        <w:left w:val="none" w:sz="0" w:space="0" w:color="auto"/>
        <w:bottom w:val="none" w:sz="0" w:space="0" w:color="auto"/>
        <w:right w:val="none" w:sz="0" w:space="0" w:color="auto"/>
      </w:divBdr>
    </w:div>
    <w:div w:id="894004700">
      <w:bodyDiv w:val="1"/>
      <w:marLeft w:val="0"/>
      <w:marRight w:val="0"/>
      <w:marTop w:val="0"/>
      <w:marBottom w:val="0"/>
      <w:divBdr>
        <w:top w:val="none" w:sz="0" w:space="0" w:color="auto"/>
        <w:left w:val="none" w:sz="0" w:space="0" w:color="auto"/>
        <w:bottom w:val="none" w:sz="0" w:space="0" w:color="auto"/>
        <w:right w:val="none" w:sz="0" w:space="0" w:color="auto"/>
      </w:divBdr>
    </w:div>
    <w:div w:id="918752361">
      <w:bodyDiv w:val="1"/>
      <w:marLeft w:val="0"/>
      <w:marRight w:val="0"/>
      <w:marTop w:val="0"/>
      <w:marBottom w:val="0"/>
      <w:divBdr>
        <w:top w:val="none" w:sz="0" w:space="0" w:color="auto"/>
        <w:left w:val="none" w:sz="0" w:space="0" w:color="auto"/>
        <w:bottom w:val="none" w:sz="0" w:space="0" w:color="auto"/>
        <w:right w:val="none" w:sz="0" w:space="0" w:color="auto"/>
      </w:divBdr>
    </w:div>
    <w:div w:id="992677578">
      <w:bodyDiv w:val="1"/>
      <w:marLeft w:val="0"/>
      <w:marRight w:val="0"/>
      <w:marTop w:val="0"/>
      <w:marBottom w:val="0"/>
      <w:divBdr>
        <w:top w:val="none" w:sz="0" w:space="0" w:color="auto"/>
        <w:left w:val="none" w:sz="0" w:space="0" w:color="auto"/>
        <w:bottom w:val="none" w:sz="0" w:space="0" w:color="auto"/>
        <w:right w:val="none" w:sz="0" w:space="0" w:color="auto"/>
      </w:divBdr>
    </w:div>
    <w:div w:id="996231356">
      <w:bodyDiv w:val="1"/>
      <w:marLeft w:val="0"/>
      <w:marRight w:val="0"/>
      <w:marTop w:val="0"/>
      <w:marBottom w:val="0"/>
      <w:divBdr>
        <w:top w:val="none" w:sz="0" w:space="0" w:color="auto"/>
        <w:left w:val="none" w:sz="0" w:space="0" w:color="auto"/>
        <w:bottom w:val="none" w:sz="0" w:space="0" w:color="auto"/>
        <w:right w:val="none" w:sz="0" w:space="0" w:color="auto"/>
      </w:divBdr>
    </w:div>
    <w:div w:id="1022635812">
      <w:bodyDiv w:val="1"/>
      <w:marLeft w:val="0"/>
      <w:marRight w:val="0"/>
      <w:marTop w:val="0"/>
      <w:marBottom w:val="0"/>
      <w:divBdr>
        <w:top w:val="none" w:sz="0" w:space="0" w:color="auto"/>
        <w:left w:val="none" w:sz="0" w:space="0" w:color="auto"/>
        <w:bottom w:val="none" w:sz="0" w:space="0" w:color="auto"/>
        <w:right w:val="none" w:sz="0" w:space="0" w:color="auto"/>
      </w:divBdr>
    </w:div>
    <w:div w:id="1081411243">
      <w:bodyDiv w:val="1"/>
      <w:marLeft w:val="0"/>
      <w:marRight w:val="0"/>
      <w:marTop w:val="0"/>
      <w:marBottom w:val="0"/>
      <w:divBdr>
        <w:top w:val="none" w:sz="0" w:space="0" w:color="auto"/>
        <w:left w:val="none" w:sz="0" w:space="0" w:color="auto"/>
        <w:bottom w:val="none" w:sz="0" w:space="0" w:color="auto"/>
        <w:right w:val="none" w:sz="0" w:space="0" w:color="auto"/>
      </w:divBdr>
    </w:div>
    <w:div w:id="1280182919">
      <w:bodyDiv w:val="1"/>
      <w:marLeft w:val="0"/>
      <w:marRight w:val="0"/>
      <w:marTop w:val="0"/>
      <w:marBottom w:val="0"/>
      <w:divBdr>
        <w:top w:val="none" w:sz="0" w:space="0" w:color="auto"/>
        <w:left w:val="none" w:sz="0" w:space="0" w:color="auto"/>
        <w:bottom w:val="none" w:sz="0" w:space="0" w:color="auto"/>
        <w:right w:val="none" w:sz="0" w:space="0" w:color="auto"/>
      </w:divBdr>
    </w:div>
    <w:div w:id="1282028336">
      <w:bodyDiv w:val="1"/>
      <w:marLeft w:val="0"/>
      <w:marRight w:val="0"/>
      <w:marTop w:val="0"/>
      <w:marBottom w:val="0"/>
      <w:divBdr>
        <w:top w:val="none" w:sz="0" w:space="0" w:color="auto"/>
        <w:left w:val="none" w:sz="0" w:space="0" w:color="auto"/>
        <w:bottom w:val="none" w:sz="0" w:space="0" w:color="auto"/>
        <w:right w:val="none" w:sz="0" w:space="0" w:color="auto"/>
      </w:divBdr>
    </w:div>
    <w:div w:id="1284310671">
      <w:bodyDiv w:val="1"/>
      <w:marLeft w:val="0"/>
      <w:marRight w:val="0"/>
      <w:marTop w:val="0"/>
      <w:marBottom w:val="0"/>
      <w:divBdr>
        <w:top w:val="none" w:sz="0" w:space="0" w:color="auto"/>
        <w:left w:val="none" w:sz="0" w:space="0" w:color="auto"/>
        <w:bottom w:val="none" w:sz="0" w:space="0" w:color="auto"/>
        <w:right w:val="none" w:sz="0" w:space="0" w:color="auto"/>
      </w:divBdr>
    </w:div>
    <w:div w:id="1304433491">
      <w:marLeft w:val="0"/>
      <w:marRight w:val="0"/>
      <w:marTop w:val="0"/>
      <w:marBottom w:val="0"/>
      <w:divBdr>
        <w:top w:val="none" w:sz="0" w:space="0" w:color="auto"/>
        <w:left w:val="none" w:sz="0" w:space="0" w:color="auto"/>
        <w:bottom w:val="none" w:sz="0" w:space="0" w:color="auto"/>
        <w:right w:val="none" w:sz="0" w:space="0" w:color="auto"/>
      </w:divBdr>
    </w:div>
    <w:div w:id="1304433492">
      <w:marLeft w:val="0"/>
      <w:marRight w:val="0"/>
      <w:marTop w:val="0"/>
      <w:marBottom w:val="0"/>
      <w:divBdr>
        <w:top w:val="none" w:sz="0" w:space="0" w:color="auto"/>
        <w:left w:val="none" w:sz="0" w:space="0" w:color="auto"/>
        <w:bottom w:val="none" w:sz="0" w:space="0" w:color="auto"/>
        <w:right w:val="none" w:sz="0" w:space="0" w:color="auto"/>
      </w:divBdr>
    </w:div>
    <w:div w:id="1304433493">
      <w:marLeft w:val="0"/>
      <w:marRight w:val="0"/>
      <w:marTop w:val="0"/>
      <w:marBottom w:val="0"/>
      <w:divBdr>
        <w:top w:val="none" w:sz="0" w:space="0" w:color="auto"/>
        <w:left w:val="none" w:sz="0" w:space="0" w:color="auto"/>
        <w:bottom w:val="none" w:sz="0" w:space="0" w:color="auto"/>
        <w:right w:val="none" w:sz="0" w:space="0" w:color="auto"/>
      </w:divBdr>
    </w:div>
    <w:div w:id="1304433494">
      <w:marLeft w:val="0"/>
      <w:marRight w:val="0"/>
      <w:marTop w:val="0"/>
      <w:marBottom w:val="0"/>
      <w:divBdr>
        <w:top w:val="none" w:sz="0" w:space="0" w:color="auto"/>
        <w:left w:val="none" w:sz="0" w:space="0" w:color="auto"/>
        <w:bottom w:val="none" w:sz="0" w:space="0" w:color="auto"/>
        <w:right w:val="none" w:sz="0" w:space="0" w:color="auto"/>
      </w:divBdr>
    </w:div>
    <w:div w:id="1304433495">
      <w:marLeft w:val="0"/>
      <w:marRight w:val="0"/>
      <w:marTop w:val="0"/>
      <w:marBottom w:val="0"/>
      <w:divBdr>
        <w:top w:val="none" w:sz="0" w:space="0" w:color="auto"/>
        <w:left w:val="none" w:sz="0" w:space="0" w:color="auto"/>
        <w:bottom w:val="none" w:sz="0" w:space="0" w:color="auto"/>
        <w:right w:val="none" w:sz="0" w:space="0" w:color="auto"/>
      </w:divBdr>
    </w:div>
    <w:div w:id="1304433496">
      <w:marLeft w:val="0"/>
      <w:marRight w:val="0"/>
      <w:marTop w:val="0"/>
      <w:marBottom w:val="0"/>
      <w:divBdr>
        <w:top w:val="none" w:sz="0" w:space="0" w:color="auto"/>
        <w:left w:val="none" w:sz="0" w:space="0" w:color="auto"/>
        <w:bottom w:val="none" w:sz="0" w:space="0" w:color="auto"/>
        <w:right w:val="none" w:sz="0" w:space="0" w:color="auto"/>
      </w:divBdr>
    </w:div>
    <w:div w:id="1304433497">
      <w:marLeft w:val="0"/>
      <w:marRight w:val="0"/>
      <w:marTop w:val="0"/>
      <w:marBottom w:val="0"/>
      <w:divBdr>
        <w:top w:val="none" w:sz="0" w:space="0" w:color="auto"/>
        <w:left w:val="none" w:sz="0" w:space="0" w:color="auto"/>
        <w:bottom w:val="none" w:sz="0" w:space="0" w:color="auto"/>
        <w:right w:val="none" w:sz="0" w:space="0" w:color="auto"/>
      </w:divBdr>
    </w:div>
    <w:div w:id="1304433498">
      <w:marLeft w:val="0"/>
      <w:marRight w:val="0"/>
      <w:marTop w:val="0"/>
      <w:marBottom w:val="0"/>
      <w:divBdr>
        <w:top w:val="none" w:sz="0" w:space="0" w:color="auto"/>
        <w:left w:val="none" w:sz="0" w:space="0" w:color="auto"/>
        <w:bottom w:val="none" w:sz="0" w:space="0" w:color="auto"/>
        <w:right w:val="none" w:sz="0" w:space="0" w:color="auto"/>
      </w:divBdr>
    </w:div>
    <w:div w:id="1304433499">
      <w:marLeft w:val="0"/>
      <w:marRight w:val="0"/>
      <w:marTop w:val="0"/>
      <w:marBottom w:val="0"/>
      <w:divBdr>
        <w:top w:val="none" w:sz="0" w:space="0" w:color="auto"/>
        <w:left w:val="none" w:sz="0" w:space="0" w:color="auto"/>
        <w:bottom w:val="none" w:sz="0" w:space="0" w:color="auto"/>
        <w:right w:val="none" w:sz="0" w:space="0" w:color="auto"/>
      </w:divBdr>
    </w:div>
    <w:div w:id="1304433500">
      <w:marLeft w:val="0"/>
      <w:marRight w:val="0"/>
      <w:marTop w:val="0"/>
      <w:marBottom w:val="0"/>
      <w:divBdr>
        <w:top w:val="none" w:sz="0" w:space="0" w:color="auto"/>
        <w:left w:val="none" w:sz="0" w:space="0" w:color="auto"/>
        <w:bottom w:val="none" w:sz="0" w:space="0" w:color="auto"/>
        <w:right w:val="none" w:sz="0" w:space="0" w:color="auto"/>
      </w:divBdr>
    </w:div>
    <w:div w:id="1304433501">
      <w:marLeft w:val="0"/>
      <w:marRight w:val="0"/>
      <w:marTop w:val="0"/>
      <w:marBottom w:val="0"/>
      <w:divBdr>
        <w:top w:val="none" w:sz="0" w:space="0" w:color="auto"/>
        <w:left w:val="none" w:sz="0" w:space="0" w:color="auto"/>
        <w:bottom w:val="none" w:sz="0" w:space="0" w:color="auto"/>
        <w:right w:val="none" w:sz="0" w:space="0" w:color="auto"/>
      </w:divBdr>
    </w:div>
    <w:div w:id="1304433502">
      <w:marLeft w:val="0"/>
      <w:marRight w:val="0"/>
      <w:marTop w:val="0"/>
      <w:marBottom w:val="0"/>
      <w:divBdr>
        <w:top w:val="none" w:sz="0" w:space="0" w:color="auto"/>
        <w:left w:val="none" w:sz="0" w:space="0" w:color="auto"/>
        <w:bottom w:val="none" w:sz="0" w:space="0" w:color="auto"/>
        <w:right w:val="none" w:sz="0" w:space="0" w:color="auto"/>
      </w:divBdr>
    </w:div>
    <w:div w:id="1355879825">
      <w:bodyDiv w:val="1"/>
      <w:marLeft w:val="0"/>
      <w:marRight w:val="0"/>
      <w:marTop w:val="0"/>
      <w:marBottom w:val="0"/>
      <w:divBdr>
        <w:top w:val="none" w:sz="0" w:space="0" w:color="auto"/>
        <w:left w:val="none" w:sz="0" w:space="0" w:color="auto"/>
        <w:bottom w:val="none" w:sz="0" w:space="0" w:color="auto"/>
        <w:right w:val="none" w:sz="0" w:space="0" w:color="auto"/>
      </w:divBdr>
    </w:div>
    <w:div w:id="1400248030">
      <w:bodyDiv w:val="1"/>
      <w:marLeft w:val="0"/>
      <w:marRight w:val="0"/>
      <w:marTop w:val="0"/>
      <w:marBottom w:val="0"/>
      <w:divBdr>
        <w:top w:val="none" w:sz="0" w:space="0" w:color="auto"/>
        <w:left w:val="none" w:sz="0" w:space="0" w:color="auto"/>
        <w:bottom w:val="none" w:sz="0" w:space="0" w:color="auto"/>
        <w:right w:val="none" w:sz="0" w:space="0" w:color="auto"/>
      </w:divBdr>
    </w:div>
    <w:div w:id="1411192623">
      <w:bodyDiv w:val="1"/>
      <w:marLeft w:val="0"/>
      <w:marRight w:val="0"/>
      <w:marTop w:val="0"/>
      <w:marBottom w:val="0"/>
      <w:divBdr>
        <w:top w:val="none" w:sz="0" w:space="0" w:color="auto"/>
        <w:left w:val="none" w:sz="0" w:space="0" w:color="auto"/>
        <w:bottom w:val="none" w:sz="0" w:space="0" w:color="auto"/>
        <w:right w:val="none" w:sz="0" w:space="0" w:color="auto"/>
      </w:divBdr>
    </w:div>
    <w:div w:id="1433285722">
      <w:bodyDiv w:val="1"/>
      <w:marLeft w:val="0"/>
      <w:marRight w:val="0"/>
      <w:marTop w:val="0"/>
      <w:marBottom w:val="0"/>
      <w:divBdr>
        <w:top w:val="none" w:sz="0" w:space="0" w:color="auto"/>
        <w:left w:val="none" w:sz="0" w:space="0" w:color="auto"/>
        <w:bottom w:val="none" w:sz="0" w:space="0" w:color="auto"/>
        <w:right w:val="none" w:sz="0" w:space="0" w:color="auto"/>
      </w:divBdr>
    </w:div>
    <w:div w:id="1458791036">
      <w:bodyDiv w:val="1"/>
      <w:marLeft w:val="0"/>
      <w:marRight w:val="0"/>
      <w:marTop w:val="0"/>
      <w:marBottom w:val="0"/>
      <w:divBdr>
        <w:top w:val="none" w:sz="0" w:space="0" w:color="auto"/>
        <w:left w:val="none" w:sz="0" w:space="0" w:color="auto"/>
        <w:bottom w:val="none" w:sz="0" w:space="0" w:color="auto"/>
        <w:right w:val="none" w:sz="0" w:space="0" w:color="auto"/>
      </w:divBdr>
    </w:div>
    <w:div w:id="1509098836">
      <w:bodyDiv w:val="1"/>
      <w:marLeft w:val="0"/>
      <w:marRight w:val="0"/>
      <w:marTop w:val="0"/>
      <w:marBottom w:val="0"/>
      <w:divBdr>
        <w:top w:val="none" w:sz="0" w:space="0" w:color="auto"/>
        <w:left w:val="none" w:sz="0" w:space="0" w:color="auto"/>
        <w:bottom w:val="none" w:sz="0" w:space="0" w:color="auto"/>
        <w:right w:val="none" w:sz="0" w:space="0" w:color="auto"/>
      </w:divBdr>
    </w:div>
    <w:div w:id="1519267921">
      <w:bodyDiv w:val="1"/>
      <w:marLeft w:val="0"/>
      <w:marRight w:val="0"/>
      <w:marTop w:val="0"/>
      <w:marBottom w:val="0"/>
      <w:divBdr>
        <w:top w:val="none" w:sz="0" w:space="0" w:color="auto"/>
        <w:left w:val="none" w:sz="0" w:space="0" w:color="auto"/>
        <w:bottom w:val="none" w:sz="0" w:space="0" w:color="auto"/>
        <w:right w:val="none" w:sz="0" w:space="0" w:color="auto"/>
      </w:divBdr>
    </w:div>
    <w:div w:id="1599026625">
      <w:bodyDiv w:val="1"/>
      <w:marLeft w:val="0"/>
      <w:marRight w:val="0"/>
      <w:marTop w:val="0"/>
      <w:marBottom w:val="0"/>
      <w:divBdr>
        <w:top w:val="none" w:sz="0" w:space="0" w:color="auto"/>
        <w:left w:val="none" w:sz="0" w:space="0" w:color="auto"/>
        <w:bottom w:val="none" w:sz="0" w:space="0" w:color="auto"/>
        <w:right w:val="none" w:sz="0" w:space="0" w:color="auto"/>
      </w:divBdr>
    </w:div>
    <w:div w:id="1607034186">
      <w:bodyDiv w:val="1"/>
      <w:marLeft w:val="0"/>
      <w:marRight w:val="0"/>
      <w:marTop w:val="0"/>
      <w:marBottom w:val="0"/>
      <w:divBdr>
        <w:top w:val="none" w:sz="0" w:space="0" w:color="auto"/>
        <w:left w:val="none" w:sz="0" w:space="0" w:color="auto"/>
        <w:bottom w:val="none" w:sz="0" w:space="0" w:color="auto"/>
        <w:right w:val="none" w:sz="0" w:space="0" w:color="auto"/>
      </w:divBdr>
    </w:div>
    <w:div w:id="1623078095">
      <w:bodyDiv w:val="1"/>
      <w:marLeft w:val="0"/>
      <w:marRight w:val="0"/>
      <w:marTop w:val="0"/>
      <w:marBottom w:val="0"/>
      <w:divBdr>
        <w:top w:val="none" w:sz="0" w:space="0" w:color="auto"/>
        <w:left w:val="none" w:sz="0" w:space="0" w:color="auto"/>
        <w:bottom w:val="none" w:sz="0" w:space="0" w:color="auto"/>
        <w:right w:val="none" w:sz="0" w:space="0" w:color="auto"/>
      </w:divBdr>
    </w:div>
    <w:div w:id="1642880330">
      <w:bodyDiv w:val="1"/>
      <w:marLeft w:val="0"/>
      <w:marRight w:val="0"/>
      <w:marTop w:val="0"/>
      <w:marBottom w:val="0"/>
      <w:divBdr>
        <w:top w:val="none" w:sz="0" w:space="0" w:color="auto"/>
        <w:left w:val="none" w:sz="0" w:space="0" w:color="auto"/>
        <w:bottom w:val="none" w:sz="0" w:space="0" w:color="auto"/>
        <w:right w:val="none" w:sz="0" w:space="0" w:color="auto"/>
      </w:divBdr>
    </w:div>
    <w:div w:id="1653481045">
      <w:bodyDiv w:val="1"/>
      <w:marLeft w:val="0"/>
      <w:marRight w:val="0"/>
      <w:marTop w:val="0"/>
      <w:marBottom w:val="0"/>
      <w:divBdr>
        <w:top w:val="none" w:sz="0" w:space="0" w:color="auto"/>
        <w:left w:val="none" w:sz="0" w:space="0" w:color="auto"/>
        <w:bottom w:val="none" w:sz="0" w:space="0" w:color="auto"/>
        <w:right w:val="none" w:sz="0" w:space="0" w:color="auto"/>
      </w:divBdr>
    </w:div>
    <w:div w:id="1669164747">
      <w:bodyDiv w:val="1"/>
      <w:marLeft w:val="0"/>
      <w:marRight w:val="0"/>
      <w:marTop w:val="0"/>
      <w:marBottom w:val="0"/>
      <w:divBdr>
        <w:top w:val="none" w:sz="0" w:space="0" w:color="auto"/>
        <w:left w:val="none" w:sz="0" w:space="0" w:color="auto"/>
        <w:bottom w:val="none" w:sz="0" w:space="0" w:color="auto"/>
        <w:right w:val="none" w:sz="0" w:space="0" w:color="auto"/>
      </w:divBdr>
    </w:div>
    <w:div w:id="1677608722">
      <w:bodyDiv w:val="1"/>
      <w:marLeft w:val="0"/>
      <w:marRight w:val="0"/>
      <w:marTop w:val="0"/>
      <w:marBottom w:val="0"/>
      <w:divBdr>
        <w:top w:val="none" w:sz="0" w:space="0" w:color="auto"/>
        <w:left w:val="none" w:sz="0" w:space="0" w:color="auto"/>
        <w:bottom w:val="none" w:sz="0" w:space="0" w:color="auto"/>
        <w:right w:val="none" w:sz="0" w:space="0" w:color="auto"/>
      </w:divBdr>
    </w:div>
    <w:div w:id="1749841405">
      <w:bodyDiv w:val="1"/>
      <w:marLeft w:val="0"/>
      <w:marRight w:val="0"/>
      <w:marTop w:val="0"/>
      <w:marBottom w:val="0"/>
      <w:divBdr>
        <w:top w:val="none" w:sz="0" w:space="0" w:color="auto"/>
        <w:left w:val="none" w:sz="0" w:space="0" w:color="auto"/>
        <w:bottom w:val="none" w:sz="0" w:space="0" w:color="auto"/>
        <w:right w:val="none" w:sz="0" w:space="0" w:color="auto"/>
      </w:divBdr>
    </w:div>
    <w:div w:id="1764496108">
      <w:bodyDiv w:val="1"/>
      <w:marLeft w:val="0"/>
      <w:marRight w:val="0"/>
      <w:marTop w:val="0"/>
      <w:marBottom w:val="0"/>
      <w:divBdr>
        <w:top w:val="none" w:sz="0" w:space="0" w:color="auto"/>
        <w:left w:val="none" w:sz="0" w:space="0" w:color="auto"/>
        <w:bottom w:val="none" w:sz="0" w:space="0" w:color="auto"/>
        <w:right w:val="none" w:sz="0" w:space="0" w:color="auto"/>
      </w:divBdr>
    </w:div>
    <w:div w:id="1848330011">
      <w:bodyDiv w:val="1"/>
      <w:marLeft w:val="0"/>
      <w:marRight w:val="0"/>
      <w:marTop w:val="0"/>
      <w:marBottom w:val="0"/>
      <w:divBdr>
        <w:top w:val="none" w:sz="0" w:space="0" w:color="auto"/>
        <w:left w:val="none" w:sz="0" w:space="0" w:color="auto"/>
        <w:bottom w:val="none" w:sz="0" w:space="0" w:color="auto"/>
        <w:right w:val="none" w:sz="0" w:space="0" w:color="auto"/>
      </w:divBdr>
    </w:div>
    <w:div w:id="1849907176">
      <w:bodyDiv w:val="1"/>
      <w:marLeft w:val="0"/>
      <w:marRight w:val="0"/>
      <w:marTop w:val="0"/>
      <w:marBottom w:val="0"/>
      <w:divBdr>
        <w:top w:val="none" w:sz="0" w:space="0" w:color="auto"/>
        <w:left w:val="none" w:sz="0" w:space="0" w:color="auto"/>
        <w:bottom w:val="none" w:sz="0" w:space="0" w:color="auto"/>
        <w:right w:val="none" w:sz="0" w:space="0" w:color="auto"/>
      </w:divBdr>
    </w:div>
    <w:div w:id="1860043403">
      <w:bodyDiv w:val="1"/>
      <w:marLeft w:val="0"/>
      <w:marRight w:val="0"/>
      <w:marTop w:val="0"/>
      <w:marBottom w:val="0"/>
      <w:divBdr>
        <w:top w:val="none" w:sz="0" w:space="0" w:color="auto"/>
        <w:left w:val="none" w:sz="0" w:space="0" w:color="auto"/>
        <w:bottom w:val="none" w:sz="0" w:space="0" w:color="auto"/>
        <w:right w:val="none" w:sz="0" w:space="0" w:color="auto"/>
      </w:divBdr>
    </w:div>
    <w:div w:id="1864392548">
      <w:bodyDiv w:val="1"/>
      <w:marLeft w:val="0"/>
      <w:marRight w:val="0"/>
      <w:marTop w:val="0"/>
      <w:marBottom w:val="0"/>
      <w:divBdr>
        <w:top w:val="none" w:sz="0" w:space="0" w:color="auto"/>
        <w:left w:val="none" w:sz="0" w:space="0" w:color="auto"/>
        <w:bottom w:val="none" w:sz="0" w:space="0" w:color="auto"/>
        <w:right w:val="none" w:sz="0" w:space="0" w:color="auto"/>
      </w:divBdr>
    </w:div>
    <w:div w:id="1892186244">
      <w:bodyDiv w:val="1"/>
      <w:marLeft w:val="0"/>
      <w:marRight w:val="0"/>
      <w:marTop w:val="0"/>
      <w:marBottom w:val="0"/>
      <w:divBdr>
        <w:top w:val="none" w:sz="0" w:space="0" w:color="auto"/>
        <w:left w:val="none" w:sz="0" w:space="0" w:color="auto"/>
        <w:bottom w:val="none" w:sz="0" w:space="0" w:color="auto"/>
        <w:right w:val="none" w:sz="0" w:space="0" w:color="auto"/>
      </w:divBdr>
    </w:div>
    <w:div w:id="1926453833">
      <w:bodyDiv w:val="1"/>
      <w:marLeft w:val="0"/>
      <w:marRight w:val="0"/>
      <w:marTop w:val="0"/>
      <w:marBottom w:val="0"/>
      <w:divBdr>
        <w:top w:val="none" w:sz="0" w:space="0" w:color="auto"/>
        <w:left w:val="none" w:sz="0" w:space="0" w:color="auto"/>
        <w:bottom w:val="none" w:sz="0" w:space="0" w:color="auto"/>
        <w:right w:val="none" w:sz="0" w:space="0" w:color="auto"/>
      </w:divBdr>
    </w:div>
    <w:div w:id="1949921623">
      <w:bodyDiv w:val="1"/>
      <w:marLeft w:val="0"/>
      <w:marRight w:val="0"/>
      <w:marTop w:val="0"/>
      <w:marBottom w:val="0"/>
      <w:divBdr>
        <w:top w:val="none" w:sz="0" w:space="0" w:color="auto"/>
        <w:left w:val="none" w:sz="0" w:space="0" w:color="auto"/>
        <w:bottom w:val="none" w:sz="0" w:space="0" w:color="auto"/>
        <w:right w:val="none" w:sz="0" w:space="0" w:color="auto"/>
      </w:divBdr>
    </w:div>
    <w:div w:id="1952545085">
      <w:bodyDiv w:val="1"/>
      <w:marLeft w:val="0"/>
      <w:marRight w:val="0"/>
      <w:marTop w:val="0"/>
      <w:marBottom w:val="0"/>
      <w:divBdr>
        <w:top w:val="none" w:sz="0" w:space="0" w:color="auto"/>
        <w:left w:val="none" w:sz="0" w:space="0" w:color="auto"/>
        <w:bottom w:val="none" w:sz="0" w:space="0" w:color="auto"/>
        <w:right w:val="none" w:sz="0" w:space="0" w:color="auto"/>
      </w:divBdr>
    </w:div>
    <w:div w:id="1967663912">
      <w:bodyDiv w:val="1"/>
      <w:marLeft w:val="0"/>
      <w:marRight w:val="0"/>
      <w:marTop w:val="0"/>
      <w:marBottom w:val="0"/>
      <w:divBdr>
        <w:top w:val="none" w:sz="0" w:space="0" w:color="auto"/>
        <w:left w:val="none" w:sz="0" w:space="0" w:color="auto"/>
        <w:bottom w:val="none" w:sz="0" w:space="0" w:color="auto"/>
        <w:right w:val="none" w:sz="0" w:space="0" w:color="auto"/>
      </w:divBdr>
    </w:div>
    <w:div w:id="1981378957">
      <w:bodyDiv w:val="1"/>
      <w:marLeft w:val="0"/>
      <w:marRight w:val="0"/>
      <w:marTop w:val="0"/>
      <w:marBottom w:val="0"/>
      <w:divBdr>
        <w:top w:val="none" w:sz="0" w:space="0" w:color="auto"/>
        <w:left w:val="none" w:sz="0" w:space="0" w:color="auto"/>
        <w:bottom w:val="none" w:sz="0" w:space="0" w:color="auto"/>
        <w:right w:val="none" w:sz="0" w:space="0" w:color="auto"/>
      </w:divBdr>
    </w:div>
    <w:div w:id="2030401481">
      <w:bodyDiv w:val="1"/>
      <w:marLeft w:val="0"/>
      <w:marRight w:val="0"/>
      <w:marTop w:val="0"/>
      <w:marBottom w:val="0"/>
      <w:divBdr>
        <w:top w:val="none" w:sz="0" w:space="0" w:color="auto"/>
        <w:left w:val="none" w:sz="0" w:space="0" w:color="auto"/>
        <w:bottom w:val="none" w:sz="0" w:space="0" w:color="auto"/>
        <w:right w:val="none" w:sz="0" w:space="0" w:color="auto"/>
      </w:divBdr>
    </w:div>
    <w:div w:id="2034262778">
      <w:bodyDiv w:val="1"/>
      <w:marLeft w:val="0"/>
      <w:marRight w:val="0"/>
      <w:marTop w:val="0"/>
      <w:marBottom w:val="0"/>
      <w:divBdr>
        <w:top w:val="none" w:sz="0" w:space="0" w:color="auto"/>
        <w:left w:val="none" w:sz="0" w:space="0" w:color="auto"/>
        <w:bottom w:val="none" w:sz="0" w:space="0" w:color="auto"/>
        <w:right w:val="none" w:sz="0" w:space="0" w:color="auto"/>
      </w:divBdr>
    </w:div>
    <w:div w:id="2044357229">
      <w:bodyDiv w:val="1"/>
      <w:marLeft w:val="0"/>
      <w:marRight w:val="0"/>
      <w:marTop w:val="0"/>
      <w:marBottom w:val="0"/>
      <w:divBdr>
        <w:top w:val="none" w:sz="0" w:space="0" w:color="auto"/>
        <w:left w:val="none" w:sz="0" w:space="0" w:color="auto"/>
        <w:bottom w:val="none" w:sz="0" w:space="0" w:color="auto"/>
        <w:right w:val="none" w:sz="0" w:space="0" w:color="auto"/>
      </w:divBdr>
    </w:div>
    <w:div w:id="2094468296">
      <w:bodyDiv w:val="1"/>
      <w:marLeft w:val="0"/>
      <w:marRight w:val="0"/>
      <w:marTop w:val="0"/>
      <w:marBottom w:val="0"/>
      <w:divBdr>
        <w:top w:val="none" w:sz="0" w:space="0" w:color="auto"/>
        <w:left w:val="none" w:sz="0" w:space="0" w:color="auto"/>
        <w:bottom w:val="none" w:sz="0" w:space="0" w:color="auto"/>
        <w:right w:val="none" w:sz="0" w:space="0" w:color="auto"/>
      </w:divBdr>
    </w:div>
    <w:div w:id="2108429759">
      <w:bodyDiv w:val="1"/>
      <w:marLeft w:val="0"/>
      <w:marRight w:val="0"/>
      <w:marTop w:val="0"/>
      <w:marBottom w:val="0"/>
      <w:divBdr>
        <w:top w:val="none" w:sz="0" w:space="0" w:color="auto"/>
        <w:left w:val="none" w:sz="0" w:space="0" w:color="auto"/>
        <w:bottom w:val="none" w:sz="0" w:space="0" w:color="auto"/>
        <w:right w:val="none" w:sz="0" w:space="0" w:color="auto"/>
      </w:divBdr>
    </w:div>
    <w:div w:id="212757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F4FB0-0D02-4F14-9B48-270E9526C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12543</TotalTime>
  <Pages>1</Pages>
  <Words>13113</Words>
  <Characters>78679</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397</cp:revision>
  <cp:lastPrinted>2017-03-17T08:44:00Z</cp:lastPrinted>
  <dcterms:created xsi:type="dcterms:W3CDTF">2011-03-09T09:29:00Z</dcterms:created>
  <dcterms:modified xsi:type="dcterms:W3CDTF">2017-03-23T08:18:00Z</dcterms:modified>
</cp:coreProperties>
</file>